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EF914" w14:textId="77777777" w:rsidR="006D4E6E" w:rsidRDefault="006D4E6E" w:rsidP="006D4E6E">
      <w:pPr>
        <w:jc w:val="center"/>
        <w:rPr>
          <w:b/>
          <w:bCs/>
        </w:rPr>
      </w:pPr>
    </w:p>
    <w:p w14:paraId="4FBD8F1A" w14:textId="3A867F50" w:rsidR="00BA72CD" w:rsidRDefault="006D4E6E" w:rsidP="006D4E6E">
      <w:pPr>
        <w:jc w:val="center"/>
        <w:rPr>
          <w:b/>
          <w:bCs/>
        </w:rPr>
      </w:pPr>
      <w:r w:rsidRPr="006D4E6E">
        <w:rPr>
          <w:b/>
          <w:bCs/>
        </w:rPr>
        <w:t>DESARROLLO DE RESERVORIOS</w:t>
      </w:r>
    </w:p>
    <w:p w14:paraId="54DFE815" w14:textId="526C9094" w:rsidR="006D4E6E" w:rsidRDefault="006D4E6E" w:rsidP="006D4E6E">
      <w:pPr>
        <w:jc w:val="both"/>
      </w:pPr>
      <w:r>
        <w:t xml:space="preserve">Para el Año 2022 se aprobaron 10 reservorios como estrategia para mitigar los </w:t>
      </w:r>
      <w:r w:rsidR="006A229F">
        <w:t>impactos generados</w:t>
      </w:r>
      <w:r>
        <w:t xml:space="preserve"> por el cambio climático para continuar con las actividades agrícolas y pecuarias de las familias beneficiadas y las personas aledañas</w:t>
      </w:r>
      <w:r w:rsidR="006A229F">
        <w:t xml:space="preserve">, dicho proyecto se lleva a cabo con recursos de la Corporación autónoma regional </w:t>
      </w:r>
    </w:p>
    <w:p w14:paraId="13E6EAB0" w14:textId="1CC60C20" w:rsidR="006D4E6E" w:rsidRDefault="006D4E6E" w:rsidP="006D4E6E">
      <w:pPr>
        <w:jc w:val="both"/>
      </w:pPr>
    </w:p>
    <w:p w14:paraId="74CBE537" w14:textId="7637339D" w:rsidR="006D4E6E" w:rsidRDefault="006D4E6E" w:rsidP="006D4E6E">
      <w:pPr>
        <w:jc w:val="both"/>
      </w:pPr>
      <w:r>
        <w:rPr>
          <w:noProof/>
        </w:rPr>
        <w:drawing>
          <wp:inline distT="0" distB="0" distL="0" distR="0" wp14:anchorId="7F80EF08" wp14:editId="105EFA93">
            <wp:extent cx="5038725" cy="37623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410F9" w14:textId="49B7DF84" w:rsidR="006A229F" w:rsidRDefault="006A229F" w:rsidP="006D4E6E">
      <w:pPr>
        <w:jc w:val="both"/>
      </w:pPr>
      <w:r>
        <w:rPr>
          <w:noProof/>
        </w:rPr>
        <w:lastRenderedPageBreak/>
        <w:drawing>
          <wp:inline distT="0" distB="0" distL="0" distR="0" wp14:anchorId="7B3BF105" wp14:editId="459A40E1">
            <wp:extent cx="5353050" cy="40195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69462" w14:textId="29F360AC" w:rsidR="006A229F" w:rsidRDefault="006A229F" w:rsidP="006D4E6E">
      <w:pPr>
        <w:jc w:val="both"/>
      </w:pPr>
      <w:r>
        <w:rPr>
          <w:noProof/>
        </w:rPr>
        <w:drawing>
          <wp:inline distT="0" distB="0" distL="0" distR="0" wp14:anchorId="1B2D81F6" wp14:editId="3BDF71D1">
            <wp:extent cx="5372100" cy="4048125"/>
            <wp:effectExtent l="0" t="0" r="0" b="9525"/>
            <wp:docPr id="3" name="Imagen 3" descr="Personas en el desie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Personas en el desierto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07754" w14:textId="27B3B4B1" w:rsidR="006A229F" w:rsidRPr="006D4E6E" w:rsidRDefault="006A229F" w:rsidP="006D4E6E">
      <w:pPr>
        <w:jc w:val="both"/>
      </w:pPr>
      <w:r>
        <w:lastRenderedPageBreak/>
        <w:t xml:space="preserve">Como se puede evidenciar en las fotografías se ven la tapa inicial de los reservorios, que es el descapote y el área del pozo </w:t>
      </w:r>
    </w:p>
    <w:sectPr w:rsidR="006A229F" w:rsidRPr="006D4E6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E6E"/>
    <w:rsid w:val="00191D8F"/>
    <w:rsid w:val="00535CF5"/>
    <w:rsid w:val="006A229F"/>
    <w:rsid w:val="006D4E6E"/>
    <w:rsid w:val="00BA7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CC23C"/>
  <w15:chartTrackingRefBased/>
  <w15:docId w15:val="{ABBB5C9D-3CF0-40B7-B94A-4B9838369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72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Germán Andrés Ramírez Feo</dc:creator>
  <cp:keywords/>
  <dc:description/>
  <cp:lastModifiedBy>Germán Andrés Ramírez Feo</cp:lastModifiedBy>
  <cp:revision>1</cp:revision>
  <dcterms:created xsi:type="dcterms:W3CDTF">2022-12-15T14:16:00Z</dcterms:created>
  <dcterms:modified xsi:type="dcterms:W3CDTF">2022-12-15T14:32:00Z</dcterms:modified>
</cp:coreProperties>
</file>