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B8DB2" w14:textId="13E5289D" w:rsidR="00DB7133" w:rsidRPr="00C27889" w:rsidRDefault="00DB7133" w:rsidP="0027681E">
      <w:pPr>
        <w:rPr>
          <w:rFonts w:ascii="Arial" w:hAnsi="Arial" w:cs="Arial"/>
          <w:b/>
          <w:bCs/>
        </w:rPr>
      </w:pPr>
      <w:r w:rsidRPr="00C27889">
        <w:rPr>
          <w:rFonts w:ascii="Arial" w:hAnsi="Arial" w:cs="Arial"/>
          <w:b/>
          <w:bCs/>
        </w:rPr>
        <w:t xml:space="preserve">TEMA: </w:t>
      </w:r>
      <w:r w:rsidR="0027681E" w:rsidRPr="0027681E">
        <w:rPr>
          <w:rFonts w:ascii="Arial" w:hAnsi="Arial" w:cs="Arial"/>
        </w:rPr>
        <w:t>REALIZAR UN (1) SEGUIMIENTO AL AÑO A LA CALIDAD DEL AGUA PARA CONSUMO HUMANO</w:t>
      </w:r>
      <w:r w:rsidR="0027681E" w:rsidRPr="0027681E">
        <w:rPr>
          <w:rFonts w:ascii="Arial" w:hAnsi="Arial" w:cs="Arial"/>
          <w:b/>
          <w:bCs/>
        </w:rPr>
        <w:t> </w:t>
      </w:r>
    </w:p>
    <w:p w14:paraId="455A6315" w14:textId="77777777" w:rsidR="00267AC6" w:rsidRPr="00C27889" w:rsidRDefault="00267AC6" w:rsidP="00EC7FFD">
      <w:pPr>
        <w:jc w:val="both"/>
        <w:rPr>
          <w:rFonts w:ascii="Arial" w:hAnsi="Arial" w:cs="Arial"/>
          <w:b/>
          <w:bCs/>
        </w:rPr>
      </w:pPr>
    </w:p>
    <w:p w14:paraId="01E9C650" w14:textId="453509A7" w:rsidR="00DB7133" w:rsidRPr="00C27889" w:rsidRDefault="00DB7133" w:rsidP="00EC7FFD">
      <w:pPr>
        <w:jc w:val="both"/>
        <w:rPr>
          <w:rFonts w:ascii="Arial" w:hAnsi="Arial" w:cs="Arial"/>
          <w:b/>
          <w:bCs/>
        </w:rPr>
      </w:pPr>
      <w:r w:rsidRPr="00C27889">
        <w:rPr>
          <w:rFonts w:ascii="Arial" w:hAnsi="Arial" w:cs="Arial"/>
          <w:b/>
          <w:bCs/>
        </w:rPr>
        <w:t xml:space="preserve">AREA RELACIONADA: </w:t>
      </w:r>
      <w:r w:rsidR="00267AC6" w:rsidRPr="00C27889">
        <w:rPr>
          <w:rFonts w:ascii="Arial" w:hAnsi="Arial" w:cs="Arial"/>
          <w:b/>
          <w:bCs/>
        </w:rPr>
        <w:t>SER</w:t>
      </w:r>
      <w:r w:rsidR="006E5D65" w:rsidRPr="00C27889">
        <w:rPr>
          <w:rFonts w:ascii="Arial" w:hAnsi="Arial" w:cs="Arial"/>
          <w:b/>
          <w:bCs/>
        </w:rPr>
        <w:t>V</w:t>
      </w:r>
      <w:r w:rsidR="00267AC6" w:rsidRPr="00C27889">
        <w:rPr>
          <w:rFonts w:ascii="Arial" w:hAnsi="Arial" w:cs="Arial"/>
          <w:b/>
          <w:bCs/>
        </w:rPr>
        <w:t>ICIOS PUBLICOS</w:t>
      </w:r>
    </w:p>
    <w:p w14:paraId="58542DCE" w14:textId="77777777" w:rsidR="004D76E2" w:rsidRPr="00C27889" w:rsidRDefault="004D76E2" w:rsidP="00EC7FFD">
      <w:pPr>
        <w:jc w:val="both"/>
        <w:rPr>
          <w:rFonts w:ascii="Arial" w:hAnsi="Arial" w:cs="Arial"/>
          <w:b/>
          <w:bCs/>
        </w:rPr>
      </w:pPr>
    </w:p>
    <w:p w14:paraId="740E35AA" w14:textId="79A42F40" w:rsidR="004D76E2" w:rsidRPr="00C27889" w:rsidRDefault="004D76E2" w:rsidP="00EC7FFD">
      <w:pPr>
        <w:jc w:val="both"/>
        <w:rPr>
          <w:rFonts w:ascii="Arial" w:hAnsi="Arial" w:cs="Arial"/>
          <w:b/>
          <w:bCs/>
        </w:rPr>
      </w:pPr>
      <w:r w:rsidRPr="00C27889">
        <w:rPr>
          <w:rFonts w:ascii="Arial" w:hAnsi="Arial" w:cs="Arial"/>
          <w:b/>
          <w:bCs/>
        </w:rPr>
        <w:t>Descripción de la actividad</w:t>
      </w:r>
    </w:p>
    <w:p w14:paraId="2AB5AECD" w14:textId="7DE4FA72" w:rsidR="004D76E2" w:rsidRPr="0026694D" w:rsidRDefault="004D76E2" w:rsidP="00EC7FFD">
      <w:pPr>
        <w:jc w:val="both"/>
        <w:rPr>
          <w:rFonts w:ascii="Arial" w:hAnsi="Arial" w:cs="Arial"/>
          <w:b/>
          <w:bCs/>
        </w:rPr>
      </w:pPr>
    </w:p>
    <w:p w14:paraId="0851E096" w14:textId="6B691BA1" w:rsidR="0027681E" w:rsidRDefault="0027681E" w:rsidP="0027681E">
      <w:pPr>
        <w:pStyle w:val="Default"/>
        <w:jc w:val="both"/>
        <w:rPr>
          <w:rFonts w:ascii="Arial" w:eastAsiaTheme="minorHAnsi" w:hAnsi="Arial" w:cs="Arial"/>
        </w:rPr>
      </w:pPr>
      <w:r w:rsidRPr="0026694D">
        <w:rPr>
          <w:rFonts w:ascii="Arial" w:hAnsi="Arial" w:cs="Arial"/>
        </w:rPr>
        <w:t xml:space="preserve">La Empresa de Servicios Públicos del Municipio de Cucunubá SAS ESP es la encargada de la prestación de los servicios Públicos domiciliarios de Acueducto Alcantarillado y aseo y velar por su calidad y continuidad y por consiguiente es la responsable de la calidad del agua que se suministra a </w:t>
      </w:r>
      <w:r w:rsidRPr="0026694D">
        <w:rPr>
          <w:rFonts w:ascii="Arial" w:eastAsiaTheme="minorHAnsi" w:hAnsi="Arial" w:cs="Arial"/>
        </w:rPr>
        <w:t>la población, por lo tanto, se requiere adelantar muestreos permanentes del agua suministrada para realizar los correctivos necesarios y para conocer el estado del agua suministrada a la comunidad</w:t>
      </w:r>
      <w:r w:rsidR="0038313E">
        <w:rPr>
          <w:rFonts w:ascii="Arial" w:eastAsiaTheme="minorHAnsi" w:hAnsi="Arial" w:cs="Arial"/>
        </w:rPr>
        <w:t>.</w:t>
      </w:r>
    </w:p>
    <w:p w14:paraId="0BC842D9" w14:textId="77777777" w:rsidR="0038313E" w:rsidRPr="0026694D" w:rsidRDefault="0038313E" w:rsidP="0027681E">
      <w:pPr>
        <w:pStyle w:val="Default"/>
        <w:jc w:val="both"/>
        <w:rPr>
          <w:rFonts w:ascii="Arial" w:eastAsiaTheme="minorHAnsi" w:hAnsi="Arial" w:cs="Arial"/>
        </w:rPr>
      </w:pPr>
    </w:p>
    <w:p w14:paraId="10661651" w14:textId="4D8763A1" w:rsidR="0038313E" w:rsidRPr="0038313E" w:rsidRDefault="0027681E" w:rsidP="0038313E">
      <w:pPr>
        <w:pStyle w:val="Default"/>
        <w:jc w:val="both"/>
        <w:rPr>
          <w:rFonts w:ascii="Arial" w:eastAsiaTheme="minorHAnsi" w:hAnsi="Arial" w:cs="Arial"/>
          <w:sz w:val="23"/>
          <w:szCs w:val="23"/>
        </w:rPr>
      </w:pPr>
      <w:r w:rsidRPr="0027681E">
        <w:rPr>
          <w:rFonts w:ascii="Arial" w:hAnsi="Arial" w:cs="Arial"/>
        </w:rPr>
        <w:t xml:space="preserve">En cumplimiento con el Decreto 1575 de 2007 y Resolución 2115 de 2007 del Ministerio de la Protección Social </w:t>
      </w:r>
      <w:r w:rsidR="0038313E">
        <w:rPr>
          <w:rFonts w:ascii="Arial" w:hAnsi="Arial" w:cs="Arial"/>
        </w:rPr>
        <w:t>y</w:t>
      </w:r>
      <w:r w:rsidRPr="0027681E">
        <w:rPr>
          <w:rFonts w:ascii="Arial" w:hAnsi="Arial" w:cs="Arial"/>
        </w:rPr>
        <w:t xml:space="preserve"> MAVDT la empresa debe realizar muestreos periódicos del agua tratada. Actualmente la empresa de servicios públicos opera dos acueductos uno urbano y parte de área rural denominado la chorrera y uno rural denominado el borrachero, además se requiere muestreo y análisis de agua cruda para establecer las políticas y medidas necesarias que conlleven a suministrar agua apta para el consumo humano</w:t>
      </w:r>
      <w:r w:rsidR="0038313E">
        <w:rPr>
          <w:rFonts w:ascii="Arial" w:hAnsi="Arial" w:cs="Arial"/>
        </w:rPr>
        <w:t xml:space="preserve">, teniendo en cuenta lo anterior </w:t>
      </w:r>
      <w:r w:rsidR="0038313E" w:rsidRPr="0038313E">
        <w:rPr>
          <w:rFonts w:ascii="Arial" w:eastAsiaTheme="minorHAnsi" w:hAnsi="Arial" w:cs="Arial"/>
        </w:rPr>
        <w:t>la empresa realiza contratación</w:t>
      </w:r>
      <w:r w:rsidR="0038313E">
        <w:rPr>
          <w:rFonts w:ascii="Arial" w:eastAsiaTheme="minorHAnsi" w:hAnsi="Arial" w:cs="Arial"/>
        </w:rPr>
        <w:t xml:space="preserve"> anual de un laboratorio en el cual se realizan los respectivos análisis</w:t>
      </w:r>
      <w:r w:rsidR="0038313E" w:rsidRPr="0038313E">
        <w:rPr>
          <w:rFonts w:ascii="Arial" w:eastAsiaTheme="minorHAnsi" w:hAnsi="Arial" w:cs="Arial"/>
        </w:rPr>
        <w:t xml:space="preserve"> que permit</w:t>
      </w:r>
      <w:r w:rsidR="0038313E">
        <w:rPr>
          <w:rFonts w:ascii="Arial" w:eastAsiaTheme="minorHAnsi" w:hAnsi="Arial" w:cs="Arial"/>
        </w:rPr>
        <w:t>en</w:t>
      </w:r>
      <w:r w:rsidR="0038313E" w:rsidRPr="0038313E">
        <w:rPr>
          <w:rFonts w:ascii="Arial" w:eastAsiaTheme="minorHAnsi" w:hAnsi="Arial" w:cs="Arial"/>
        </w:rPr>
        <w:t xml:space="preserve"> conocer los parámetros del agua cruda y del agua tratada y </w:t>
      </w:r>
      <w:r w:rsidR="0038313E">
        <w:rPr>
          <w:rFonts w:ascii="Arial" w:eastAsiaTheme="minorHAnsi" w:hAnsi="Arial" w:cs="Arial"/>
        </w:rPr>
        <w:t xml:space="preserve">así </w:t>
      </w:r>
      <w:r w:rsidR="0038313E" w:rsidRPr="0038313E">
        <w:rPr>
          <w:rFonts w:ascii="Arial" w:eastAsiaTheme="minorHAnsi" w:hAnsi="Arial" w:cs="Arial"/>
        </w:rPr>
        <w:t>establecer los tratamientos adecuados</w:t>
      </w:r>
      <w:r w:rsidR="0038313E">
        <w:rPr>
          <w:rFonts w:ascii="Arial" w:eastAsiaTheme="minorHAnsi" w:hAnsi="Arial" w:cs="Arial"/>
        </w:rPr>
        <w:t xml:space="preserve"> y</w:t>
      </w:r>
      <w:r w:rsidR="0038313E" w:rsidRPr="0038313E">
        <w:rPr>
          <w:rFonts w:ascii="Arial" w:eastAsiaTheme="minorHAnsi" w:hAnsi="Arial" w:cs="Arial"/>
        </w:rPr>
        <w:t xml:space="preserve"> conocer la calidad del agua suministrada a la población</w:t>
      </w:r>
      <w:r w:rsidR="0038313E" w:rsidRPr="0038313E">
        <w:rPr>
          <w:rFonts w:ascii="Arial" w:eastAsiaTheme="minorHAnsi" w:hAnsi="Arial" w:cs="Arial"/>
          <w:i/>
          <w:iCs/>
          <w:sz w:val="23"/>
          <w:szCs w:val="23"/>
        </w:rPr>
        <w:t xml:space="preserve"> </w:t>
      </w:r>
    </w:p>
    <w:p w14:paraId="535F9873" w14:textId="0EA7794F" w:rsidR="0038313E" w:rsidRPr="0027681E" w:rsidRDefault="0038313E" w:rsidP="0027681E">
      <w:pPr>
        <w:jc w:val="both"/>
        <w:rPr>
          <w:rFonts w:ascii="Arial" w:hAnsi="Arial" w:cs="Arial"/>
          <w:color w:val="000000"/>
        </w:rPr>
      </w:pPr>
    </w:p>
    <w:tbl>
      <w:tblPr>
        <w:tblW w:w="9397"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4"/>
        <w:gridCol w:w="6473"/>
      </w:tblGrid>
      <w:tr w:rsidR="0038313E" w:rsidRPr="00C05FCB" w14:paraId="18F2A0BB" w14:textId="77777777" w:rsidTr="00C90927">
        <w:trPr>
          <w:trHeight w:val="607"/>
        </w:trPr>
        <w:tc>
          <w:tcPr>
            <w:tcW w:w="9397" w:type="dxa"/>
            <w:gridSpan w:val="2"/>
            <w:tcBorders>
              <w:top w:val="double" w:sz="4" w:space="0" w:color="auto"/>
              <w:left w:val="double" w:sz="4" w:space="0" w:color="auto"/>
              <w:bottom w:val="single" w:sz="4" w:space="0" w:color="auto"/>
              <w:right w:val="double" w:sz="4" w:space="0" w:color="auto"/>
            </w:tcBorders>
            <w:shd w:val="clear" w:color="auto" w:fill="F2F2F2"/>
          </w:tcPr>
          <w:p w14:paraId="58433728" w14:textId="77777777" w:rsidR="0038313E" w:rsidRPr="00C05FCB" w:rsidRDefault="0038313E" w:rsidP="00C90927">
            <w:pPr>
              <w:spacing w:line="276" w:lineRule="auto"/>
              <w:ind w:left="708" w:right="51" w:hanging="708"/>
              <w:jc w:val="both"/>
              <w:rPr>
                <w:rFonts w:ascii="Arial Narrow" w:hAnsi="Arial Narrow"/>
                <w:i/>
              </w:rPr>
            </w:pPr>
            <w:bookmarkStart w:id="0" w:name="_Hlk93935777"/>
          </w:p>
          <w:p w14:paraId="362A89BB" w14:textId="4258B805" w:rsidR="0038313E" w:rsidRPr="0038313E" w:rsidRDefault="0038313E" w:rsidP="0038313E">
            <w:pPr>
              <w:ind w:left="708" w:right="51" w:hanging="708"/>
              <w:jc w:val="center"/>
              <w:rPr>
                <w:rFonts w:ascii="Arial Narrow" w:hAnsi="Arial Narrow"/>
                <w:b/>
                <w:i/>
              </w:rPr>
            </w:pPr>
            <w:r w:rsidRPr="00C05FCB">
              <w:rPr>
                <w:rFonts w:ascii="Arial Narrow" w:hAnsi="Arial Narrow"/>
                <w:b/>
                <w:i/>
              </w:rPr>
              <w:t>CONTRATO DE PRESTACIÓN DE SERVICIOS No. INVD-PS-02-2025</w:t>
            </w:r>
          </w:p>
        </w:tc>
      </w:tr>
      <w:tr w:rsidR="0038313E" w:rsidRPr="00C05FCB" w14:paraId="48BE3885" w14:textId="77777777" w:rsidTr="0038313E">
        <w:trPr>
          <w:trHeight w:val="640"/>
        </w:trPr>
        <w:tc>
          <w:tcPr>
            <w:tcW w:w="2924" w:type="dxa"/>
            <w:tcBorders>
              <w:top w:val="double" w:sz="4" w:space="0" w:color="auto"/>
              <w:left w:val="double" w:sz="4" w:space="0" w:color="auto"/>
              <w:bottom w:val="single" w:sz="4" w:space="0" w:color="auto"/>
            </w:tcBorders>
            <w:shd w:val="clear" w:color="auto" w:fill="F2F2F2"/>
          </w:tcPr>
          <w:p w14:paraId="2F0CD896"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CONTRATANTE:</w:t>
            </w:r>
          </w:p>
        </w:tc>
        <w:tc>
          <w:tcPr>
            <w:tcW w:w="6473" w:type="dxa"/>
            <w:tcBorders>
              <w:top w:val="double" w:sz="4" w:space="0" w:color="auto"/>
              <w:right w:val="double" w:sz="4" w:space="0" w:color="auto"/>
            </w:tcBorders>
          </w:tcPr>
          <w:p w14:paraId="1ADDC43E" w14:textId="77777777" w:rsidR="0038313E" w:rsidRPr="00C05FCB" w:rsidRDefault="0038313E" w:rsidP="00C90927">
            <w:pPr>
              <w:spacing w:line="276" w:lineRule="auto"/>
              <w:ind w:right="51"/>
              <w:jc w:val="both"/>
              <w:rPr>
                <w:rFonts w:ascii="Arial Narrow" w:hAnsi="Arial Narrow"/>
                <w:i/>
              </w:rPr>
            </w:pPr>
            <w:r w:rsidRPr="00C05FCB">
              <w:rPr>
                <w:rFonts w:ascii="Arial Narrow" w:hAnsi="Arial Narrow"/>
                <w:i/>
              </w:rPr>
              <w:t>EMPRESA DE SERVICIOS PÚBLICOS DEL MUNICIPIO DE CUCUNUBÁ SAS ESP</w:t>
            </w:r>
          </w:p>
        </w:tc>
      </w:tr>
      <w:tr w:rsidR="0038313E" w:rsidRPr="00C05FCB" w14:paraId="2DE3773E" w14:textId="77777777" w:rsidTr="0038313E">
        <w:trPr>
          <w:trHeight w:val="328"/>
        </w:trPr>
        <w:tc>
          <w:tcPr>
            <w:tcW w:w="2924" w:type="dxa"/>
            <w:tcBorders>
              <w:top w:val="single" w:sz="4" w:space="0" w:color="auto"/>
              <w:left w:val="double" w:sz="4" w:space="0" w:color="auto"/>
            </w:tcBorders>
            <w:shd w:val="clear" w:color="auto" w:fill="F2F2F2"/>
          </w:tcPr>
          <w:p w14:paraId="448B106C"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IDENTIFICACIÓN:</w:t>
            </w:r>
          </w:p>
        </w:tc>
        <w:tc>
          <w:tcPr>
            <w:tcW w:w="6473" w:type="dxa"/>
            <w:tcBorders>
              <w:right w:val="double" w:sz="4" w:space="0" w:color="auto"/>
            </w:tcBorders>
          </w:tcPr>
          <w:p w14:paraId="2601CB5D" w14:textId="77777777" w:rsidR="0038313E" w:rsidRPr="00C05FCB" w:rsidRDefault="0038313E" w:rsidP="00C90927">
            <w:pPr>
              <w:spacing w:line="276" w:lineRule="auto"/>
              <w:ind w:left="708" w:right="51" w:hanging="708"/>
              <w:jc w:val="both"/>
              <w:rPr>
                <w:rFonts w:ascii="Arial Narrow" w:hAnsi="Arial Narrow"/>
                <w:i/>
              </w:rPr>
            </w:pPr>
            <w:r w:rsidRPr="00C05FCB">
              <w:rPr>
                <w:rFonts w:ascii="Arial Narrow" w:hAnsi="Arial Narrow"/>
                <w:i/>
              </w:rPr>
              <w:t>900481517-3</w:t>
            </w:r>
          </w:p>
        </w:tc>
      </w:tr>
      <w:tr w:rsidR="0038313E" w:rsidRPr="00C05FCB" w14:paraId="1D1337B0" w14:textId="77777777" w:rsidTr="0038313E">
        <w:trPr>
          <w:trHeight w:val="328"/>
        </w:trPr>
        <w:tc>
          <w:tcPr>
            <w:tcW w:w="2924" w:type="dxa"/>
            <w:tcBorders>
              <w:left w:val="double" w:sz="4" w:space="0" w:color="auto"/>
            </w:tcBorders>
            <w:shd w:val="clear" w:color="auto" w:fill="F2F2F2"/>
          </w:tcPr>
          <w:p w14:paraId="0A6251CE"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CONTRATISTA:</w:t>
            </w:r>
          </w:p>
        </w:tc>
        <w:tc>
          <w:tcPr>
            <w:tcW w:w="6473" w:type="dxa"/>
            <w:tcBorders>
              <w:right w:val="double" w:sz="4" w:space="0" w:color="auto"/>
            </w:tcBorders>
          </w:tcPr>
          <w:p w14:paraId="78E8FBDD" w14:textId="77777777" w:rsidR="0038313E" w:rsidRPr="00C05FCB" w:rsidRDefault="0038313E" w:rsidP="00C90927">
            <w:pPr>
              <w:spacing w:line="276" w:lineRule="auto"/>
              <w:ind w:right="51"/>
              <w:rPr>
                <w:rFonts w:ascii="Arial Narrow" w:hAnsi="Arial Narrow"/>
                <w:i/>
              </w:rPr>
            </w:pPr>
            <w:r w:rsidRPr="00C05FCB">
              <w:rPr>
                <w:rFonts w:ascii="Arial Narrow" w:hAnsi="Arial Narrow"/>
                <w:i/>
              </w:rPr>
              <w:t>EMPRESA DE SERVICIOS PUBLICOS DEL MUNICIPIO DE UBATE “EMSERVILLA S.A E.S.P”</w:t>
            </w:r>
          </w:p>
        </w:tc>
      </w:tr>
      <w:tr w:rsidR="0038313E" w:rsidRPr="00C05FCB" w14:paraId="765F3C09" w14:textId="77777777" w:rsidTr="0038313E">
        <w:trPr>
          <w:trHeight w:val="328"/>
        </w:trPr>
        <w:tc>
          <w:tcPr>
            <w:tcW w:w="2924" w:type="dxa"/>
            <w:tcBorders>
              <w:left w:val="double" w:sz="4" w:space="0" w:color="auto"/>
            </w:tcBorders>
            <w:shd w:val="clear" w:color="auto" w:fill="F2F2F2"/>
          </w:tcPr>
          <w:p w14:paraId="054C0BB8"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IDENTIFICACIÓN:</w:t>
            </w:r>
          </w:p>
        </w:tc>
        <w:tc>
          <w:tcPr>
            <w:tcW w:w="6473" w:type="dxa"/>
            <w:tcBorders>
              <w:right w:val="double" w:sz="4" w:space="0" w:color="auto"/>
            </w:tcBorders>
          </w:tcPr>
          <w:p w14:paraId="516A4ED6" w14:textId="77777777" w:rsidR="0038313E" w:rsidRPr="00C05FCB" w:rsidRDefault="0038313E" w:rsidP="00C90927">
            <w:pPr>
              <w:spacing w:line="276" w:lineRule="auto"/>
              <w:ind w:right="51"/>
              <w:rPr>
                <w:rFonts w:ascii="Arial Narrow" w:hAnsi="Arial Narrow"/>
                <w:i/>
              </w:rPr>
            </w:pPr>
            <w:r w:rsidRPr="00C05FCB">
              <w:rPr>
                <w:rFonts w:ascii="Arial Narrow" w:hAnsi="Arial Narrow"/>
                <w:i/>
              </w:rPr>
              <w:t>900802091-7</w:t>
            </w:r>
          </w:p>
        </w:tc>
      </w:tr>
      <w:tr w:rsidR="0038313E" w:rsidRPr="00C05FCB" w14:paraId="221D8B0A" w14:textId="77777777" w:rsidTr="0038313E">
        <w:trPr>
          <w:trHeight w:val="328"/>
        </w:trPr>
        <w:tc>
          <w:tcPr>
            <w:tcW w:w="2924" w:type="dxa"/>
            <w:tcBorders>
              <w:left w:val="double" w:sz="4" w:space="0" w:color="auto"/>
            </w:tcBorders>
            <w:shd w:val="clear" w:color="auto" w:fill="F2F2F2"/>
          </w:tcPr>
          <w:p w14:paraId="3E8F0C5F"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REPRESENTANTE LEGAL</w:t>
            </w:r>
          </w:p>
        </w:tc>
        <w:tc>
          <w:tcPr>
            <w:tcW w:w="6473" w:type="dxa"/>
            <w:tcBorders>
              <w:right w:val="double" w:sz="4" w:space="0" w:color="auto"/>
            </w:tcBorders>
          </w:tcPr>
          <w:p w14:paraId="10DA6FF5" w14:textId="77777777" w:rsidR="0038313E" w:rsidRPr="00C05FCB" w:rsidRDefault="0038313E" w:rsidP="00C90927">
            <w:pPr>
              <w:spacing w:line="276" w:lineRule="auto"/>
              <w:ind w:right="51"/>
              <w:rPr>
                <w:rFonts w:ascii="Arial Narrow" w:hAnsi="Arial Narrow"/>
                <w:i/>
              </w:rPr>
            </w:pPr>
          </w:p>
          <w:p w14:paraId="2705BC82" w14:textId="77777777" w:rsidR="0038313E" w:rsidRPr="00C05FCB" w:rsidRDefault="0038313E" w:rsidP="00C90927">
            <w:pPr>
              <w:spacing w:line="276" w:lineRule="auto"/>
              <w:ind w:right="51"/>
              <w:rPr>
                <w:rFonts w:ascii="Arial Narrow" w:hAnsi="Arial Narrow"/>
                <w:i/>
                <w:highlight w:val="yellow"/>
              </w:rPr>
            </w:pPr>
            <w:r w:rsidRPr="00C05FCB">
              <w:rPr>
                <w:rFonts w:ascii="Arial Narrow" w:hAnsi="Arial Narrow"/>
                <w:i/>
              </w:rPr>
              <w:t>MIGUEL HERNANDO GONZALEZ TORRES</w:t>
            </w:r>
          </w:p>
        </w:tc>
      </w:tr>
      <w:tr w:rsidR="0038313E" w:rsidRPr="00C05FCB" w14:paraId="69F58D51" w14:textId="77777777" w:rsidTr="0038313E">
        <w:trPr>
          <w:trHeight w:val="328"/>
        </w:trPr>
        <w:tc>
          <w:tcPr>
            <w:tcW w:w="2924" w:type="dxa"/>
            <w:tcBorders>
              <w:left w:val="double" w:sz="4" w:space="0" w:color="auto"/>
            </w:tcBorders>
            <w:shd w:val="clear" w:color="auto" w:fill="F2F2F2"/>
          </w:tcPr>
          <w:p w14:paraId="626BC0DE"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IDENTIFICACION</w:t>
            </w:r>
          </w:p>
        </w:tc>
        <w:tc>
          <w:tcPr>
            <w:tcW w:w="6473" w:type="dxa"/>
            <w:tcBorders>
              <w:right w:val="double" w:sz="4" w:space="0" w:color="auto"/>
            </w:tcBorders>
          </w:tcPr>
          <w:p w14:paraId="5AD2F45D" w14:textId="77777777" w:rsidR="0038313E" w:rsidRPr="00C05FCB" w:rsidRDefault="0038313E" w:rsidP="00C90927">
            <w:pPr>
              <w:spacing w:line="276" w:lineRule="auto"/>
              <w:ind w:right="51"/>
              <w:rPr>
                <w:rFonts w:ascii="Arial Narrow" w:hAnsi="Arial Narrow"/>
                <w:i/>
              </w:rPr>
            </w:pPr>
            <w:r w:rsidRPr="00C05FCB">
              <w:rPr>
                <w:rFonts w:ascii="Arial Narrow" w:hAnsi="Arial Narrow"/>
                <w:i/>
              </w:rPr>
              <w:t>CC No 1.076.647.293 expedida en Ubaté.</w:t>
            </w:r>
          </w:p>
        </w:tc>
      </w:tr>
      <w:tr w:rsidR="0038313E" w:rsidRPr="00C05FCB" w14:paraId="7395E57E" w14:textId="77777777" w:rsidTr="0038313E">
        <w:trPr>
          <w:trHeight w:val="984"/>
        </w:trPr>
        <w:tc>
          <w:tcPr>
            <w:tcW w:w="2924" w:type="dxa"/>
            <w:tcBorders>
              <w:left w:val="double" w:sz="4" w:space="0" w:color="auto"/>
            </w:tcBorders>
            <w:shd w:val="clear" w:color="auto" w:fill="F2F2F2"/>
          </w:tcPr>
          <w:p w14:paraId="0C3B4E18"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OBJETO:</w:t>
            </w:r>
          </w:p>
        </w:tc>
        <w:tc>
          <w:tcPr>
            <w:tcW w:w="6473" w:type="dxa"/>
            <w:tcBorders>
              <w:right w:val="double" w:sz="4" w:space="0" w:color="auto"/>
            </w:tcBorders>
          </w:tcPr>
          <w:p w14:paraId="5A2FB740" w14:textId="77777777" w:rsidR="0038313E" w:rsidRPr="00C05FCB" w:rsidRDefault="0038313E" w:rsidP="00C90927">
            <w:pPr>
              <w:spacing w:line="276" w:lineRule="auto"/>
              <w:ind w:right="51"/>
              <w:rPr>
                <w:rFonts w:ascii="Arial Narrow" w:hAnsi="Arial Narrow"/>
                <w:i/>
              </w:rPr>
            </w:pPr>
            <w:r w:rsidRPr="00C05FCB">
              <w:rPr>
                <w:rFonts w:ascii="Arial Narrow" w:hAnsi="Arial Narrow"/>
                <w:i/>
              </w:rPr>
              <w:t>PRESTACIÓN DE SERVICIOS PARA REALIZAR MUESTREO Y ANÁLISIS FISICOQUÍMICO DEL AGUA PARA CONSUMO HUMANO EN EL ACUEDUCTO LA CHORRERA Y EL BORRACHERO DEL MUNICIPIO DE CUCUNUBÁ –CUNDINAMARCA PARA LA VIGENCIA 2025.</w:t>
            </w:r>
          </w:p>
        </w:tc>
      </w:tr>
      <w:tr w:rsidR="0038313E" w:rsidRPr="00C05FCB" w14:paraId="414BFDF3" w14:textId="77777777" w:rsidTr="0038313E">
        <w:trPr>
          <w:trHeight w:val="328"/>
        </w:trPr>
        <w:tc>
          <w:tcPr>
            <w:tcW w:w="2924" w:type="dxa"/>
            <w:tcBorders>
              <w:left w:val="double" w:sz="4" w:space="0" w:color="auto"/>
            </w:tcBorders>
            <w:shd w:val="clear" w:color="auto" w:fill="F2F2F2"/>
          </w:tcPr>
          <w:p w14:paraId="58920B68"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VALOR:</w:t>
            </w:r>
          </w:p>
        </w:tc>
        <w:tc>
          <w:tcPr>
            <w:tcW w:w="6473" w:type="dxa"/>
            <w:tcBorders>
              <w:right w:val="double" w:sz="4" w:space="0" w:color="auto"/>
            </w:tcBorders>
          </w:tcPr>
          <w:p w14:paraId="75CC7FB3" w14:textId="77777777" w:rsidR="0038313E" w:rsidRPr="00C05FCB" w:rsidRDefault="0038313E" w:rsidP="00C90927">
            <w:pPr>
              <w:jc w:val="both"/>
              <w:rPr>
                <w:rFonts w:ascii="Arial Narrow" w:hAnsi="Arial Narrow"/>
                <w:bCs/>
                <w:i/>
                <w:color w:val="000000"/>
                <w:highlight w:val="yellow"/>
              </w:rPr>
            </w:pPr>
            <w:r w:rsidRPr="00C05FCB">
              <w:rPr>
                <w:rFonts w:ascii="Arial Narrow" w:hAnsi="Arial Narrow" w:cs="Arial"/>
                <w:bCs/>
                <w:i/>
              </w:rPr>
              <w:t>TRECE MILLONES DOSCIENTOS CINCO MIL SEISICIENTOS SESENTA Y OCHO PESOS COLOMBIANOS ($13.205.668.00).</w:t>
            </w:r>
          </w:p>
        </w:tc>
      </w:tr>
      <w:tr w:rsidR="0038313E" w:rsidRPr="00C05FCB" w14:paraId="5BE93B6B" w14:textId="77777777" w:rsidTr="0038313E">
        <w:trPr>
          <w:trHeight w:val="328"/>
        </w:trPr>
        <w:tc>
          <w:tcPr>
            <w:tcW w:w="2924" w:type="dxa"/>
            <w:tcBorders>
              <w:left w:val="double" w:sz="4" w:space="0" w:color="auto"/>
            </w:tcBorders>
            <w:shd w:val="clear" w:color="auto" w:fill="F2F2F2"/>
          </w:tcPr>
          <w:p w14:paraId="1B5A19F0"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PLAZO DE  EJECUCIÓN:</w:t>
            </w:r>
          </w:p>
        </w:tc>
        <w:tc>
          <w:tcPr>
            <w:tcW w:w="6473" w:type="dxa"/>
            <w:tcBorders>
              <w:right w:val="double" w:sz="4" w:space="0" w:color="auto"/>
            </w:tcBorders>
          </w:tcPr>
          <w:p w14:paraId="6AA1CAAD" w14:textId="77777777" w:rsidR="0038313E" w:rsidRPr="00C05FCB" w:rsidRDefault="0038313E" w:rsidP="00C90927">
            <w:pPr>
              <w:spacing w:line="276" w:lineRule="auto"/>
              <w:ind w:right="51"/>
              <w:rPr>
                <w:rFonts w:ascii="Arial Narrow" w:hAnsi="Arial Narrow"/>
                <w:i/>
                <w:highlight w:val="yellow"/>
              </w:rPr>
            </w:pPr>
            <w:r w:rsidRPr="00C05FCB">
              <w:rPr>
                <w:rFonts w:ascii="Arial Narrow" w:hAnsi="Arial Narrow"/>
                <w:i/>
              </w:rPr>
              <w:t>ONCE (11) MESES.</w:t>
            </w:r>
          </w:p>
        </w:tc>
      </w:tr>
      <w:tr w:rsidR="0038313E" w:rsidRPr="00C05FCB" w14:paraId="601FA8A2" w14:textId="77777777" w:rsidTr="0038313E">
        <w:trPr>
          <w:trHeight w:val="656"/>
        </w:trPr>
        <w:tc>
          <w:tcPr>
            <w:tcW w:w="2924" w:type="dxa"/>
            <w:tcBorders>
              <w:left w:val="double" w:sz="4" w:space="0" w:color="auto"/>
            </w:tcBorders>
            <w:shd w:val="clear" w:color="auto" w:fill="F2F2F2"/>
          </w:tcPr>
          <w:p w14:paraId="1D995948" w14:textId="77777777" w:rsidR="0038313E" w:rsidRPr="00C05FCB" w:rsidRDefault="0038313E" w:rsidP="00C90927">
            <w:pPr>
              <w:spacing w:line="276" w:lineRule="auto"/>
              <w:ind w:left="23" w:right="51" w:hanging="23"/>
              <w:rPr>
                <w:rFonts w:ascii="Arial Narrow" w:hAnsi="Arial Narrow"/>
                <w:b/>
                <w:i/>
              </w:rPr>
            </w:pPr>
            <w:r w:rsidRPr="00C05FCB">
              <w:rPr>
                <w:rFonts w:ascii="Arial Narrow" w:hAnsi="Arial Narrow"/>
                <w:b/>
                <w:i/>
              </w:rPr>
              <w:t>DISPONIBILIDAD PRESUPUESTAL Y FECHA:</w:t>
            </w:r>
          </w:p>
        </w:tc>
        <w:tc>
          <w:tcPr>
            <w:tcW w:w="6473" w:type="dxa"/>
            <w:tcBorders>
              <w:right w:val="double" w:sz="4" w:space="0" w:color="auto"/>
            </w:tcBorders>
          </w:tcPr>
          <w:p w14:paraId="1F02D7BB" w14:textId="77777777" w:rsidR="0038313E" w:rsidRPr="00C05FCB" w:rsidRDefault="0038313E" w:rsidP="00C90927">
            <w:pPr>
              <w:spacing w:line="276" w:lineRule="auto"/>
              <w:ind w:left="708" w:right="51" w:hanging="708"/>
              <w:jc w:val="both"/>
              <w:rPr>
                <w:rFonts w:ascii="Arial Narrow" w:hAnsi="Arial Narrow"/>
                <w:i/>
              </w:rPr>
            </w:pPr>
          </w:p>
          <w:p w14:paraId="4B1AD9BB" w14:textId="77777777" w:rsidR="0038313E" w:rsidRPr="00C05FCB" w:rsidRDefault="0038313E" w:rsidP="00C90927">
            <w:pPr>
              <w:spacing w:line="276" w:lineRule="auto"/>
              <w:ind w:left="708" w:right="51" w:hanging="708"/>
              <w:jc w:val="both"/>
              <w:rPr>
                <w:rFonts w:ascii="Arial Narrow" w:hAnsi="Arial Narrow"/>
                <w:i/>
              </w:rPr>
            </w:pPr>
            <w:r w:rsidRPr="00C05FCB">
              <w:rPr>
                <w:rFonts w:ascii="Arial Narrow" w:hAnsi="Arial Narrow" w:cs="Arial"/>
                <w:i/>
              </w:rPr>
              <w:t>2025000004 DE 17 DE ENERO DE 2025</w:t>
            </w:r>
          </w:p>
        </w:tc>
      </w:tr>
      <w:tr w:rsidR="0038313E" w:rsidRPr="00C05FCB" w14:paraId="2CEDB29F" w14:textId="77777777" w:rsidTr="0038313E">
        <w:trPr>
          <w:trHeight w:val="743"/>
        </w:trPr>
        <w:tc>
          <w:tcPr>
            <w:tcW w:w="2924" w:type="dxa"/>
            <w:tcBorders>
              <w:left w:val="double" w:sz="4" w:space="0" w:color="auto"/>
            </w:tcBorders>
            <w:shd w:val="clear" w:color="auto" w:fill="F2F2F2"/>
          </w:tcPr>
          <w:p w14:paraId="3995368E"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RUBRO:</w:t>
            </w:r>
          </w:p>
        </w:tc>
        <w:tc>
          <w:tcPr>
            <w:tcW w:w="6473" w:type="dxa"/>
            <w:tcBorders>
              <w:right w:val="double" w:sz="4" w:space="0" w:color="auto"/>
            </w:tcBorders>
          </w:tcPr>
          <w:p w14:paraId="2C5AA80D" w14:textId="77777777" w:rsidR="0038313E" w:rsidRPr="00C05FCB" w:rsidRDefault="0038313E" w:rsidP="00C90927">
            <w:pPr>
              <w:widowControl w:val="0"/>
              <w:tabs>
                <w:tab w:val="left" w:pos="90"/>
                <w:tab w:val="left" w:pos="2325"/>
                <w:tab w:val="right" w:pos="10132"/>
              </w:tabs>
              <w:autoSpaceDE w:val="0"/>
              <w:autoSpaceDN w:val="0"/>
              <w:adjustRightInd w:val="0"/>
              <w:spacing w:before="10"/>
              <w:rPr>
                <w:rFonts w:ascii="Arial Narrow" w:hAnsi="Arial Narrow"/>
                <w:i/>
                <w:color w:val="FF0000"/>
              </w:rPr>
            </w:pPr>
            <w:r w:rsidRPr="00C05FCB">
              <w:rPr>
                <w:rFonts w:ascii="Arial Narrow" w:hAnsi="Arial Narrow" w:cs="Arial"/>
                <w:i/>
                <w:color w:val="000000"/>
              </w:rPr>
              <w:t>2.4.5.02.09 SERVICIOS PARA LA COMUNIDAD, SOCIALES Y PERSONALESUNIDAD EJECUTORA:2-Acueducto CPC: 93195-Servicios de laboratorioFUENTE:1.2.3.2.09-VENTA DE BIENES Y SERVICIOS</w:t>
            </w:r>
            <w:r w:rsidRPr="00C05FCB">
              <w:rPr>
                <w:rFonts w:ascii="Arial Narrow" w:hAnsi="Arial Narrow" w:cs="Arial"/>
                <w:color w:val="000000"/>
              </w:rPr>
              <w:t>.</w:t>
            </w:r>
          </w:p>
        </w:tc>
      </w:tr>
      <w:tr w:rsidR="0038313E" w:rsidRPr="00C05FCB" w14:paraId="2188F690" w14:textId="77777777" w:rsidTr="0038313E">
        <w:trPr>
          <w:trHeight w:val="328"/>
        </w:trPr>
        <w:tc>
          <w:tcPr>
            <w:tcW w:w="2924" w:type="dxa"/>
            <w:tcBorders>
              <w:left w:val="double" w:sz="4" w:space="0" w:color="auto"/>
            </w:tcBorders>
            <w:shd w:val="clear" w:color="auto" w:fill="F2F2F2"/>
          </w:tcPr>
          <w:p w14:paraId="35EA4492"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SUPERVISOR:</w:t>
            </w:r>
          </w:p>
        </w:tc>
        <w:tc>
          <w:tcPr>
            <w:tcW w:w="6473" w:type="dxa"/>
            <w:tcBorders>
              <w:right w:val="double" w:sz="4" w:space="0" w:color="auto"/>
            </w:tcBorders>
          </w:tcPr>
          <w:p w14:paraId="77556176" w14:textId="77777777" w:rsidR="0038313E" w:rsidRPr="00C05FCB" w:rsidRDefault="0038313E" w:rsidP="00C90927">
            <w:pPr>
              <w:spacing w:line="276" w:lineRule="auto"/>
              <w:ind w:left="708" w:right="51" w:hanging="708"/>
              <w:rPr>
                <w:rFonts w:ascii="Arial Narrow" w:hAnsi="Arial Narrow"/>
                <w:i/>
              </w:rPr>
            </w:pPr>
            <w:r w:rsidRPr="00C05FCB">
              <w:rPr>
                <w:rFonts w:ascii="Arial Narrow" w:hAnsi="Arial Narrow"/>
                <w:i/>
              </w:rPr>
              <w:t>Gerente</w:t>
            </w:r>
          </w:p>
        </w:tc>
      </w:tr>
      <w:tr w:rsidR="0038313E" w:rsidRPr="00C05FCB" w14:paraId="769A5F41" w14:textId="77777777" w:rsidTr="0038313E">
        <w:trPr>
          <w:trHeight w:val="673"/>
        </w:trPr>
        <w:tc>
          <w:tcPr>
            <w:tcW w:w="2924" w:type="dxa"/>
            <w:tcBorders>
              <w:left w:val="double" w:sz="4" w:space="0" w:color="auto"/>
              <w:bottom w:val="double" w:sz="4" w:space="0" w:color="auto"/>
            </w:tcBorders>
            <w:shd w:val="clear" w:color="auto" w:fill="F2F2F2"/>
          </w:tcPr>
          <w:p w14:paraId="1E67AE2F" w14:textId="77777777" w:rsidR="0038313E" w:rsidRPr="00C05FCB" w:rsidRDefault="0038313E" w:rsidP="00C90927">
            <w:pPr>
              <w:spacing w:line="276" w:lineRule="auto"/>
              <w:ind w:left="708" w:right="51" w:hanging="708"/>
              <w:jc w:val="both"/>
              <w:rPr>
                <w:rFonts w:ascii="Arial Narrow" w:hAnsi="Arial Narrow"/>
                <w:b/>
                <w:i/>
              </w:rPr>
            </w:pPr>
            <w:r w:rsidRPr="00C05FCB">
              <w:rPr>
                <w:rFonts w:ascii="Arial Narrow" w:hAnsi="Arial Narrow"/>
                <w:b/>
                <w:i/>
              </w:rPr>
              <w:t>FECHA DE SUSCRIPCIÓN:</w:t>
            </w:r>
          </w:p>
        </w:tc>
        <w:tc>
          <w:tcPr>
            <w:tcW w:w="6473" w:type="dxa"/>
            <w:tcBorders>
              <w:bottom w:val="double" w:sz="4" w:space="0" w:color="auto"/>
              <w:right w:val="double" w:sz="4" w:space="0" w:color="auto"/>
            </w:tcBorders>
          </w:tcPr>
          <w:p w14:paraId="0A91F993" w14:textId="77777777" w:rsidR="0038313E" w:rsidRPr="00C05FCB" w:rsidRDefault="0038313E" w:rsidP="00C90927">
            <w:pPr>
              <w:spacing w:line="276" w:lineRule="auto"/>
              <w:ind w:left="708" w:right="51" w:hanging="708"/>
              <w:rPr>
                <w:rFonts w:ascii="Arial Narrow" w:hAnsi="Arial Narrow"/>
                <w:i/>
              </w:rPr>
            </w:pPr>
          </w:p>
          <w:p w14:paraId="1D202E3B" w14:textId="77777777" w:rsidR="0038313E" w:rsidRPr="00C05FCB" w:rsidRDefault="0038313E" w:rsidP="00C90927">
            <w:pPr>
              <w:spacing w:line="276" w:lineRule="auto"/>
              <w:ind w:left="708" w:right="51" w:hanging="708"/>
              <w:rPr>
                <w:rFonts w:ascii="Arial Narrow" w:hAnsi="Arial Narrow"/>
                <w:i/>
              </w:rPr>
            </w:pPr>
            <w:r w:rsidRPr="00C05FCB">
              <w:rPr>
                <w:rFonts w:ascii="Arial Narrow" w:hAnsi="Arial Narrow"/>
                <w:i/>
              </w:rPr>
              <w:t>Enero 21 de 2025</w:t>
            </w:r>
          </w:p>
        </w:tc>
      </w:tr>
    </w:tbl>
    <w:bookmarkEnd w:id="0"/>
    <w:p w14:paraId="7BB89AF9" w14:textId="4BA556D5" w:rsidR="006E5D65" w:rsidRDefault="00AE36B4" w:rsidP="0038313E">
      <w:pPr>
        <w:rPr>
          <w:rFonts w:ascii="Arial" w:hAnsi="Arial" w:cs="Arial"/>
        </w:rPr>
      </w:pPr>
      <w:r w:rsidRPr="00230E58">
        <w:rPr>
          <w:rFonts w:ascii="Arial" w:hAnsi="Arial" w:cs="Arial"/>
        </w:rPr>
        <w:lastRenderedPageBreak/>
        <w:t xml:space="preserve">De igual forma por parte de la secretaria de salud de la </w:t>
      </w:r>
      <w:r w:rsidR="006D133F" w:rsidRPr="00230E58">
        <w:rPr>
          <w:rFonts w:ascii="Arial" w:hAnsi="Arial" w:cs="Arial"/>
        </w:rPr>
        <w:t>Gobernación</w:t>
      </w:r>
      <w:r w:rsidRPr="00230E58">
        <w:rPr>
          <w:rFonts w:ascii="Arial" w:hAnsi="Arial" w:cs="Arial"/>
        </w:rPr>
        <w:t xml:space="preserve"> de Cundinamarca mensualmente se realizan muestreos</w:t>
      </w:r>
      <w:r w:rsidR="006D133F" w:rsidRPr="00230E58">
        <w:rPr>
          <w:rFonts w:ascii="Arial" w:hAnsi="Arial" w:cs="Arial"/>
        </w:rPr>
        <w:t xml:space="preserve"> </w:t>
      </w:r>
      <w:r w:rsidRPr="00230E58">
        <w:rPr>
          <w:rFonts w:ascii="Arial" w:hAnsi="Arial" w:cs="Arial"/>
        </w:rPr>
        <w:t>a las plan</w:t>
      </w:r>
      <w:r w:rsidR="006D133F" w:rsidRPr="00230E58">
        <w:rPr>
          <w:rFonts w:ascii="Arial" w:hAnsi="Arial" w:cs="Arial"/>
        </w:rPr>
        <w:t>tas de tratamiento;</w:t>
      </w:r>
      <w:r w:rsidR="006D133F">
        <w:rPr>
          <w:rFonts w:ascii="Arial" w:hAnsi="Arial" w:cs="Arial"/>
        </w:rPr>
        <w:t xml:space="preserve"> a su vez la Empresa recibe 2 visitas al año correspondientes a la Inspección Sanitaria a los sistemas de suministro de agua para consumo humano y buenas prácticas, en las cuales se evalúa:</w:t>
      </w:r>
    </w:p>
    <w:p w14:paraId="4505450F" w14:textId="77777777" w:rsidR="006D133F" w:rsidRDefault="006D133F" w:rsidP="006D133F">
      <w:pPr>
        <w:pStyle w:val="Prrafodelista"/>
        <w:numPr>
          <w:ilvl w:val="0"/>
          <w:numId w:val="9"/>
        </w:numPr>
        <w:rPr>
          <w:rFonts w:ascii="Arial" w:hAnsi="Arial" w:cs="Arial"/>
        </w:rPr>
      </w:pPr>
      <w:r>
        <w:rPr>
          <w:rFonts w:ascii="Arial" w:hAnsi="Arial" w:cs="Arial"/>
        </w:rPr>
        <w:t>Índice de riego por abastecimiento de agua por parte del prestador.</w:t>
      </w:r>
    </w:p>
    <w:p w14:paraId="6899A2F1" w14:textId="26E6E031" w:rsidR="006D133F" w:rsidRDefault="006D133F" w:rsidP="006D133F">
      <w:pPr>
        <w:pStyle w:val="Prrafodelista"/>
        <w:numPr>
          <w:ilvl w:val="0"/>
          <w:numId w:val="9"/>
        </w:numPr>
        <w:rPr>
          <w:rFonts w:ascii="Arial" w:hAnsi="Arial" w:cs="Arial"/>
        </w:rPr>
      </w:pPr>
      <w:r w:rsidRPr="006D133F">
        <w:rPr>
          <w:rFonts w:ascii="Arial" w:hAnsi="Arial" w:cs="Arial"/>
        </w:rPr>
        <w:t>Buenas practica sanitarias</w:t>
      </w:r>
      <w:r>
        <w:rPr>
          <w:rFonts w:ascii="Arial" w:hAnsi="Arial" w:cs="Arial"/>
        </w:rPr>
        <w:t>:</w:t>
      </w:r>
    </w:p>
    <w:p w14:paraId="3B392342" w14:textId="0E995AD4" w:rsidR="006D133F" w:rsidRDefault="006D133F" w:rsidP="006D133F">
      <w:pPr>
        <w:pStyle w:val="Prrafodelista"/>
        <w:numPr>
          <w:ilvl w:val="2"/>
          <w:numId w:val="9"/>
        </w:numPr>
        <w:rPr>
          <w:rFonts w:ascii="Arial" w:hAnsi="Arial" w:cs="Arial"/>
        </w:rPr>
      </w:pPr>
      <w:r>
        <w:rPr>
          <w:rFonts w:ascii="Arial" w:hAnsi="Arial" w:cs="Arial"/>
        </w:rPr>
        <w:t>Estado y pertinencia de instalaciones</w:t>
      </w:r>
    </w:p>
    <w:p w14:paraId="0C47F635" w14:textId="7E71DC17" w:rsidR="006D133F" w:rsidRDefault="00230E58" w:rsidP="006D133F">
      <w:pPr>
        <w:pStyle w:val="Prrafodelista"/>
        <w:numPr>
          <w:ilvl w:val="2"/>
          <w:numId w:val="9"/>
        </w:numPr>
        <w:rPr>
          <w:rFonts w:ascii="Arial" w:hAnsi="Arial" w:cs="Arial"/>
        </w:rPr>
      </w:pPr>
      <w:r>
        <w:rPr>
          <w:rFonts w:ascii="Arial" w:hAnsi="Arial" w:cs="Arial"/>
        </w:rPr>
        <w:t>Instrumentación</w:t>
      </w:r>
      <w:r w:rsidR="006D133F">
        <w:rPr>
          <w:rFonts w:ascii="Arial" w:hAnsi="Arial" w:cs="Arial"/>
        </w:rPr>
        <w:t xml:space="preserve"> planta t</w:t>
      </w:r>
      <w:r>
        <w:rPr>
          <w:rFonts w:ascii="Arial" w:hAnsi="Arial" w:cs="Arial"/>
        </w:rPr>
        <w:t>ra</w:t>
      </w:r>
      <w:r w:rsidR="006D133F">
        <w:rPr>
          <w:rFonts w:ascii="Arial" w:hAnsi="Arial" w:cs="Arial"/>
        </w:rPr>
        <w:t>t</w:t>
      </w:r>
      <w:r>
        <w:rPr>
          <w:rFonts w:ascii="Arial" w:hAnsi="Arial" w:cs="Arial"/>
        </w:rPr>
        <w:t>amient</w:t>
      </w:r>
      <w:r w:rsidR="006D133F">
        <w:rPr>
          <w:rFonts w:ascii="Arial" w:hAnsi="Arial" w:cs="Arial"/>
        </w:rPr>
        <w:t>o</w:t>
      </w:r>
    </w:p>
    <w:p w14:paraId="1AC31524" w14:textId="147F7FB6" w:rsidR="006D133F" w:rsidRDefault="006D133F" w:rsidP="006D133F">
      <w:pPr>
        <w:pStyle w:val="Prrafodelista"/>
        <w:numPr>
          <w:ilvl w:val="2"/>
          <w:numId w:val="9"/>
        </w:numPr>
        <w:rPr>
          <w:rFonts w:ascii="Arial" w:hAnsi="Arial" w:cs="Arial"/>
        </w:rPr>
      </w:pPr>
      <w:r>
        <w:rPr>
          <w:rFonts w:ascii="Arial" w:hAnsi="Arial" w:cs="Arial"/>
        </w:rPr>
        <w:t>Seguridad y salud ocupacional</w:t>
      </w:r>
    </w:p>
    <w:p w14:paraId="602C7405" w14:textId="4FDC92E2" w:rsidR="006D133F" w:rsidRDefault="006D133F" w:rsidP="006D133F">
      <w:pPr>
        <w:pStyle w:val="Prrafodelista"/>
        <w:numPr>
          <w:ilvl w:val="2"/>
          <w:numId w:val="9"/>
        </w:numPr>
        <w:rPr>
          <w:rFonts w:ascii="Arial" w:hAnsi="Arial" w:cs="Arial"/>
        </w:rPr>
      </w:pPr>
      <w:r>
        <w:rPr>
          <w:rFonts w:ascii="Arial" w:hAnsi="Arial" w:cs="Arial"/>
        </w:rPr>
        <w:t>Manejo de la información</w:t>
      </w:r>
    </w:p>
    <w:p w14:paraId="66F54D92" w14:textId="3AE1E14E" w:rsidR="006D133F" w:rsidRDefault="006D133F" w:rsidP="006D133F">
      <w:pPr>
        <w:pStyle w:val="Prrafodelista"/>
        <w:numPr>
          <w:ilvl w:val="2"/>
          <w:numId w:val="9"/>
        </w:numPr>
        <w:rPr>
          <w:rFonts w:ascii="Arial" w:hAnsi="Arial" w:cs="Arial"/>
        </w:rPr>
      </w:pPr>
      <w:r>
        <w:rPr>
          <w:rFonts w:ascii="Arial" w:hAnsi="Arial" w:cs="Arial"/>
        </w:rPr>
        <w:t>Laboratorio para el control de procesos</w:t>
      </w:r>
    </w:p>
    <w:p w14:paraId="71ABF7A7" w14:textId="0F215841" w:rsidR="006D133F" w:rsidRDefault="00230E58" w:rsidP="006D133F">
      <w:pPr>
        <w:pStyle w:val="Prrafodelista"/>
        <w:numPr>
          <w:ilvl w:val="2"/>
          <w:numId w:val="9"/>
        </w:numPr>
        <w:rPr>
          <w:rFonts w:ascii="Arial" w:hAnsi="Arial" w:cs="Arial"/>
        </w:rPr>
      </w:pPr>
      <w:r>
        <w:rPr>
          <w:rFonts w:ascii="Arial" w:hAnsi="Arial" w:cs="Arial"/>
        </w:rPr>
        <w:t>Estado operativo del sistema de distribución</w:t>
      </w:r>
    </w:p>
    <w:p w14:paraId="6EA1E356" w14:textId="58DCC818" w:rsidR="00230E58" w:rsidRDefault="00230E58" w:rsidP="006D133F">
      <w:pPr>
        <w:pStyle w:val="Prrafodelista"/>
        <w:numPr>
          <w:ilvl w:val="2"/>
          <w:numId w:val="9"/>
        </w:numPr>
        <w:rPr>
          <w:rFonts w:ascii="Arial" w:hAnsi="Arial" w:cs="Arial"/>
        </w:rPr>
      </w:pPr>
      <w:r>
        <w:rPr>
          <w:rFonts w:ascii="Arial" w:hAnsi="Arial" w:cs="Arial"/>
        </w:rPr>
        <w:t>Mantenimiento de la red de distribución</w:t>
      </w:r>
    </w:p>
    <w:p w14:paraId="6A193048" w14:textId="1F2743F0" w:rsidR="00230E58" w:rsidRPr="006D133F" w:rsidRDefault="00230E58" w:rsidP="006D133F">
      <w:pPr>
        <w:pStyle w:val="Prrafodelista"/>
        <w:numPr>
          <w:ilvl w:val="2"/>
          <w:numId w:val="9"/>
        </w:numPr>
        <w:rPr>
          <w:rFonts w:ascii="Arial" w:hAnsi="Arial" w:cs="Arial"/>
        </w:rPr>
      </w:pPr>
      <w:r>
        <w:rPr>
          <w:rFonts w:ascii="Arial" w:hAnsi="Arial" w:cs="Arial"/>
        </w:rPr>
        <w:t>Control y calidad de agua distribuida</w:t>
      </w:r>
    </w:p>
    <w:p w14:paraId="25A65502" w14:textId="77777777" w:rsidR="006D133F" w:rsidRDefault="006D133F" w:rsidP="0038313E">
      <w:pPr>
        <w:rPr>
          <w:rFonts w:ascii="Arial" w:hAnsi="Arial" w:cs="Arial"/>
        </w:rPr>
      </w:pPr>
    </w:p>
    <w:p w14:paraId="27ADF0F5" w14:textId="69F27259" w:rsidR="006D133F" w:rsidRPr="00AE36B4" w:rsidRDefault="00F6431D" w:rsidP="0038313E">
      <w:pPr>
        <w:rPr>
          <w:rFonts w:ascii="Arial" w:hAnsi="Arial" w:cs="Arial"/>
        </w:rPr>
      </w:pPr>
      <w:r>
        <w:rPr>
          <w:noProof/>
        </w:rPr>
        <w:drawing>
          <wp:inline distT="0" distB="0" distL="0" distR="0" wp14:anchorId="1519AD0E" wp14:editId="15EA34C8">
            <wp:extent cx="5838016" cy="3381375"/>
            <wp:effectExtent l="0" t="0" r="0" b="0"/>
            <wp:docPr id="2002967777"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67777" name="Imagen 1" descr="Imagen que contiene Tabla&#10;&#10;El contenido generado por IA puede ser incorrecto."/>
                    <pic:cNvPicPr/>
                  </pic:nvPicPr>
                  <pic:blipFill rotWithShape="1">
                    <a:blip r:embed="rId8"/>
                    <a:srcRect l="481" t="11401" r="8775" b="3097"/>
                    <a:stretch>
                      <a:fillRect/>
                    </a:stretch>
                  </pic:blipFill>
                  <pic:spPr bwMode="auto">
                    <a:xfrm>
                      <a:off x="0" y="0"/>
                      <a:ext cx="5844109" cy="3384904"/>
                    </a:xfrm>
                    <a:prstGeom prst="rect">
                      <a:avLst/>
                    </a:prstGeom>
                    <a:ln>
                      <a:noFill/>
                    </a:ln>
                    <a:extLst>
                      <a:ext uri="{53640926-AAD7-44D8-BBD7-CCE9431645EC}">
                        <a14:shadowObscured xmlns:a14="http://schemas.microsoft.com/office/drawing/2010/main"/>
                      </a:ext>
                    </a:extLst>
                  </pic:spPr>
                </pic:pic>
              </a:graphicData>
            </a:graphic>
          </wp:inline>
        </w:drawing>
      </w:r>
    </w:p>
    <w:p w14:paraId="2B7D815F" w14:textId="77777777" w:rsidR="00DB7133" w:rsidRPr="00C27889" w:rsidRDefault="00DB7133" w:rsidP="00EC7FFD">
      <w:pPr>
        <w:jc w:val="both"/>
        <w:rPr>
          <w:rFonts w:ascii="Arial" w:hAnsi="Arial" w:cs="Arial"/>
          <w:b/>
          <w:bCs/>
        </w:rPr>
      </w:pPr>
    </w:p>
    <w:p w14:paraId="02F36739" w14:textId="3B15470E" w:rsidR="006E5D65" w:rsidRDefault="00F6431D" w:rsidP="00F6431D">
      <w:pPr>
        <w:jc w:val="center"/>
        <w:rPr>
          <w:rFonts w:ascii="Arial" w:hAnsi="Arial" w:cs="Arial"/>
          <w:b/>
          <w:bCs/>
        </w:rPr>
      </w:pPr>
      <w:r>
        <w:rPr>
          <w:noProof/>
        </w:rPr>
        <w:drawing>
          <wp:inline distT="0" distB="0" distL="0" distR="0" wp14:anchorId="27A91047" wp14:editId="546CABFB">
            <wp:extent cx="5848350" cy="3248025"/>
            <wp:effectExtent l="0" t="0" r="0" b="9525"/>
            <wp:docPr id="156977958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79584" name="Imagen 1" descr="Texto&#10;&#10;El contenido generado por IA puede ser incorrecto."/>
                    <pic:cNvPicPr/>
                  </pic:nvPicPr>
                  <pic:blipFill rotWithShape="1">
                    <a:blip r:embed="rId9"/>
                    <a:srcRect l="18453" t="17077" r="25333" b="18977"/>
                    <a:stretch>
                      <a:fillRect/>
                    </a:stretch>
                  </pic:blipFill>
                  <pic:spPr bwMode="auto">
                    <a:xfrm>
                      <a:off x="0" y="0"/>
                      <a:ext cx="5872354" cy="3261356"/>
                    </a:xfrm>
                    <a:prstGeom prst="rect">
                      <a:avLst/>
                    </a:prstGeom>
                    <a:ln>
                      <a:noFill/>
                    </a:ln>
                    <a:extLst>
                      <a:ext uri="{53640926-AAD7-44D8-BBD7-CCE9431645EC}">
                        <a14:shadowObscured xmlns:a14="http://schemas.microsoft.com/office/drawing/2010/main"/>
                      </a:ext>
                    </a:extLst>
                  </pic:spPr>
                </pic:pic>
              </a:graphicData>
            </a:graphic>
          </wp:inline>
        </w:drawing>
      </w:r>
    </w:p>
    <w:p w14:paraId="379076F4" w14:textId="02C66F0E" w:rsidR="00F6431D" w:rsidRPr="00F6431D" w:rsidRDefault="00F6431D" w:rsidP="00F6431D">
      <w:pPr>
        <w:rPr>
          <w:rFonts w:ascii="Arial" w:hAnsi="Arial" w:cs="Arial"/>
        </w:rPr>
      </w:pPr>
      <w:r>
        <w:rPr>
          <w:rFonts w:ascii="Arial" w:hAnsi="Arial" w:cs="Arial"/>
        </w:rPr>
        <w:t xml:space="preserve">Actas de inspección Sanitaria </w:t>
      </w:r>
    </w:p>
    <w:p w14:paraId="187DB3E0" w14:textId="77777777" w:rsidR="00DB7133" w:rsidRPr="00C27889" w:rsidRDefault="00DB7133" w:rsidP="00523476">
      <w:pPr>
        <w:rPr>
          <w:rFonts w:ascii="Arial" w:hAnsi="Arial" w:cs="Arial"/>
          <w:b/>
          <w:bCs/>
        </w:rPr>
      </w:pPr>
    </w:p>
    <w:p w14:paraId="66D29826" w14:textId="125EC8C5" w:rsidR="00267AC6" w:rsidRPr="00C27889" w:rsidRDefault="00267AC6" w:rsidP="00FA23DE">
      <w:pPr>
        <w:jc w:val="center"/>
        <w:rPr>
          <w:rFonts w:ascii="Arial" w:hAnsi="Arial" w:cs="Arial"/>
          <w:b/>
          <w:bCs/>
        </w:rPr>
      </w:pPr>
    </w:p>
    <w:sectPr w:rsidR="00267AC6" w:rsidRPr="00C27889" w:rsidSect="00EA6E2F">
      <w:headerReference w:type="default" r:id="rId10"/>
      <w:footerReference w:type="default" r:id="rId11"/>
      <w:pgSz w:w="12240" w:h="20160" w:code="5"/>
      <w:pgMar w:top="1417" w:right="1183" w:bottom="1417" w:left="1701" w:header="708" w:footer="1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12CA8" w14:textId="77777777" w:rsidR="00803153" w:rsidRDefault="00803153" w:rsidP="00FB55EC">
      <w:r>
        <w:separator/>
      </w:r>
    </w:p>
  </w:endnote>
  <w:endnote w:type="continuationSeparator" w:id="0">
    <w:p w14:paraId="0DCA9246" w14:textId="77777777" w:rsidR="00803153" w:rsidRDefault="00803153" w:rsidP="00FB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A2FC" w14:textId="29235077" w:rsidR="00576A3C" w:rsidRPr="00DB7133" w:rsidRDefault="00A3139E" w:rsidP="00DB7133">
    <w:pPr>
      <w:pStyle w:val="Piedepgina"/>
    </w:pPr>
    <w:r>
      <w:rPr>
        <w:noProof/>
      </w:rPr>
      <w:drawing>
        <wp:anchor distT="0" distB="0" distL="114300" distR="114300" simplePos="0" relativeHeight="251665408" behindDoc="0" locked="0" layoutInCell="1" allowOverlap="1" wp14:anchorId="4AD2BE16" wp14:editId="0CC77398">
          <wp:simplePos x="0" y="0"/>
          <wp:positionH relativeFrom="page">
            <wp:align>center</wp:align>
          </wp:positionH>
          <wp:positionV relativeFrom="paragraph">
            <wp:posOffset>7620</wp:posOffset>
          </wp:positionV>
          <wp:extent cx="7110727" cy="792000"/>
          <wp:effectExtent l="0" t="0" r="0" b="8255"/>
          <wp:wrapNone/>
          <wp:docPr id="18329904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4605"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110727"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9A11D" w14:textId="77777777" w:rsidR="00803153" w:rsidRDefault="00803153" w:rsidP="00FB55EC">
      <w:r>
        <w:separator/>
      </w:r>
    </w:p>
  </w:footnote>
  <w:footnote w:type="continuationSeparator" w:id="0">
    <w:p w14:paraId="5241DD71" w14:textId="77777777" w:rsidR="00803153" w:rsidRDefault="00803153" w:rsidP="00FB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806" w:type="dxa"/>
      <w:tblInd w:w="3970" w:type="dxa"/>
      <w:tblLayout w:type="fixed"/>
      <w:tblLook w:val="04A0" w:firstRow="1" w:lastRow="0" w:firstColumn="1" w:lastColumn="0" w:noHBand="0" w:noVBand="1"/>
    </w:tblPr>
    <w:tblGrid>
      <w:gridCol w:w="1935"/>
      <w:gridCol w:w="1935"/>
      <w:gridCol w:w="1936"/>
    </w:tblGrid>
    <w:tr w:rsidR="00DB7133" w:rsidRPr="005A3A90" w14:paraId="6294CCDF" w14:textId="77777777" w:rsidTr="007E14F4">
      <w:trPr>
        <w:trHeight w:val="510"/>
      </w:trPr>
      <w:tc>
        <w:tcPr>
          <w:tcW w:w="5806" w:type="dxa"/>
          <w:gridSpan w:val="3"/>
          <w:vAlign w:val="center"/>
        </w:tcPr>
        <w:p w14:paraId="3B4F0C39" w14:textId="2E4C7A91" w:rsidR="00DB7133" w:rsidRPr="005A3A90" w:rsidRDefault="00DB7133" w:rsidP="00DB7133">
          <w:pPr>
            <w:pStyle w:val="Encabezado"/>
            <w:jc w:val="center"/>
            <w:rPr>
              <w:rFonts w:ascii="Arial" w:hAnsi="Arial" w:cs="Arial"/>
              <w:b/>
              <w:bCs/>
              <w:sz w:val="20"/>
              <w:szCs w:val="20"/>
            </w:rPr>
          </w:pPr>
          <w:r>
            <w:rPr>
              <w:rFonts w:ascii="Arial" w:hAnsi="Arial" w:cs="Arial"/>
              <w:b/>
              <w:bCs/>
              <w:noProof/>
              <w:sz w:val="20"/>
              <w:szCs w:val="20"/>
            </w:rPr>
            <w:t>INFORME DE ACTIVIDAD</w:t>
          </w:r>
          <w:r w:rsidR="00A3139E">
            <w:rPr>
              <w:rFonts w:ascii="Arial" w:hAnsi="Arial" w:cs="Arial"/>
              <w:b/>
              <w:bCs/>
              <w:noProof/>
              <w:sz w:val="20"/>
              <w:szCs w:val="20"/>
            </w:rPr>
            <w:t xml:space="preserve"> AMBIENTAL</w:t>
          </w:r>
        </w:p>
      </w:tc>
    </w:tr>
    <w:tr w:rsidR="00DB7133" w:rsidRPr="005A3A90" w14:paraId="4036398F" w14:textId="77777777" w:rsidTr="007E14F4">
      <w:trPr>
        <w:trHeight w:val="624"/>
      </w:trPr>
      <w:tc>
        <w:tcPr>
          <w:tcW w:w="1935" w:type="dxa"/>
          <w:vAlign w:val="center"/>
        </w:tcPr>
        <w:p w14:paraId="01846739"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 xml:space="preserve">Código </w:t>
          </w:r>
        </w:p>
        <w:p w14:paraId="4F78B1E0" w14:textId="57A72D59" w:rsidR="00DB7133" w:rsidRPr="005A3A90" w:rsidRDefault="00DB7133" w:rsidP="00DB7133">
          <w:pPr>
            <w:pStyle w:val="Encabezado"/>
            <w:jc w:val="center"/>
            <w:rPr>
              <w:rFonts w:ascii="Arial" w:hAnsi="Arial" w:cs="Arial"/>
              <w:sz w:val="20"/>
              <w:szCs w:val="20"/>
            </w:rPr>
          </w:pPr>
          <w:r w:rsidRPr="002079E3">
            <w:rPr>
              <w:rFonts w:ascii="Arial" w:hAnsi="Arial" w:cs="Arial"/>
              <w:sz w:val="20"/>
              <w:szCs w:val="20"/>
            </w:rPr>
            <w:t>GMMT-F-01</w:t>
          </w:r>
          <w:r>
            <w:rPr>
              <w:rFonts w:ascii="Arial" w:hAnsi="Arial" w:cs="Arial"/>
              <w:sz w:val="20"/>
              <w:szCs w:val="20"/>
            </w:rPr>
            <w:t>6</w:t>
          </w:r>
        </w:p>
      </w:tc>
      <w:tc>
        <w:tcPr>
          <w:tcW w:w="1935" w:type="dxa"/>
          <w:vAlign w:val="center"/>
        </w:tcPr>
        <w:p w14:paraId="644CB2BE"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Versión</w:t>
          </w:r>
        </w:p>
        <w:p w14:paraId="6D721C8E" w14:textId="6B39D07D" w:rsidR="00DB7133" w:rsidRPr="005A3A90" w:rsidRDefault="00DB7133" w:rsidP="00DB7133">
          <w:pPr>
            <w:pStyle w:val="Encabezado"/>
            <w:jc w:val="center"/>
            <w:rPr>
              <w:rFonts w:ascii="Arial" w:hAnsi="Arial" w:cs="Arial"/>
              <w:sz w:val="20"/>
              <w:szCs w:val="20"/>
            </w:rPr>
          </w:pPr>
          <w:r>
            <w:rPr>
              <w:rFonts w:ascii="Arial" w:hAnsi="Arial" w:cs="Arial"/>
              <w:sz w:val="20"/>
              <w:szCs w:val="20"/>
            </w:rPr>
            <w:t>0</w:t>
          </w:r>
          <w:r w:rsidR="00A3139E">
            <w:rPr>
              <w:rFonts w:ascii="Arial" w:hAnsi="Arial" w:cs="Arial"/>
              <w:sz w:val="20"/>
              <w:szCs w:val="20"/>
            </w:rPr>
            <w:t>2</w:t>
          </w:r>
        </w:p>
      </w:tc>
      <w:tc>
        <w:tcPr>
          <w:tcW w:w="1936" w:type="dxa"/>
          <w:vAlign w:val="center"/>
        </w:tcPr>
        <w:p w14:paraId="4DBE6540" w14:textId="77777777" w:rsidR="00DB7133" w:rsidRPr="005A3A90" w:rsidRDefault="00DB7133" w:rsidP="00DB7133">
          <w:pPr>
            <w:pStyle w:val="Encabezado"/>
            <w:jc w:val="center"/>
            <w:rPr>
              <w:rFonts w:ascii="Arial" w:hAnsi="Arial" w:cs="Arial"/>
              <w:sz w:val="20"/>
              <w:szCs w:val="20"/>
            </w:rPr>
          </w:pPr>
          <w:r w:rsidRPr="005A3A90">
            <w:rPr>
              <w:rFonts w:ascii="Arial" w:hAnsi="Arial" w:cs="Arial"/>
              <w:sz w:val="20"/>
              <w:szCs w:val="20"/>
            </w:rPr>
            <w:t>Página</w:t>
          </w:r>
        </w:p>
        <w:p w14:paraId="1C3F3739" w14:textId="77777777" w:rsidR="00DB7133" w:rsidRPr="005A3A90" w:rsidRDefault="00DB7133" w:rsidP="00DB7133">
          <w:pPr>
            <w:pStyle w:val="Encabezado"/>
            <w:jc w:val="center"/>
            <w:rPr>
              <w:rFonts w:ascii="Arial" w:hAnsi="Arial" w:cs="Arial"/>
              <w:sz w:val="20"/>
              <w:szCs w:val="20"/>
            </w:rPr>
          </w:pPr>
          <w:r w:rsidRPr="005A3A90">
            <w:rPr>
              <w:rFonts w:ascii="Arial" w:eastAsia="Calibri" w:hAnsi="Arial" w:cs="Arial"/>
              <w:sz w:val="20"/>
              <w:szCs w:val="20"/>
            </w:rPr>
            <w:fldChar w:fldCharType="begin"/>
          </w:r>
          <w:r w:rsidRPr="005A3A90">
            <w:rPr>
              <w:rFonts w:ascii="Arial" w:eastAsia="Calibri" w:hAnsi="Arial" w:cs="Arial"/>
              <w:bCs/>
              <w:sz w:val="20"/>
              <w:szCs w:val="20"/>
            </w:rPr>
            <w:instrText xml:space="preserve"> PAGE </w:instrText>
          </w:r>
          <w:r w:rsidRPr="005A3A90">
            <w:rPr>
              <w:rFonts w:ascii="Arial" w:eastAsia="Calibri" w:hAnsi="Arial" w:cs="Arial"/>
              <w:sz w:val="20"/>
              <w:szCs w:val="20"/>
            </w:rPr>
            <w:fldChar w:fldCharType="separate"/>
          </w:r>
          <w:r>
            <w:rPr>
              <w:rFonts w:ascii="Arial" w:eastAsia="Calibri" w:hAnsi="Arial" w:cs="Arial"/>
              <w:sz w:val="20"/>
              <w:szCs w:val="20"/>
            </w:rPr>
            <w:t>1</w:t>
          </w:r>
          <w:r w:rsidRPr="005A3A90">
            <w:rPr>
              <w:rFonts w:ascii="Arial" w:eastAsia="Calibri" w:hAnsi="Arial" w:cs="Arial"/>
              <w:sz w:val="20"/>
              <w:szCs w:val="20"/>
            </w:rPr>
            <w:fldChar w:fldCharType="end"/>
          </w:r>
          <w:r w:rsidRPr="005A3A90">
            <w:rPr>
              <w:rFonts w:ascii="Arial" w:eastAsia="Calibri" w:hAnsi="Arial" w:cs="Arial"/>
              <w:bCs/>
              <w:sz w:val="20"/>
              <w:szCs w:val="20"/>
            </w:rPr>
            <w:t xml:space="preserve"> de </w:t>
          </w:r>
          <w:r w:rsidRPr="005A3A90">
            <w:rPr>
              <w:rFonts w:ascii="Arial" w:eastAsia="Calibri" w:hAnsi="Arial" w:cs="Arial"/>
              <w:sz w:val="20"/>
              <w:szCs w:val="20"/>
            </w:rPr>
            <w:fldChar w:fldCharType="begin"/>
          </w:r>
          <w:r w:rsidRPr="005A3A90">
            <w:rPr>
              <w:rFonts w:ascii="Arial" w:eastAsia="Calibri" w:hAnsi="Arial" w:cs="Arial"/>
              <w:sz w:val="20"/>
              <w:szCs w:val="20"/>
            </w:rPr>
            <w:instrText xml:space="preserve"> NUMPAGES  </w:instrText>
          </w:r>
          <w:r w:rsidRPr="005A3A90">
            <w:rPr>
              <w:rFonts w:ascii="Arial" w:eastAsia="Calibri" w:hAnsi="Arial" w:cs="Arial"/>
              <w:sz w:val="20"/>
              <w:szCs w:val="20"/>
            </w:rPr>
            <w:fldChar w:fldCharType="separate"/>
          </w:r>
          <w:r>
            <w:rPr>
              <w:rFonts w:ascii="Arial" w:eastAsia="Calibri" w:hAnsi="Arial" w:cs="Arial"/>
              <w:sz w:val="20"/>
              <w:szCs w:val="20"/>
            </w:rPr>
            <w:t>2</w:t>
          </w:r>
          <w:r w:rsidRPr="005A3A90">
            <w:rPr>
              <w:rFonts w:ascii="Arial" w:eastAsia="Calibri" w:hAnsi="Arial" w:cs="Arial"/>
              <w:sz w:val="20"/>
              <w:szCs w:val="20"/>
            </w:rPr>
            <w:fldChar w:fldCharType="end"/>
          </w:r>
        </w:p>
      </w:tc>
    </w:tr>
  </w:tbl>
  <w:p w14:paraId="7B4AF119" w14:textId="385870D6" w:rsidR="00DB7133" w:rsidRPr="002079E3" w:rsidRDefault="00A3139E" w:rsidP="00DB7133">
    <w:pPr>
      <w:pStyle w:val="Encabezado"/>
    </w:pPr>
    <w:r>
      <w:rPr>
        <w:noProof/>
      </w:rPr>
      <w:drawing>
        <wp:anchor distT="0" distB="0" distL="114300" distR="114300" simplePos="0" relativeHeight="251663360" behindDoc="0" locked="0" layoutInCell="1" allowOverlap="1" wp14:anchorId="33ED925E" wp14:editId="05985E75">
          <wp:simplePos x="0" y="0"/>
          <wp:positionH relativeFrom="column">
            <wp:posOffset>-441960</wp:posOffset>
          </wp:positionH>
          <wp:positionV relativeFrom="paragraph">
            <wp:posOffset>-747395</wp:posOffset>
          </wp:positionV>
          <wp:extent cx="2369113" cy="792000"/>
          <wp:effectExtent l="0" t="0" r="0" b="8255"/>
          <wp:wrapNone/>
          <wp:docPr id="27490969"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0969" name="Imagen 2"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69113" cy="792000"/>
                  </a:xfrm>
                  <a:prstGeom prst="rect">
                    <a:avLst/>
                  </a:prstGeom>
                </pic:spPr>
              </pic:pic>
            </a:graphicData>
          </a:graphic>
          <wp14:sizeRelH relativeFrom="margin">
            <wp14:pctWidth>0</wp14:pctWidth>
          </wp14:sizeRelH>
          <wp14:sizeRelV relativeFrom="margin">
            <wp14:pctHeight>0</wp14:pctHeight>
          </wp14:sizeRelV>
        </wp:anchor>
      </w:drawing>
    </w:r>
  </w:p>
  <w:p w14:paraId="42AE995F" w14:textId="77777777" w:rsidR="00576A3C" w:rsidRDefault="00576A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26E"/>
    <w:multiLevelType w:val="multilevel"/>
    <w:tmpl w:val="DB3C3F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0721408"/>
    <w:multiLevelType w:val="hybridMultilevel"/>
    <w:tmpl w:val="D8A83E82"/>
    <w:lvl w:ilvl="0" w:tplc="5CFCC77C">
      <w:start w:val="1"/>
      <w:numFmt w:val="decimal"/>
      <w:lvlText w:val="%1."/>
      <w:lvlJc w:val="left"/>
      <w:pPr>
        <w:tabs>
          <w:tab w:val="num" w:pos="720"/>
        </w:tabs>
        <w:ind w:left="720" w:hanging="360"/>
      </w:pPr>
      <w:rPr>
        <w:b w:val="0"/>
        <w:color w:val="auto"/>
      </w:rPr>
    </w:lvl>
    <w:lvl w:ilvl="1" w:tplc="0C0A0001">
      <w:start w:val="1"/>
      <w:numFmt w:val="bullet"/>
      <w:lvlText w:val=""/>
      <w:lvlJc w:val="left"/>
      <w:pPr>
        <w:tabs>
          <w:tab w:val="num" w:pos="1440"/>
        </w:tabs>
        <w:ind w:left="1440" w:hanging="360"/>
      </w:pPr>
      <w:rPr>
        <w:rFonts w:ascii="Symbol" w:hAnsi="Symbol"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 w15:restartNumberingAfterBreak="0">
    <w:nsid w:val="25E21183"/>
    <w:multiLevelType w:val="hybridMultilevel"/>
    <w:tmpl w:val="F0F811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09426C0"/>
    <w:multiLevelType w:val="hybridMultilevel"/>
    <w:tmpl w:val="AD46F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F22C18"/>
    <w:multiLevelType w:val="hybridMultilevel"/>
    <w:tmpl w:val="C3504D02"/>
    <w:lvl w:ilvl="0" w:tplc="CF1E53FE">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57C02943"/>
    <w:multiLevelType w:val="hybridMultilevel"/>
    <w:tmpl w:val="D8F86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C783091"/>
    <w:multiLevelType w:val="multilevel"/>
    <w:tmpl w:val="BA5012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62A94383"/>
    <w:multiLevelType w:val="hybridMultilevel"/>
    <w:tmpl w:val="6A70D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8761921"/>
    <w:multiLevelType w:val="multilevel"/>
    <w:tmpl w:val="869230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52892757">
    <w:abstractNumId w:val="4"/>
  </w:num>
  <w:num w:numId="2" w16cid:durableId="1746142005">
    <w:abstractNumId w:val="1"/>
  </w:num>
  <w:num w:numId="3" w16cid:durableId="348221016">
    <w:abstractNumId w:val="5"/>
  </w:num>
  <w:num w:numId="4" w16cid:durableId="1199974341">
    <w:abstractNumId w:val="6"/>
  </w:num>
  <w:num w:numId="5" w16cid:durableId="1469513991">
    <w:abstractNumId w:val="8"/>
  </w:num>
  <w:num w:numId="6" w16cid:durableId="667252398">
    <w:abstractNumId w:val="0"/>
  </w:num>
  <w:num w:numId="7" w16cid:durableId="1293681471">
    <w:abstractNumId w:val="3"/>
  </w:num>
  <w:num w:numId="8" w16cid:durableId="1686438523">
    <w:abstractNumId w:val="7"/>
  </w:num>
  <w:num w:numId="9" w16cid:durableId="295838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EC"/>
    <w:rsid w:val="0000131B"/>
    <w:rsid w:val="00001645"/>
    <w:rsid w:val="0000281B"/>
    <w:rsid w:val="00012BCA"/>
    <w:rsid w:val="0001567B"/>
    <w:rsid w:val="000156A1"/>
    <w:rsid w:val="000179FD"/>
    <w:rsid w:val="00020E5F"/>
    <w:rsid w:val="00020EE6"/>
    <w:rsid w:val="0002331A"/>
    <w:rsid w:val="00025077"/>
    <w:rsid w:val="0003139F"/>
    <w:rsid w:val="00040DBC"/>
    <w:rsid w:val="00043831"/>
    <w:rsid w:val="0004394B"/>
    <w:rsid w:val="0005147D"/>
    <w:rsid w:val="00052671"/>
    <w:rsid w:val="00052E6A"/>
    <w:rsid w:val="00056BE2"/>
    <w:rsid w:val="0005739C"/>
    <w:rsid w:val="000578E9"/>
    <w:rsid w:val="00065D8B"/>
    <w:rsid w:val="0007165F"/>
    <w:rsid w:val="00072E69"/>
    <w:rsid w:val="00073415"/>
    <w:rsid w:val="00080082"/>
    <w:rsid w:val="0008039E"/>
    <w:rsid w:val="0008245B"/>
    <w:rsid w:val="000874EC"/>
    <w:rsid w:val="00092694"/>
    <w:rsid w:val="000942A7"/>
    <w:rsid w:val="00094614"/>
    <w:rsid w:val="00095BCD"/>
    <w:rsid w:val="00096B2B"/>
    <w:rsid w:val="00097808"/>
    <w:rsid w:val="000A341F"/>
    <w:rsid w:val="000A4539"/>
    <w:rsid w:val="000A78F4"/>
    <w:rsid w:val="000B080A"/>
    <w:rsid w:val="000B0BEC"/>
    <w:rsid w:val="000B1BC3"/>
    <w:rsid w:val="000B6084"/>
    <w:rsid w:val="000B6B4F"/>
    <w:rsid w:val="000C0DBE"/>
    <w:rsid w:val="000C4987"/>
    <w:rsid w:val="000D1CBF"/>
    <w:rsid w:val="000D54F3"/>
    <w:rsid w:val="000D6C94"/>
    <w:rsid w:val="000D71A7"/>
    <w:rsid w:val="000D7697"/>
    <w:rsid w:val="000E06AC"/>
    <w:rsid w:val="000E1F19"/>
    <w:rsid w:val="000E2BA1"/>
    <w:rsid w:val="000E627B"/>
    <w:rsid w:val="000F1D58"/>
    <w:rsid w:val="000F2734"/>
    <w:rsid w:val="000F3B71"/>
    <w:rsid w:val="000F7BAF"/>
    <w:rsid w:val="00101C87"/>
    <w:rsid w:val="00101E56"/>
    <w:rsid w:val="00107AAC"/>
    <w:rsid w:val="00110B63"/>
    <w:rsid w:val="00111546"/>
    <w:rsid w:val="00111ED2"/>
    <w:rsid w:val="00112023"/>
    <w:rsid w:val="001159C6"/>
    <w:rsid w:val="00121659"/>
    <w:rsid w:val="00122419"/>
    <w:rsid w:val="00126CDF"/>
    <w:rsid w:val="001378CD"/>
    <w:rsid w:val="00150D3B"/>
    <w:rsid w:val="001548B3"/>
    <w:rsid w:val="0015669E"/>
    <w:rsid w:val="0015687E"/>
    <w:rsid w:val="00156AAB"/>
    <w:rsid w:val="00163CA7"/>
    <w:rsid w:val="001666F8"/>
    <w:rsid w:val="0017044C"/>
    <w:rsid w:val="0017271E"/>
    <w:rsid w:val="00172997"/>
    <w:rsid w:val="00174464"/>
    <w:rsid w:val="001773B6"/>
    <w:rsid w:val="00177EAB"/>
    <w:rsid w:val="001802E5"/>
    <w:rsid w:val="001814FD"/>
    <w:rsid w:val="00181C6C"/>
    <w:rsid w:val="00183333"/>
    <w:rsid w:val="00183F26"/>
    <w:rsid w:val="00186985"/>
    <w:rsid w:val="001925BB"/>
    <w:rsid w:val="001927D9"/>
    <w:rsid w:val="00192F85"/>
    <w:rsid w:val="00193CEE"/>
    <w:rsid w:val="00194835"/>
    <w:rsid w:val="00197170"/>
    <w:rsid w:val="001A1D74"/>
    <w:rsid w:val="001A1E07"/>
    <w:rsid w:val="001A71AB"/>
    <w:rsid w:val="001A7F39"/>
    <w:rsid w:val="001B280B"/>
    <w:rsid w:val="001B455E"/>
    <w:rsid w:val="001B7117"/>
    <w:rsid w:val="001C49BA"/>
    <w:rsid w:val="001C65D5"/>
    <w:rsid w:val="001C7E1E"/>
    <w:rsid w:val="001D2E4B"/>
    <w:rsid w:val="001E0F63"/>
    <w:rsid w:val="001E12C2"/>
    <w:rsid w:val="001E53F3"/>
    <w:rsid w:val="001E66D4"/>
    <w:rsid w:val="001F2FE5"/>
    <w:rsid w:val="001F31DB"/>
    <w:rsid w:val="001F3B1A"/>
    <w:rsid w:val="001F542F"/>
    <w:rsid w:val="001F57FC"/>
    <w:rsid w:val="001F6F5B"/>
    <w:rsid w:val="00203828"/>
    <w:rsid w:val="00205101"/>
    <w:rsid w:val="00215015"/>
    <w:rsid w:val="00215050"/>
    <w:rsid w:val="00215B53"/>
    <w:rsid w:val="002202B7"/>
    <w:rsid w:val="00220D16"/>
    <w:rsid w:val="002210BD"/>
    <w:rsid w:val="002257A4"/>
    <w:rsid w:val="002260D5"/>
    <w:rsid w:val="00227725"/>
    <w:rsid w:val="00230E58"/>
    <w:rsid w:val="0023134D"/>
    <w:rsid w:val="002413D5"/>
    <w:rsid w:val="00244FEF"/>
    <w:rsid w:val="002524CB"/>
    <w:rsid w:val="00254B7F"/>
    <w:rsid w:val="00257238"/>
    <w:rsid w:val="002574FF"/>
    <w:rsid w:val="00260F8C"/>
    <w:rsid w:val="00261FFF"/>
    <w:rsid w:val="00262C69"/>
    <w:rsid w:val="0026694D"/>
    <w:rsid w:val="00267AC6"/>
    <w:rsid w:val="00272C1B"/>
    <w:rsid w:val="00273D43"/>
    <w:rsid w:val="00274DD3"/>
    <w:rsid w:val="0027681E"/>
    <w:rsid w:val="00277606"/>
    <w:rsid w:val="0028257A"/>
    <w:rsid w:val="002849DD"/>
    <w:rsid w:val="00285D13"/>
    <w:rsid w:val="00294179"/>
    <w:rsid w:val="00294BAE"/>
    <w:rsid w:val="0029594E"/>
    <w:rsid w:val="002A0473"/>
    <w:rsid w:val="002A7677"/>
    <w:rsid w:val="002B1D59"/>
    <w:rsid w:val="002B2811"/>
    <w:rsid w:val="002C4251"/>
    <w:rsid w:val="002C4D6B"/>
    <w:rsid w:val="002D0156"/>
    <w:rsid w:val="002D6BB6"/>
    <w:rsid w:val="002E0D32"/>
    <w:rsid w:val="002E2A05"/>
    <w:rsid w:val="002E4AD2"/>
    <w:rsid w:val="002E58D0"/>
    <w:rsid w:val="002F0199"/>
    <w:rsid w:val="002F38D9"/>
    <w:rsid w:val="002F3C91"/>
    <w:rsid w:val="002F5017"/>
    <w:rsid w:val="002F61F3"/>
    <w:rsid w:val="0030213B"/>
    <w:rsid w:val="003040C5"/>
    <w:rsid w:val="00306A6D"/>
    <w:rsid w:val="00310A9D"/>
    <w:rsid w:val="00316FE0"/>
    <w:rsid w:val="00321444"/>
    <w:rsid w:val="003228A3"/>
    <w:rsid w:val="00335892"/>
    <w:rsid w:val="003361A9"/>
    <w:rsid w:val="00340A74"/>
    <w:rsid w:val="00341EB4"/>
    <w:rsid w:val="00344B9F"/>
    <w:rsid w:val="0034675E"/>
    <w:rsid w:val="00347CB4"/>
    <w:rsid w:val="00355CB8"/>
    <w:rsid w:val="00362485"/>
    <w:rsid w:val="0036454C"/>
    <w:rsid w:val="00366FDE"/>
    <w:rsid w:val="00372534"/>
    <w:rsid w:val="00373B73"/>
    <w:rsid w:val="00373BD6"/>
    <w:rsid w:val="003746E3"/>
    <w:rsid w:val="00375F37"/>
    <w:rsid w:val="003761DC"/>
    <w:rsid w:val="0038046E"/>
    <w:rsid w:val="0038313E"/>
    <w:rsid w:val="00383EDB"/>
    <w:rsid w:val="00384154"/>
    <w:rsid w:val="00384C30"/>
    <w:rsid w:val="00390882"/>
    <w:rsid w:val="00392DA7"/>
    <w:rsid w:val="00397D27"/>
    <w:rsid w:val="003A0408"/>
    <w:rsid w:val="003A2D68"/>
    <w:rsid w:val="003A7494"/>
    <w:rsid w:val="003B2108"/>
    <w:rsid w:val="003B3A42"/>
    <w:rsid w:val="003B4D38"/>
    <w:rsid w:val="003B5BDB"/>
    <w:rsid w:val="003B5D2D"/>
    <w:rsid w:val="003C1719"/>
    <w:rsid w:val="003C4B60"/>
    <w:rsid w:val="003C64F5"/>
    <w:rsid w:val="003C6B38"/>
    <w:rsid w:val="003D0829"/>
    <w:rsid w:val="003D1072"/>
    <w:rsid w:val="003D1F73"/>
    <w:rsid w:val="003D5ADD"/>
    <w:rsid w:val="003D5F2B"/>
    <w:rsid w:val="003E0385"/>
    <w:rsid w:val="003E2260"/>
    <w:rsid w:val="003E47F8"/>
    <w:rsid w:val="003E5DC2"/>
    <w:rsid w:val="003E6A40"/>
    <w:rsid w:val="003F0F53"/>
    <w:rsid w:val="003F22F6"/>
    <w:rsid w:val="003F321F"/>
    <w:rsid w:val="003F349C"/>
    <w:rsid w:val="003F35E2"/>
    <w:rsid w:val="003F4996"/>
    <w:rsid w:val="003F5FD0"/>
    <w:rsid w:val="00401AEB"/>
    <w:rsid w:val="004024EE"/>
    <w:rsid w:val="004038FE"/>
    <w:rsid w:val="004044DC"/>
    <w:rsid w:val="004070CA"/>
    <w:rsid w:val="00411ECA"/>
    <w:rsid w:val="004140AC"/>
    <w:rsid w:val="0042017B"/>
    <w:rsid w:val="0042126B"/>
    <w:rsid w:val="00422240"/>
    <w:rsid w:val="00424BAD"/>
    <w:rsid w:val="004254A2"/>
    <w:rsid w:val="0043095C"/>
    <w:rsid w:val="004339F8"/>
    <w:rsid w:val="00433E51"/>
    <w:rsid w:val="00436301"/>
    <w:rsid w:val="00436B1B"/>
    <w:rsid w:val="00437E29"/>
    <w:rsid w:val="00443F52"/>
    <w:rsid w:val="0044473E"/>
    <w:rsid w:val="004461CF"/>
    <w:rsid w:val="00454BBB"/>
    <w:rsid w:val="00461700"/>
    <w:rsid w:val="004618C2"/>
    <w:rsid w:val="00462107"/>
    <w:rsid w:val="0046383A"/>
    <w:rsid w:val="00463D97"/>
    <w:rsid w:val="004654C9"/>
    <w:rsid w:val="00470477"/>
    <w:rsid w:val="0047220E"/>
    <w:rsid w:val="0047613B"/>
    <w:rsid w:val="00482681"/>
    <w:rsid w:val="004853A2"/>
    <w:rsid w:val="00485AEA"/>
    <w:rsid w:val="004863E6"/>
    <w:rsid w:val="00487485"/>
    <w:rsid w:val="004875AE"/>
    <w:rsid w:val="004912E8"/>
    <w:rsid w:val="00493BDB"/>
    <w:rsid w:val="004955DB"/>
    <w:rsid w:val="00495C4E"/>
    <w:rsid w:val="004A18A6"/>
    <w:rsid w:val="004A19A4"/>
    <w:rsid w:val="004A1E50"/>
    <w:rsid w:val="004A3CF5"/>
    <w:rsid w:val="004A6A34"/>
    <w:rsid w:val="004A7329"/>
    <w:rsid w:val="004B0267"/>
    <w:rsid w:val="004B116A"/>
    <w:rsid w:val="004B1D2F"/>
    <w:rsid w:val="004B1D6C"/>
    <w:rsid w:val="004B7862"/>
    <w:rsid w:val="004C4935"/>
    <w:rsid w:val="004C5A1F"/>
    <w:rsid w:val="004C5F3D"/>
    <w:rsid w:val="004D39F0"/>
    <w:rsid w:val="004D3AF2"/>
    <w:rsid w:val="004D3F8F"/>
    <w:rsid w:val="004D76E2"/>
    <w:rsid w:val="004E33BA"/>
    <w:rsid w:val="004E5BE5"/>
    <w:rsid w:val="004F2D92"/>
    <w:rsid w:val="004F594A"/>
    <w:rsid w:val="004F6A34"/>
    <w:rsid w:val="004F71F4"/>
    <w:rsid w:val="00501E0D"/>
    <w:rsid w:val="00507029"/>
    <w:rsid w:val="005078C2"/>
    <w:rsid w:val="005121CB"/>
    <w:rsid w:val="00512321"/>
    <w:rsid w:val="005130B3"/>
    <w:rsid w:val="00514856"/>
    <w:rsid w:val="0051568C"/>
    <w:rsid w:val="00516214"/>
    <w:rsid w:val="00516658"/>
    <w:rsid w:val="00516824"/>
    <w:rsid w:val="00522AB7"/>
    <w:rsid w:val="00523476"/>
    <w:rsid w:val="005235F7"/>
    <w:rsid w:val="00526433"/>
    <w:rsid w:val="00530FE6"/>
    <w:rsid w:val="005342F4"/>
    <w:rsid w:val="005379BD"/>
    <w:rsid w:val="00541CD1"/>
    <w:rsid w:val="00542817"/>
    <w:rsid w:val="005479D1"/>
    <w:rsid w:val="005558C8"/>
    <w:rsid w:val="00557191"/>
    <w:rsid w:val="005605A9"/>
    <w:rsid w:val="0056554C"/>
    <w:rsid w:val="00565E3C"/>
    <w:rsid w:val="005660E5"/>
    <w:rsid w:val="00567AE0"/>
    <w:rsid w:val="005711C1"/>
    <w:rsid w:val="00571603"/>
    <w:rsid w:val="005735D6"/>
    <w:rsid w:val="005740D7"/>
    <w:rsid w:val="00576A3C"/>
    <w:rsid w:val="005804EA"/>
    <w:rsid w:val="00581681"/>
    <w:rsid w:val="005839E3"/>
    <w:rsid w:val="00585267"/>
    <w:rsid w:val="00590FAD"/>
    <w:rsid w:val="0059234A"/>
    <w:rsid w:val="00595D54"/>
    <w:rsid w:val="00596C53"/>
    <w:rsid w:val="00596C62"/>
    <w:rsid w:val="0059735F"/>
    <w:rsid w:val="005A5EC5"/>
    <w:rsid w:val="005A5FCE"/>
    <w:rsid w:val="005A64A8"/>
    <w:rsid w:val="005B38AF"/>
    <w:rsid w:val="005B5493"/>
    <w:rsid w:val="005B54B6"/>
    <w:rsid w:val="005B7C05"/>
    <w:rsid w:val="005B7E88"/>
    <w:rsid w:val="005C7B1E"/>
    <w:rsid w:val="005D27E5"/>
    <w:rsid w:val="005D56AD"/>
    <w:rsid w:val="005E489F"/>
    <w:rsid w:val="005E6EE0"/>
    <w:rsid w:val="005F0F6A"/>
    <w:rsid w:val="005F0FE7"/>
    <w:rsid w:val="005F2CDE"/>
    <w:rsid w:val="005F7507"/>
    <w:rsid w:val="00602ACC"/>
    <w:rsid w:val="00606A89"/>
    <w:rsid w:val="00606BD6"/>
    <w:rsid w:val="0061567B"/>
    <w:rsid w:val="00617CA9"/>
    <w:rsid w:val="00622316"/>
    <w:rsid w:val="006252EE"/>
    <w:rsid w:val="006263AA"/>
    <w:rsid w:val="006306CF"/>
    <w:rsid w:val="00631964"/>
    <w:rsid w:val="00633EA5"/>
    <w:rsid w:val="00637904"/>
    <w:rsid w:val="0064380D"/>
    <w:rsid w:val="00652474"/>
    <w:rsid w:val="006526B3"/>
    <w:rsid w:val="00652B11"/>
    <w:rsid w:val="0065473E"/>
    <w:rsid w:val="00654E5E"/>
    <w:rsid w:val="00654E84"/>
    <w:rsid w:val="00655FC4"/>
    <w:rsid w:val="0066116F"/>
    <w:rsid w:val="00661BA6"/>
    <w:rsid w:val="006624A1"/>
    <w:rsid w:val="006637A8"/>
    <w:rsid w:val="00670193"/>
    <w:rsid w:val="00671522"/>
    <w:rsid w:val="006722F8"/>
    <w:rsid w:val="00676FBC"/>
    <w:rsid w:val="00680B67"/>
    <w:rsid w:val="00683B59"/>
    <w:rsid w:val="006850DC"/>
    <w:rsid w:val="006871EB"/>
    <w:rsid w:val="006943A0"/>
    <w:rsid w:val="0069504C"/>
    <w:rsid w:val="006960C0"/>
    <w:rsid w:val="00696ECD"/>
    <w:rsid w:val="006A1E5F"/>
    <w:rsid w:val="006A1ECF"/>
    <w:rsid w:val="006A56CC"/>
    <w:rsid w:val="006B2C4A"/>
    <w:rsid w:val="006C1D4A"/>
    <w:rsid w:val="006C357E"/>
    <w:rsid w:val="006C4A39"/>
    <w:rsid w:val="006C59D2"/>
    <w:rsid w:val="006C5A3B"/>
    <w:rsid w:val="006D133F"/>
    <w:rsid w:val="006D1ED2"/>
    <w:rsid w:val="006D2FCD"/>
    <w:rsid w:val="006D419C"/>
    <w:rsid w:val="006E3DF4"/>
    <w:rsid w:val="006E5D65"/>
    <w:rsid w:val="006F5734"/>
    <w:rsid w:val="006F612B"/>
    <w:rsid w:val="006F7277"/>
    <w:rsid w:val="00703DB2"/>
    <w:rsid w:val="00706770"/>
    <w:rsid w:val="00712E05"/>
    <w:rsid w:val="00715CE0"/>
    <w:rsid w:val="00721586"/>
    <w:rsid w:val="00724A2F"/>
    <w:rsid w:val="00727078"/>
    <w:rsid w:val="00731FB6"/>
    <w:rsid w:val="0073437E"/>
    <w:rsid w:val="00736B97"/>
    <w:rsid w:val="00737DEE"/>
    <w:rsid w:val="00741BE9"/>
    <w:rsid w:val="007423BC"/>
    <w:rsid w:val="00743463"/>
    <w:rsid w:val="0074387D"/>
    <w:rsid w:val="007457AA"/>
    <w:rsid w:val="00750127"/>
    <w:rsid w:val="00750FE5"/>
    <w:rsid w:val="00752C32"/>
    <w:rsid w:val="0075788C"/>
    <w:rsid w:val="00761BC2"/>
    <w:rsid w:val="0076485D"/>
    <w:rsid w:val="00764FDC"/>
    <w:rsid w:val="0076627B"/>
    <w:rsid w:val="00767000"/>
    <w:rsid w:val="007672F1"/>
    <w:rsid w:val="00767DFC"/>
    <w:rsid w:val="007714D2"/>
    <w:rsid w:val="00771D60"/>
    <w:rsid w:val="0077521F"/>
    <w:rsid w:val="00776580"/>
    <w:rsid w:val="00780F8D"/>
    <w:rsid w:val="00781C3B"/>
    <w:rsid w:val="00787C88"/>
    <w:rsid w:val="00793FF0"/>
    <w:rsid w:val="00794676"/>
    <w:rsid w:val="0079701D"/>
    <w:rsid w:val="007A0312"/>
    <w:rsid w:val="007A3044"/>
    <w:rsid w:val="007A43D7"/>
    <w:rsid w:val="007B3890"/>
    <w:rsid w:val="007B4201"/>
    <w:rsid w:val="007B505B"/>
    <w:rsid w:val="007C157E"/>
    <w:rsid w:val="007C445D"/>
    <w:rsid w:val="007C6560"/>
    <w:rsid w:val="007C7ABE"/>
    <w:rsid w:val="007D1AF9"/>
    <w:rsid w:val="007D2303"/>
    <w:rsid w:val="007D2669"/>
    <w:rsid w:val="007D2CF2"/>
    <w:rsid w:val="007D4CDB"/>
    <w:rsid w:val="007D6FA5"/>
    <w:rsid w:val="007D7D83"/>
    <w:rsid w:val="007E1F4B"/>
    <w:rsid w:val="007E2896"/>
    <w:rsid w:val="007E558F"/>
    <w:rsid w:val="007F07F3"/>
    <w:rsid w:val="007F590B"/>
    <w:rsid w:val="007F6E41"/>
    <w:rsid w:val="00803153"/>
    <w:rsid w:val="008032D8"/>
    <w:rsid w:val="008229D0"/>
    <w:rsid w:val="00833B92"/>
    <w:rsid w:val="00844242"/>
    <w:rsid w:val="00850923"/>
    <w:rsid w:val="00850C71"/>
    <w:rsid w:val="00851010"/>
    <w:rsid w:val="008532BA"/>
    <w:rsid w:val="008665CE"/>
    <w:rsid w:val="00872736"/>
    <w:rsid w:val="008769BE"/>
    <w:rsid w:val="00877D61"/>
    <w:rsid w:val="008813C4"/>
    <w:rsid w:val="00891B01"/>
    <w:rsid w:val="008A0E82"/>
    <w:rsid w:val="008A10DC"/>
    <w:rsid w:val="008A16AA"/>
    <w:rsid w:val="008A2F29"/>
    <w:rsid w:val="008A397C"/>
    <w:rsid w:val="008A520A"/>
    <w:rsid w:val="008A77F8"/>
    <w:rsid w:val="008B0ACD"/>
    <w:rsid w:val="008B0AF8"/>
    <w:rsid w:val="008B33D8"/>
    <w:rsid w:val="008B3997"/>
    <w:rsid w:val="008C0E73"/>
    <w:rsid w:val="008C106C"/>
    <w:rsid w:val="008C2339"/>
    <w:rsid w:val="008C2D2F"/>
    <w:rsid w:val="008C621E"/>
    <w:rsid w:val="008D1CFA"/>
    <w:rsid w:val="008D44DF"/>
    <w:rsid w:val="008D4917"/>
    <w:rsid w:val="008D5BD8"/>
    <w:rsid w:val="008D5DDE"/>
    <w:rsid w:val="008D7E95"/>
    <w:rsid w:val="008E1A96"/>
    <w:rsid w:val="008E67EF"/>
    <w:rsid w:val="008F2F9A"/>
    <w:rsid w:val="008F3C09"/>
    <w:rsid w:val="008F3E06"/>
    <w:rsid w:val="008F66CD"/>
    <w:rsid w:val="00901399"/>
    <w:rsid w:val="009115DC"/>
    <w:rsid w:val="00911CB5"/>
    <w:rsid w:val="009172CE"/>
    <w:rsid w:val="00917A00"/>
    <w:rsid w:val="00917A7B"/>
    <w:rsid w:val="009212D6"/>
    <w:rsid w:val="00921372"/>
    <w:rsid w:val="00921709"/>
    <w:rsid w:val="009219F7"/>
    <w:rsid w:val="0092368B"/>
    <w:rsid w:val="00924842"/>
    <w:rsid w:val="00924FA3"/>
    <w:rsid w:val="00927748"/>
    <w:rsid w:val="00927F81"/>
    <w:rsid w:val="00930CB7"/>
    <w:rsid w:val="00930CDD"/>
    <w:rsid w:val="00932D13"/>
    <w:rsid w:val="009346A7"/>
    <w:rsid w:val="0093496D"/>
    <w:rsid w:val="009415E9"/>
    <w:rsid w:val="009418D6"/>
    <w:rsid w:val="00941C0B"/>
    <w:rsid w:val="00941D8D"/>
    <w:rsid w:val="0094378C"/>
    <w:rsid w:val="0094469B"/>
    <w:rsid w:val="00946693"/>
    <w:rsid w:val="00950151"/>
    <w:rsid w:val="00952D56"/>
    <w:rsid w:val="0095460D"/>
    <w:rsid w:val="009548EC"/>
    <w:rsid w:val="009549D7"/>
    <w:rsid w:val="00963456"/>
    <w:rsid w:val="009655A4"/>
    <w:rsid w:val="0097551B"/>
    <w:rsid w:val="009835D9"/>
    <w:rsid w:val="00985AF6"/>
    <w:rsid w:val="0099490E"/>
    <w:rsid w:val="009A1851"/>
    <w:rsid w:val="009A3345"/>
    <w:rsid w:val="009A35B9"/>
    <w:rsid w:val="009A3B37"/>
    <w:rsid w:val="009A3BD9"/>
    <w:rsid w:val="009A4F82"/>
    <w:rsid w:val="009A5E00"/>
    <w:rsid w:val="009A60E0"/>
    <w:rsid w:val="009C05AF"/>
    <w:rsid w:val="009C07A4"/>
    <w:rsid w:val="009C6CBE"/>
    <w:rsid w:val="009C778C"/>
    <w:rsid w:val="009C7B52"/>
    <w:rsid w:val="009D0192"/>
    <w:rsid w:val="009D2286"/>
    <w:rsid w:val="009D3371"/>
    <w:rsid w:val="009D5FB7"/>
    <w:rsid w:val="009D7511"/>
    <w:rsid w:val="009E0367"/>
    <w:rsid w:val="009E0E82"/>
    <w:rsid w:val="009E3E58"/>
    <w:rsid w:val="009E3E73"/>
    <w:rsid w:val="009E6F2E"/>
    <w:rsid w:val="009F1274"/>
    <w:rsid w:val="009F13D1"/>
    <w:rsid w:val="009F1D04"/>
    <w:rsid w:val="009F203B"/>
    <w:rsid w:val="009F7410"/>
    <w:rsid w:val="00A02BA5"/>
    <w:rsid w:val="00A1040A"/>
    <w:rsid w:val="00A10C66"/>
    <w:rsid w:val="00A11B7B"/>
    <w:rsid w:val="00A131F2"/>
    <w:rsid w:val="00A14B59"/>
    <w:rsid w:val="00A14F49"/>
    <w:rsid w:val="00A21008"/>
    <w:rsid w:val="00A22AD9"/>
    <w:rsid w:val="00A22C71"/>
    <w:rsid w:val="00A260AE"/>
    <w:rsid w:val="00A26584"/>
    <w:rsid w:val="00A30D0A"/>
    <w:rsid w:val="00A3139E"/>
    <w:rsid w:val="00A32CD6"/>
    <w:rsid w:val="00A35B6E"/>
    <w:rsid w:val="00A36998"/>
    <w:rsid w:val="00A4298D"/>
    <w:rsid w:val="00A45B1B"/>
    <w:rsid w:val="00A51213"/>
    <w:rsid w:val="00A52FC1"/>
    <w:rsid w:val="00A53460"/>
    <w:rsid w:val="00A535ED"/>
    <w:rsid w:val="00A57C3E"/>
    <w:rsid w:val="00A57FEC"/>
    <w:rsid w:val="00A61753"/>
    <w:rsid w:val="00A62101"/>
    <w:rsid w:val="00A643C6"/>
    <w:rsid w:val="00A649BE"/>
    <w:rsid w:val="00A706CB"/>
    <w:rsid w:val="00A7104E"/>
    <w:rsid w:val="00A72A49"/>
    <w:rsid w:val="00A73890"/>
    <w:rsid w:val="00A73FE8"/>
    <w:rsid w:val="00A74279"/>
    <w:rsid w:val="00A749FA"/>
    <w:rsid w:val="00A74C2E"/>
    <w:rsid w:val="00A770E7"/>
    <w:rsid w:val="00A80AD9"/>
    <w:rsid w:val="00A816B4"/>
    <w:rsid w:val="00A82254"/>
    <w:rsid w:val="00A83074"/>
    <w:rsid w:val="00A83F31"/>
    <w:rsid w:val="00A91FF9"/>
    <w:rsid w:val="00A926F6"/>
    <w:rsid w:val="00A92AE2"/>
    <w:rsid w:val="00A9408F"/>
    <w:rsid w:val="00A9553C"/>
    <w:rsid w:val="00A96C4D"/>
    <w:rsid w:val="00AA1616"/>
    <w:rsid w:val="00AA3B59"/>
    <w:rsid w:val="00AA3FDB"/>
    <w:rsid w:val="00AA7EDB"/>
    <w:rsid w:val="00AB1F16"/>
    <w:rsid w:val="00AB2895"/>
    <w:rsid w:val="00AB515C"/>
    <w:rsid w:val="00AC2BAF"/>
    <w:rsid w:val="00AC3C41"/>
    <w:rsid w:val="00AC5ABE"/>
    <w:rsid w:val="00AD5BDA"/>
    <w:rsid w:val="00AE0CCB"/>
    <w:rsid w:val="00AE1017"/>
    <w:rsid w:val="00AE143F"/>
    <w:rsid w:val="00AE2608"/>
    <w:rsid w:val="00AE36B4"/>
    <w:rsid w:val="00AE6558"/>
    <w:rsid w:val="00AE72D7"/>
    <w:rsid w:val="00AF068B"/>
    <w:rsid w:val="00AF09CB"/>
    <w:rsid w:val="00AF1C73"/>
    <w:rsid w:val="00AF473C"/>
    <w:rsid w:val="00B018F7"/>
    <w:rsid w:val="00B04A49"/>
    <w:rsid w:val="00B124B1"/>
    <w:rsid w:val="00B26CE5"/>
    <w:rsid w:val="00B271CA"/>
    <w:rsid w:val="00B30B68"/>
    <w:rsid w:val="00B3252B"/>
    <w:rsid w:val="00B40734"/>
    <w:rsid w:val="00B422FF"/>
    <w:rsid w:val="00B464D4"/>
    <w:rsid w:val="00B4721C"/>
    <w:rsid w:val="00B4794B"/>
    <w:rsid w:val="00B514A0"/>
    <w:rsid w:val="00B61A7D"/>
    <w:rsid w:val="00B63677"/>
    <w:rsid w:val="00B650F1"/>
    <w:rsid w:val="00B65828"/>
    <w:rsid w:val="00B67426"/>
    <w:rsid w:val="00B75ED2"/>
    <w:rsid w:val="00B77F06"/>
    <w:rsid w:val="00B82994"/>
    <w:rsid w:val="00B84E10"/>
    <w:rsid w:val="00B90BDB"/>
    <w:rsid w:val="00B91E48"/>
    <w:rsid w:val="00B94685"/>
    <w:rsid w:val="00B9659D"/>
    <w:rsid w:val="00B97D0F"/>
    <w:rsid w:val="00BA7D69"/>
    <w:rsid w:val="00BB15BB"/>
    <w:rsid w:val="00BB1FC1"/>
    <w:rsid w:val="00BB42D0"/>
    <w:rsid w:val="00BC11A5"/>
    <w:rsid w:val="00BC30F5"/>
    <w:rsid w:val="00BC7166"/>
    <w:rsid w:val="00BD0894"/>
    <w:rsid w:val="00BD552B"/>
    <w:rsid w:val="00BE198A"/>
    <w:rsid w:val="00BE2848"/>
    <w:rsid w:val="00BE3063"/>
    <w:rsid w:val="00BE37EC"/>
    <w:rsid w:val="00BE4007"/>
    <w:rsid w:val="00BF3E44"/>
    <w:rsid w:val="00BF43E5"/>
    <w:rsid w:val="00BF55B1"/>
    <w:rsid w:val="00C025C6"/>
    <w:rsid w:val="00C05F4F"/>
    <w:rsid w:val="00C060F5"/>
    <w:rsid w:val="00C13738"/>
    <w:rsid w:val="00C150C6"/>
    <w:rsid w:val="00C23C05"/>
    <w:rsid w:val="00C24F89"/>
    <w:rsid w:val="00C266D9"/>
    <w:rsid w:val="00C269AD"/>
    <w:rsid w:val="00C27889"/>
    <w:rsid w:val="00C30AC7"/>
    <w:rsid w:val="00C3406C"/>
    <w:rsid w:val="00C361BA"/>
    <w:rsid w:val="00C41896"/>
    <w:rsid w:val="00C430CB"/>
    <w:rsid w:val="00C435A6"/>
    <w:rsid w:val="00C44946"/>
    <w:rsid w:val="00C44DFD"/>
    <w:rsid w:val="00C44EAE"/>
    <w:rsid w:val="00C47F72"/>
    <w:rsid w:val="00C51834"/>
    <w:rsid w:val="00C5558A"/>
    <w:rsid w:val="00C56889"/>
    <w:rsid w:val="00C56C70"/>
    <w:rsid w:val="00C5780C"/>
    <w:rsid w:val="00C644E5"/>
    <w:rsid w:val="00C80D16"/>
    <w:rsid w:val="00C815F3"/>
    <w:rsid w:val="00C84B91"/>
    <w:rsid w:val="00C863A0"/>
    <w:rsid w:val="00C871D5"/>
    <w:rsid w:val="00C92711"/>
    <w:rsid w:val="00C942D9"/>
    <w:rsid w:val="00C959FC"/>
    <w:rsid w:val="00C966EB"/>
    <w:rsid w:val="00CA0D2B"/>
    <w:rsid w:val="00CA19B3"/>
    <w:rsid w:val="00CA202A"/>
    <w:rsid w:val="00CA3ABA"/>
    <w:rsid w:val="00CA5A3A"/>
    <w:rsid w:val="00CA5EA0"/>
    <w:rsid w:val="00CB3684"/>
    <w:rsid w:val="00CC0C5D"/>
    <w:rsid w:val="00CC5D63"/>
    <w:rsid w:val="00CD1744"/>
    <w:rsid w:val="00CD292B"/>
    <w:rsid w:val="00CD2D25"/>
    <w:rsid w:val="00CD5D2E"/>
    <w:rsid w:val="00CD6D2C"/>
    <w:rsid w:val="00CE06FC"/>
    <w:rsid w:val="00CE4AC2"/>
    <w:rsid w:val="00CF0AF6"/>
    <w:rsid w:val="00CF2791"/>
    <w:rsid w:val="00CF3509"/>
    <w:rsid w:val="00CF7ABD"/>
    <w:rsid w:val="00D0045D"/>
    <w:rsid w:val="00D01327"/>
    <w:rsid w:val="00D04C48"/>
    <w:rsid w:val="00D06A64"/>
    <w:rsid w:val="00D0731C"/>
    <w:rsid w:val="00D07F63"/>
    <w:rsid w:val="00D11AEF"/>
    <w:rsid w:val="00D13D3D"/>
    <w:rsid w:val="00D14DFC"/>
    <w:rsid w:val="00D1589B"/>
    <w:rsid w:val="00D15B63"/>
    <w:rsid w:val="00D177DC"/>
    <w:rsid w:val="00D25B70"/>
    <w:rsid w:val="00D260A6"/>
    <w:rsid w:val="00D32C24"/>
    <w:rsid w:val="00D3436E"/>
    <w:rsid w:val="00D34F28"/>
    <w:rsid w:val="00D4185B"/>
    <w:rsid w:val="00D42304"/>
    <w:rsid w:val="00D44A85"/>
    <w:rsid w:val="00D525CB"/>
    <w:rsid w:val="00D55FD0"/>
    <w:rsid w:val="00D6320B"/>
    <w:rsid w:val="00D6393E"/>
    <w:rsid w:val="00D65B27"/>
    <w:rsid w:val="00D66357"/>
    <w:rsid w:val="00D707B7"/>
    <w:rsid w:val="00D70D0B"/>
    <w:rsid w:val="00D71625"/>
    <w:rsid w:val="00D7279D"/>
    <w:rsid w:val="00D72809"/>
    <w:rsid w:val="00D729D5"/>
    <w:rsid w:val="00D80A65"/>
    <w:rsid w:val="00D85463"/>
    <w:rsid w:val="00D908AD"/>
    <w:rsid w:val="00D909B9"/>
    <w:rsid w:val="00D91320"/>
    <w:rsid w:val="00D97630"/>
    <w:rsid w:val="00DA089F"/>
    <w:rsid w:val="00DA6681"/>
    <w:rsid w:val="00DA68A6"/>
    <w:rsid w:val="00DA6F6E"/>
    <w:rsid w:val="00DA7E90"/>
    <w:rsid w:val="00DB0FBD"/>
    <w:rsid w:val="00DB196A"/>
    <w:rsid w:val="00DB214A"/>
    <w:rsid w:val="00DB232B"/>
    <w:rsid w:val="00DB3CA7"/>
    <w:rsid w:val="00DB3DAA"/>
    <w:rsid w:val="00DB5DEA"/>
    <w:rsid w:val="00DB7133"/>
    <w:rsid w:val="00DB7899"/>
    <w:rsid w:val="00DB7F5E"/>
    <w:rsid w:val="00DC13F0"/>
    <w:rsid w:val="00DC1709"/>
    <w:rsid w:val="00DC701F"/>
    <w:rsid w:val="00DD0EEF"/>
    <w:rsid w:val="00DD4794"/>
    <w:rsid w:val="00DD5886"/>
    <w:rsid w:val="00DE1413"/>
    <w:rsid w:val="00DE2056"/>
    <w:rsid w:val="00DE2B5C"/>
    <w:rsid w:val="00DE5BFD"/>
    <w:rsid w:val="00DE7B85"/>
    <w:rsid w:val="00DF048D"/>
    <w:rsid w:val="00DF1DF8"/>
    <w:rsid w:val="00DF448C"/>
    <w:rsid w:val="00DF780B"/>
    <w:rsid w:val="00E012AE"/>
    <w:rsid w:val="00E01702"/>
    <w:rsid w:val="00E0318B"/>
    <w:rsid w:val="00E04FD5"/>
    <w:rsid w:val="00E052B7"/>
    <w:rsid w:val="00E10994"/>
    <w:rsid w:val="00E15146"/>
    <w:rsid w:val="00E15543"/>
    <w:rsid w:val="00E22CB3"/>
    <w:rsid w:val="00E35534"/>
    <w:rsid w:val="00E37921"/>
    <w:rsid w:val="00E40C90"/>
    <w:rsid w:val="00E40D9E"/>
    <w:rsid w:val="00E41C87"/>
    <w:rsid w:val="00E4290E"/>
    <w:rsid w:val="00E4404D"/>
    <w:rsid w:val="00E474E2"/>
    <w:rsid w:val="00E55396"/>
    <w:rsid w:val="00E5752D"/>
    <w:rsid w:val="00E63C06"/>
    <w:rsid w:val="00E63D75"/>
    <w:rsid w:val="00E64514"/>
    <w:rsid w:val="00E70C1A"/>
    <w:rsid w:val="00E76FC4"/>
    <w:rsid w:val="00E81E51"/>
    <w:rsid w:val="00E83257"/>
    <w:rsid w:val="00E85795"/>
    <w:rsid w:val="00E86CFC"/>
    <w:rsid w:val="00E86E76"/>
    <w:rsid w:val="00E909AD"/>
    <w:rsid w:val="00E91D50"/>
    <w:rsid w:val="00E920AC"/>
    <w:rsid w:val="00E922EA"/>
    <w:rsid w:val="00E93804"/>
    <w:rsid w:val="00E939EC"/>
    <w:rsid w:val="00E94EDA"/>
    <w:rsid w:val="00E97E50"/>
    <w:rsid w:val="00EA0E22"/>
    <w:rsid w:val="00EA176C"/>
    <w:rsid w:val="00EA17C6"/>
    <w:rsid w:val="00EA439B"/>
    <w:rsid w:val="00EA6E2F"/>
    <w:rsid w:val="00EB313B"/>
    <w:rsid w:val="00EB7437"/>
    <w:rsid w:val="00EC1178"/>
    <w:rsid w:val="00EC18B5"/>
    <w:rsid w:val="00EC2C29"/>
    <w:rsid w:val="00EC425B"/>
    <w:rsid w:val="00EC74BB"/>
    <w:rsid w:val="00EC75A2"/>
    <w:rsid w:val="00EC7A01"/>
    <w:rsid w:val="00EC7FFD"/>
    <w:rsid w:val="00ED10A5"/>
    <w:rsid w:val="00ED3798"/>
    <w:rsid w:val="00EE0F77"/>
    <w:rsid w:val="00EE2A75"/>
    <w:rsid w:val="00EE722E"/>
    <w:rsid w:val="00EE7362"/>
    <w:rsid w:val="00EF0A3B"/>
    <w:rsid w:val="00EF263D"/>
    <w:rsid w:val="00EF4CD8"/>
    <w:rsid w:val="00EF535E"/>
    <w:rsid w:val="00EF5C20"/>
    <w:rsid w:val="00EF7165"/>
    <w:rsid w:val="00EF73B4"/>
    <w:rsid w:val="00F00075"/>
    <w:rsid w:val="00F00E85"/>
    <w:rsid w:val="00F03D67"/>
    <w:rsid w:val="00F10379"/>
    <w:rsid w:val="00F139C4"/>
    <w:rsid w:val="00F22676"/>
    <w:rsid w:val="00F24D97"/>
    <w:rsid w:val="00F2512E"/>
    <w:rsid w:val="00F257F4"/>
    <w:rsid w:val="00F25EDC"/>
    <w:rsid w:val="00F32413"/>
    <w:rsid w:val="00F33363"/>
    <w:rsid w:val="00F372FB"/>
    <w:rsid w:val="00F42A46"/>
    <w:rsid w:val="00F43582"/>
    <w:rsid w:val="00F46D2A"/>
    <w:rsid w:val="00F4704E"/>
    <w:rsid w:val="00F55568"/>
    <w:rsid w:val="00F55A6D"/>
    <w:rsid w:val="00F56DAA"/>
    <w:rsid w:val="00F6431D"/>
    <w:rsid w:val="00F65F63"/>
    <w:rsid w:val="00F7562B"/>
    <w:rsid w:val="00F75695"/>
    <w:rsid w:val="00F77028"/>
    <w:rsid w:val="00F7760A"/>
    <w:rsid w:val="00F8002B"/>
    <w:rsid w:val="00F84046"/>
    <w:rsid w:val="00F93C44"/>
    <w:rsid w:val="00F93C9F"/>
    <w:rsid w:val="00F93F69"/>
    <w:rsid w:val="00F9425E"/>
    <w:rsid w:val="00F96F1E"/>
    <w:rsid w:val="00FA23DE"/>
    <w:rsid w:val="00FA546C"/>
    <w:rsid w:val="00FA68AF"/>
    <w:rsid w:val="00FA757F"/>
    <w:rsid w:val="00FB065F"/>
    <w:rsid w:val="00FB3480"/>
    <w:rsid w:val="00FB54B6"/>
    <w:rsid w:val="00FB55EC"/>
    <w:rsid w:val="00FB5614"/>
    <w:rsid w:val="00FB5A6D"/>
    <w:rsid w:val="00FB5C6B"/>
    <w:rsid w:val="00FC0E41"/>
    <w:rsid w:val="00FC44F3"/>
    <w:rsid w:val="00FC5280"/>
    <w:rsid w:val="00FC6F09"/>
    <w:rsid w:val="00FC7B1A"/>
    <w:rsid w:val="00FD381E"/>
    <w:rsid w:val="00FD657F"/>
    <w:rsid w:val="00FD6CF6"/>
    <w:rsid w:val="00FE4F81"/>
    <w:rsid w:val="00FE5CE8"/>
    <w:rsid w:val="00FE7BA8"/>
    <w:rsid w:val="00FF44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4F5B2"/>
  <w15:docId w15:val="{DE96317C-AC49-40C3-92E4-ED296018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DB2"/>
    <w:pPr>
      <w:spacing w:after="0" w:line="240" w:lineRule="auto"/>
    </w:pPr>
    <w:rPr>
      <w:sz w:val="24"/>
      <w:szCs w:val="24"/>
      <w:lang w:val="es-CO"/>
    </w:rPr>
  </w:style>
  <w:style w:type="paragraph" w:styleId="Ttulo2">
    <w:name w:val="heading 2"/>
    <w:basedOn w:val="Normal"/>
    <w:next w:val="Normal"/>
    <w:link w:val="Ttulo2Car"/>
    <w:uiPriority w:val="9"/>
    <w:unhideWhenUsed/>
    <w:qFormat/>
    <w:rsid w:val="00C871D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Haut de page,ho,header odd,articulo Car,Encabezado Car Car Car Car Car Car Car,Encabezado Car Car Car Car Car Car,Encabezado1,Encabezado Car Car Car Car Car Car1,Encabezado Car Car Car Car Car Car Car1,encabezado,h,h8,h9,h10,h18"/>
    <w:basedOn w:val="Normal"/>
    <w:link w:val="EncabezadoCar"/>
    <w:uiPriority w:val="99"/>
    <w:unhideWhenUsed/>
    <w:rsid w:val="00FB55EC"/>
    <w:pPr>
      <w:tabs>
        <w:tab w:val="center" w:pos="4252"/>
        <w:tab w:val="right" w:pos="8504"/>
      </w:tabs>
    </w:pPr>
    <w:rPr>
      <w:lang w:val="es-ES"/>
    </w:rPr>
  </w:style>
  <w:style w:type="character" w:customStyle="1" w:styleId="EncabezadoCar">
    <w:name w:val="Encabezado Car"/>
    <w:aliases w:val="articulo Car1,Haut de page Car,ho Car,header odd Car,articulo Car Car,Encabezado Car Car Car Car Car Car Car Car,Encabezado Car Car Car Car Car Car Car2,Encabezado1 Car,Encabezado Car Car Car Car Car Car1 Car,encabezado Car,h Car,h8 Car"/>
    <w:basedOn w:val="Fuentedeprrafopredeter"/>
    <w:link w:val="Encabezado"/>
    <w:uiPriority w:val="99"/>
    <w:rsid w:val="00FB55EC"/>
  </w:style>
  <w:style w:type="paragraph" w:styleId="Piedepgina">
    <w:name w:val="footer"/>
    <w:basedOn w:val="Normal"/>
    <w:link w:val="PiedepginaCar"/>
    <w:uiPriority w:val="99"/>
    <w:unhideWhenUsed/>
    <w:rsid w:val="00FB55E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FB55EC"/>
  </w:style>
  <w:style w:type="paragraph" w:styleId="Sinespaciado">
    <w:name w:val="No Spacing"/>
    <w:link w:val="SinespaciadoCar"/>
    <w:uiPriority w:val="1"/>
    <w:qFormat/>
    <w:rsid w:val="00FB55EC"/>
    <w:pPr>
      <w:spacing w:after="0" w:line="240" w:lineRule="auto"/>
    </w:pPr>
    <w:rPr>
      <w:rFonts w:eastAsiaTheme="minorEastAsia"/>
      <w:lang w:eastAsia="es-ES"/>
    </w:rPr>
  </w:style>
  <w:style w:type="character" w:customStyle="1" w:styleId="SinespaciadoCar">
    <w:name w:val="Sin espaciado Car"/>
    <w:link w:val="Sinespaciado"/>
    <w:uiPriority w:val="1"/>
    <w:locked/>
    <w:rsid w:val="00FB55EC"/>
    <w:rPr>
      <w:rFonts w:eastAsiaTheme="minorEastAsia"/>
      <w:lang w:eastAsia="es-ES"/>
    </w:rPr>
  </w:style>
  <w:style w:type="paragraph" w:styleId="Prrafodelista">
    <w:name w:val="List Paragraph"/>
    <w:aliases w:val="VIÑETAS,Párrafo de lista2,List Paragraph,VIÑETA,Bolita,BOLA,MIBEX B,Ha,HOJA,Párrafo de lista4,Párrafo de lista3,Párrafo de lista21,Nivel 1 OS,Colorful List Accent 1,Colorful List - Accent 11,LISTA,Fotografía,Bullet List,FooterText"/>
    <w:basedOn w:val="Normal"/>
    <w:link w:val="PrrafodelistaCar"/>
    <w:uiPriority w:val="34"/>
    <w:qFormat/>
    <w:rsid w:val="00BE2848"/>
    <w:pPr>
      <w:ind w:left="720"/>
      <w:contextualSpacing/>
    </w:pPr>
  </w:style>
  <w:style w:type="character" w:customStyle="1" w:styleId="PrrafodelistaCar">
    <w:name w:val="Párrafo de lista Car"/>
    <w:aliases w:val="VIÑETAS Car,Párrafo de lista2 Car,List Paragraph Car,VIÑETA Car,Bolita Car,BOLA Car,MIBEX B Car,Ha Car,HOJA Car,Párrafo de lista4 Car,Párrafo de lista3 Car,Párrafo de lista21 Car,Nivel 1 OS Car,Colorful List Accent 1 Car,LISTA Car"/>
    <w:link w:val="Prrafodelista"/>
    <w:uiPriority w:val="34"/>
    <w:locked/>
    <w:rsid w:val="00BE2848"/>
    <w:rPr>
      <w:lang w:val="es-CO"/>
    </w:rPr>
  </w:style>
  <w:style w:type="character" w:styleId="Hipervnculo">
    <w:name w:val="Hyperlink"/>
    <w:basedOn w:val="Fuentedeprrafopredeter"/>
    <w:uiPriority w:val="99"/>
    <w:unhideWhenUsed/>
    <w:rsid w:val="00BE2848"/>
    <w:rPr>
      <w:color w:val="0000FF" w:themeColor="hyperlink"/>
      <w:u w:val="single"/>
    </w:rPr>
  </w:style>
  <w:style w:type="table" w:styleId="Tablaconcuadrcula">
    <w:name w:val="Table Grid"/>
    <w:basedOn w:val="Tablanormal"/>
    <w:uiPriority w:val="39"/>
    <w:rsid w:val="00952D56"/>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277606"/>
  </w:style>
  <w:style w:type="character" w:customStyle="1" w:styleId="il">
    <w:name w:val="il"/>
    <w:basedOn w:val="Fuentedeprrafopredeter"/>
    <w:rsid w:val="004461CF"/>
  </w:style>
  <w:style w:type="paragraph" w:styleId="Textoindependiente">
    <w:name w:val="Body Text"/>
    <w:basedOn w:val="Normal"/>
    <w:link w:val="TextoindependienteCar"/>
    <w:uiPriority w:val="1"/>
    <w:qFormat/>
    <w:rsid w:val="003D0829"/>
    <w:pPr>
      <w:widowControl w:val="0"/>
      <w:autoSpaceDE w:val="0"/>
      <w:autoSpaceDN w:val="0"/>
    </w:pPr>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3D0829"/>
    <w:rPr>
      <w:rFonts w:ascii="Arial Narrow" w:eastAsia="Arial Narrow" w:hAnsi="Arial Narrow" w:cs="Arial Narrow"/>
      <w:sz w:val="24"/>
      <w:szCs w:val="24"/>
    </w:rPr>
  </w:style>
  <w:style w:type="paragraph" w:styleId="Textodeglobo">
    <w:name w:val="Balloon Text"/>
    <w:basedOn w:val="Normal"/>
    <w:link w:val="TextodegloboCar"/>
    <w:uiPriority w:val="99"/>
    <w:semiHidden/>
    <w:unhideWhenUsed/>
    <w:rsid w:val="00D0132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327"/>
    <w:rPr>
      <w:rFonts w:ascii="Tahoma" w:hAnsi="Tahoma" w:cs="Tahoma"/>
      <w:sz w:val="16"/>
      <w:szCs w:val="16"/>
      <w:lang w:val="es-CO"/>
    </w:rPr>
  </w:style>
  <w:style w:type="paragraph" w:customStyle="1" w:styleId="pa8">
    <w:name w:val="pa8"/>
    <w:basedOn w:val="Normal"/>
    <w:rsid w:val="006637A8"/>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basedOn w:val="Fuentedeprrafopredeter"/>
    <w:rsid w:val="006637A8"/>
  </w:style>
  <w:style w:type="character" w:customStyle="1" w:styleId="Ttulo2Car">
    <w:name w:val="Título 2 Car"/>
    <w:basedOn w:val="Fuentedeprrafopredeter"/>
    <w:link w:val="Ttulo2"/>
    <w:uiPriority w:val="9"/>
    <w:rsid w:val="00C871D5"/>
    <w:rPr>
      <w:rFonts w:asciiTheme="majorHAnsi" w:eastAsiaTheme="majorEastAsia" w:hAnsiTheme="majorHAnsi" w:cstheme="majorBidi"/>
      <w:b/>
      <w:bCs/>
      <w:color w:val="4F81BD" w:themeColor="accent1"/>
      <w:sz w:val="26"/>
      <w:szCs w:val="26"/>
      <w:lang w:val="es-CO"/>
    </w:rPr>
  </w:style>
  <w:style w:type="character" w:customStyle="1" w:styleId="governor-phone">
    <w:name w:val="governor-phone"/>
    <w:basedOn w:val="Fuentedeprrafopredeter"/>
    <w:rsid w:val="00CA5A3A"/>
  </w:style>
  <w:style w:type="character" w:customStyle="1" w:styleId="dpvwyc">
    <w:name w:val="dpvwyc"/>
    <w:basedOn w:val="Fuentedeprrafopredeter"/>
    <w:rsid w:val="00384154"/>
  </w:style>
  <w:style w:type="character" w:styleId="Mencinsinresolver">
    <w:name w:val="Unresolved Mention"/>
    <w:basedOn w:val="Fuentedeprrafopredeter"/>
    <w:uiPriority w:val="99"/>
    <w:semiHidden/>
    <w:unhideWhenUsed/>
    <w:rsid w:val="0066116F"/>
    <w:rPr>
      <w:color w:val="605E5C"/>
      <w:shd w:val="clear" w:color="auto" w:fill="E1DFDD"/>
    </w:rPr>
  </w:style>
  <w:style w:type="paragraph" w:styleId="NormalWeb">
    <w:name w:val="Normal (Web)"/>
    <w:basedOn w:val="Normal"/>
    <w:uiPriority w:val="99"/>
    <w:semiHidden/>
    <w:unhideWhenUsed/>
    <w:rsid w:val="00F00075"/>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5F0F6A"/>
    <w:rPr>
      <w:b/>
      <w:bCs/>
    </w:rPr>
  </w:style>
  <w:style w:type="paragraph" w:customStyle="1" w:styleId="Default">
    <w:name w:val="Default"/>
    <w:link w:val="DefaultCar"/>
    <w:rsid w:val="0076485D"/>
    <w:pPr>
      <w:autoSpaceDE w:val="0"/>
      <w:autoSpaceDN w:val="0"/>
      <w:adjustRightInd w:val="0"/>
      <w:spacing w:after="0" w:line="240" w:lineRule="auto"/>
    </w:pPr>
    <w:rPr>
      <w:rFonts w:ascii="Times New Roman" w:eastAsia="Calibri" w:hAnsi="Times New Roman" w:cs="Times New Roman"/>
      <w:color w:val="000000"/>
      <w:sz w:val="24"/>
      <w:szCs w:val="24"/>
      <w:lang w:val="es-CO"/>
    </w:rPr>
  </w:style>
  <w:style w:type="character" w:customStyle="1" w:styleId="DefaultCar">
    <w:name w:val="Default Car"/>
    <w:link w:val="Default"/>
    <w:locked/>
    <w:rsid w:val="0076485D"/>
    <w:rPr>
      <w:rFonts w:ascii="Times New Roman" w:eastAsia="Calibri" w:hAnsi="Times New Roman" w:cs="Times New Roman"/>
      <w:color w:val="000000"/>
      <w:sz w:val="24"/>
      <w:szCs w:val="24"/>
      <w:lang w:val="es-CO"/>
    </w:rPr>
  </w:style>
  <w:style w:type="table" w:customStyle="1" w:styleId="TableNormal">
    <w:name w:val="Table Normal"/>
    <w:uiPriority w:val="2"/>
    <w:semiHidden/>
    <w:unhideWhenUsed/>
    <w:qFormat/>
    <w:rsid w:val="00833B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3B92"/>
    <w:pPr>
      <w:widowControl w:val="0"/>
      <w:autoSpaceDE w:val="0"/>
      <w:autoSpaceDN w:val="0"/>
    </w:pPr>
    <w:rPr>
      <w:rFonts w:ascii="Arial MT" w:eastAsia="Arial MT" w:hAnsi="Arial MT" w:cs="Arial MT"/>
      <w:sz w:val="22"/>
      <w:szCs w:val="22"/>
      <w:lang w:val="es-ES"/>
    </w:rPr>
  </w:style>
  <w:style w:type="character" w:customStyle="1" w:styleId="cf01">
    <w:name w:val="cf01"/>
    <w:rsid w:val="001B280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2948">
      <w:bodyDiv w:val="1"/>
      <w:marLeft w:val="0"/>
      <w:marRight w:val="0"/>
      <w:marTop w:val="0"/>
      <w:marBottom w:val="0"/>
      <w:divBdr>
        <w:top w:val="none" w:sz="0" w:space="0" w:color="auto"/>
        <w:left w:val="none" w:sz="0" w:space="0" w:color="auto"/>
        <w:bottom w:val="none" w:sz="0" w:space="0" w:color="auto"/>
        <w:right w:val="none" w:sz="0" w:space="0" w:color="auto"/>
      </w:divBdr>
    </w:div>
    <w:div w:id="140076259">
      <w:bodyDiv w:val="1"/>
      <w:marLeft w:val="0"/>
      <w:marRight w:val="0"/>
      <w:marTop w:val="0"/>
      <w:marBottom w:val="0"/>
      <w:divBdr>
        <w:top w:val="none" w:sz="0" w:space="0" w:color="auto"/>
        <w:left w:val="none" w:sz="0" w:space="0" w:color="auto"/>
        <w:bottom w:val="none" w:sz="0" w:space="0" w:color="auto"/>
        <w:right w:val="none" w:sz="0" w:space="0" w:color="auto"/>
      </w:divBdr>
    </w:div>
    <w:div w:id="160005875">
      <w:bodyDiv w:val="1"/>
      <w:marLeft w:val="0"/>
      <w:marRight w:val="0"/>
      <w:marTop w:val="0"/>
      <w:marBottom w:val="0"/>
      <w:divBdr>
        <w:top w:val="none" w:sz="0" w:space="0" w:color="auto"/>
        <w:left w:val="none" w:sz="0" w:space="0" w:color="auto"/>
        <w:bottom w:val="none" w:sz="0" w:space="0" w:color="auto"/>
        <w:right w:val="none" w:sz="0" w:space="0" w:color="auto"/>
      </w:divBdr>
    </w:div>
    <w:div w:id="302540023">
      <w:bodyDiv w:val="1"/>
      <w:marLeft w:val="0"/>
      <w:marRight w:val="0"/>
      <w:marTop w:val="0"/>
      <w:marBottom w:val="0"/>
      <w:divBdr>
        <w:top w:val="none" w:sz="0" w:space="0" w:color="auto"/>
        <w:left w:val="none" w:sz="0" w:space="0" w:color="auto"/>
        <w:bottom w:val="none" w:sz="0" w:space="0" w:color="auto"/>
        <w:right w:val="none" w:sz="0" w:space="0" w:color="auto"/>
      </w:divBdr>
    </w:div>
    <w:div w:id="442458310">
      <w:bodyDiv w:val="1"/>
      <w:marLeft w:val="0"/>
      <w:marRight w:val="0"/>
      <w:marTop w:val="0"/>
      <w:marBottom w:val="0"/>
      <w:divBdr>
        <w:top w:val="none" w:sz="0" w:space="0" w:color="auto"/>
        <w:left w:val="none" w:sz="0" w:space="0" w:color="auto"/>
        <w:bottom w:val="none" w:sz="0" w:space="0" w:color="auto"/>
        <w:right w:val="none" w:sz="0" w:space="0" w:color="auto"/>
      </w:divBdr>
    </w:div>
    <w:div w:id="507911044">
      <w:bodyDiv w:val="1"/>
      <w:marLeft w:val="0"/>
      <w:marRight w:val="0"/>
      <w:marTop w:val="0"/>
      <w:marBottom w:val="0"/>
      <w:divBdr>
        <w:top w:val="none" w:sz="0" w:space="0" w:color="auto"/>
        <w:left w:val="none" w:sz="0" w:space="0" w:color="auto"/>
        <w:bottom w:val="none" w:sz="0" w:space="0" w:color="auto"/>
        <w:right w:val="none" w:sz="0" w:space="0" w:color="auto"/>
      </w:divBdr>
    </w:div>
    <w:div w:id="744378878">
      <w:bodyDiv w:val="1"/>
      <w:marLeft w:val="0"/>
      <w:marRight w:val="0"/>
      <w:marTop w:val="0"/>
      <w:marBottom w:val="0"/>
      <w:divBdr>
        <w:top w:val="none" w:sz="0" w:space="0" w:color="auto"/>
        <w:left w:val="none" w:sz="0" w:space="0" w:color="auto"/>
        <w:bottom w:val="none" w:sz="0" w:space="0" w:color="auto"/>
        <w:right w:val="none" w:sz="0" w:space="0" w:color="auto"/>
      </w:divBdr>
    </w:div>
    <w:div w:id="756052370">
      <w:bodyDiv w:val="1"/>
      <w:marLeft w:val="0"/>
      <w:marRight w:val="0"/>
      <w:marTop w:val="0"/>
      <w:marBottom w:val="0"/>
      <w:divBdr>
        <w:top w:val="none" w:sz="0" w:space="0" w:color="auto"/>
        <w:left w:val="none" w:sz="0" w:space="0" w:color="auto"/>
        <w:bottom w:val="none" w:sz="0" w:space="0" w:color="auto"/>
        <w:right w:val="none" w:sz="0" w:space="0" w:color="auto"/>
      </w:divBdr>
    </w:div>
    <w:div w:id="769473154">
      <w:bodyDiv w:val="1"/>
      <w:marLeft w:val="0"/>
      <w:marRight w:val="0"/>
      <w:marTop w:val="0"/>
      <w:marBottom w:val="0"/>
      <w:divBdr>
        <w:top w:val="none" w:sz="0" w:space="0" w:color="auto"/>
        <w:left w:val="none" w:sz="0" w:space="0" w:color="auto"/>
        <w:bottom w:val="none" w:sz="0" w:space="0" w:color="auto"/>
        <w:right w:val="none" w:sz="0" w:space="0" w:color="auto"/>
      </w:divBdr>
    </w:div>
    <w:div w:id="774523228">
      <w:bodyDiv w:val="1"/>
      <w:marLeft w:val="0"/>
      <w:marRight w:val="0"/>
      <w:marTop w:val="0"/>
      <w:marBottom w:val="0"/>
      <w:divBdr>
        <w:top w:val="none" w:sz="0" w:space="0" w:color="auto"/>
        <w:left w:val="none" w:sz="0" w:space="0" w:color="auto"/>
        <w:bottom w:val="none" w:sz="0" w:space="0" w:color="auto"/>
        <w:right w:val="none" w:sz="0" w:space="0" w:color="auto"/>
      </w:divBdr>
    </w:div>
    <w:div w:id="862979369">
      <w:bodyDiv w:val="1"/>
      <w:marLeft w:val="0"/>
      <w:marRight w:val="0"/>
      <w:marTop w:val="0"/>
      <w:marBottom w:val="0"/>
      <w:divBdr>
        <w:top w:val="none" w:sz="0" w:space="0" w:color="auto"/>
        <w:left w:val="none" w:sz="0" w:space="0" w:color="auto"/>
        <w:bottom w:val="none" w:sz="0" w:space="0" w:color="auto"/>
        <w:right w:val="none" w:sz="0" w:space="0" w:color="auto"/>
      </w:divBdr>
    </w:div>
    <w:div w:id="880216258">
      <w:bodyDiv w:val="1"/>
      <w:marLeft w:val="0"/>
      <w:marRight w:val="0"/>
      <w:marTop w:val="0"/>
      <w:marBottom w:val="0"/>
      <w:divBdr>
        <w:top w:val="none" w:sz="0" w:space="0" w:color="auto"/>
        <w:left w:val="none" w:sz="0" w:space="0" w:color="auto"/>
        <w:bottom w:val="none" w:sz="0" w:space="0" w:color="auto"/>
        <w:right w:val="none" w:sz="0" w:space="0" w:color="auto"/>
      </w:divBdr>
    </w:div>
    <w:div w:id="928153297">
      <w:bodyDiv w:val="1"/>
      <w:marLeft w:val="0"/>
      <w:marRight w:val="0"/>
      <w:marTop w:val="0"/>
      <w:marBottom w:val="0"/>
      <w:divBdr>
        <w:top w:val="none" w:sz="0" w:space="0" w:color="auto"/>
        <w:left w:val="none" w:sz="0" w:space="0" w:color="auto"/>
        <w:bottom w:val="none" w:sz="0" w:space="0" w:color="auto"/>
        <w:right w:val="none" w:sz="0" w:space="0" w:color="auto"/>
      </w:divBdr>
    </w:div>
    <w:div w:id="934871775">
      <w:bodyDiv w:val="1"/>
      <w:marLeft w:val="0"/>
      <w:marRight w:val="0"/>
      <w:marTop w:val="0"/>
      <w:marBottom w:val="0"/>
      <w:divBdr>
        <w:top w:val="none" w:sz="0" w:space="0" w:color="auto"/>
        <w:left w:val="none" w:sz="0" w:space="0" w:color="auto"/>
        <w:bottom w:val="none" w:sz="0" w:space="0" w:color="auto"/>
        <w:right w:val="none" w:sz="0" w:space="0" w:color="auto"/>
      </w:divBdr>
    </w:div>
    <w:div w:id="967316205">
      <w:bodyDiv w:val="1"/>
      <w:marLeft w:val="0"/>
      <w:marRight w:val="0"/>
      <w:marTop w:val="0"/>
      <w:marBottom w:val="0"/>
      <w:divBdr>
        <w:top w:val="none" w:sz="0" w:space="0" w:color="auto"/>
        <w:left w:val="none" w:sz="0" w:space="0" w:color="auto"/>
        <w:bottom w:val="none" w:sz="0" w:space="0" w:color="auto"/>
        <w:right w:val="none" w:sz="0" w:space="0" w:color="auto"/>
      </w:divBdr>
    </w:div>
    <w:div w:id="1035542145">
      <w:bodyDiv w:val="1"/>
      <w:marLeft w:val="0"/>
      <w:marRight w:val="0"/>
      <w:marTop w:val="0"/>
      <w:marBottom w:val="0"/>
      <w:divBdr>
        <w:top w:val="none" w:sz="0" w:space="0" w:color="auto"/>
        <w:left w:val="none" w:sz="0" w:space="0" w:color="auto"/>
        <w:bottom w:val="none" w:sz="0" w:space="0" w:color="auto"/>
        <w:right w:val="none" w:sz="0" w:space="0" w:color="auto"/>
      </w:divBdr>
    </w:div>
    <w:div w:id="1051535953">
      <w:bodyDiv w:val="1"/>
      <w:marLeft w:val="0"/>
      <w:marRight w:val="0"/>
      <w:marTop w:val="0"/>
      <w:marBottom w:val="0"/>
      <w:divBdr>
        <w:top w:val="none" w:sz="0" w:space="0" w:color="auto"/>
        <w:left w:val="none" w:sz="0" w:space="0" w:color="auto"/>
        <w:bottom w:val="none" w:sz="0" w:space="0" w:color="auto"/>
        <w:right w:val="none" w:sz="0" w:space="0" w:color="auto"/>
      </w:divBdr>
    </w:div>
    <w:div w:id="1090388769">
      <w:bodyDiv w:val="1"/>
      <w:marLeft w:val="0"/>
      <w:marRight w:val="0"/>
      <w:marTop w:val="0"/>
      <w:marBottom w:val="0"/>
      <w:divBdr>
        <w:top w:val="none" w:sz="0" w:space="0" w:color="auto"/>
        <w:left w:val="none" w:sz="0" w:space="0" w:color="auto"/>
        <w:bottom w:val="none" w:sz="0" w:space="0" w:color="auto"/>
        <w:right w:val="none" w:sz="0" w:space="0" w:color="auto"/>
      </w:divBdr>
    </w:div>
    <w:div w:id="1098713935">
      <w:bodyDiv w:val="1"/>
      <w:marLeft w:val="0"/>
      <w:marRight w:val="0"/>
      <w:marTop w:val="0"/>
      <w:marBottom w:val="0"/>
      <w:divBdr>
        <w:top w:val="none" w:sz="0" w:space="0" w:color="auto"/>
        <w:left w:val="none" w:sz="0" w:space="0" w:color="auto"/>
        <w:bottom w:val="none" w:sz="0" w:space="0" w:color="auto"/>
        <w:right w:val="none" w:sz="0" w:space="0" w:color="auto"/>
      </w:divBdr>
    </w:div>
    <w:div w:id="1105267515">
      <w:bodyDiv w:val="1"/>
      <w:marLeft w:val="0"/>
      <w:marRight w:val="0"/>
      <w:marTop w:val="0"/>
      <w:marBottom w:val="0"/>
      <w:divBdr>
        <w:top w:val="none" w:sz="0" w:space="0" w:color="auto"/>
        <w:left w:val="none" w:sz="0" w:space="0" w:color="auto"/>
        <w:bottom w:val="none" w:sz="0" w:space="0" w:color="auto"/>
        <w:right w:val="none" w:sz="0" w:space="0" w:color="auto"/>
      </w:divBdr>
    </w:div>
    <w:div w:id="1146356457">
      <w:bodyDiv w:val="1"/>
      <w:marLeft w:val="0"/>
      <w:marRight w:val="0"/>
      <w:marTop w:val="0"/>
      <w:marBottom w:val="0"/>
      <w:divBdr>
        <w:top w:val="none" w:sz="0" w:space="0" w:color="auto"/>
        <w:left w:val="none" w:sz="0" w:space="0" w:color="auto"/>
        <w:bottom w:val="none" w:sz="0" w:space="0" w:color="auto"/>
        <w:right w:val="none" w:sz="0" w:space="0" w:color="auto"/>
      </w:divBdr>
    </w:div>
    <w:div w:id="1202935475">
      <w:bodyDiv w:val="1"/>
      <w:marLeft w:val="0"/>
      <w:marRight w:val="0"/>
      <w:marTop w:val="0"/>
      <w:marBottom w:val="0"/>
      <w:divBdr>
        <w:top w:val="none" w:sz="0" w:space="0" w:color="auto"/>
        <w:left w:val="none" w:sz="0" w:space="0" w:color="auto"/>
        <w:bottom w:val="none" w:sz="0" w:space="0" w:color="auto"/>
        <w:right w:val="none" w:sz="0" w:space="0" w:color="auto"/>
      </w:divBdr>
    </w:div>
    <w:div w:id="1221866826">
      <w:bodyDiv w:val="1"/>
      <w:marLeft w:val="0"/>
      <w:marRight w:val="0"/>
      <w:marTop w:val="0"/>
      <w:marBottom w:val="0"/>
      <w:divBdr>
        <w:top w:val="none" w:sz="0" w:space="0" w:color="auto"/>
        <w:left w:val="none" w:sz="0" w:space="0" w:color="auto"/>
        <w:bottom w:val="none" w:sz="0" w:space="0" w:color="auto"/>
        <w:right w:val="none" w:sz="0" w:space="0" w:color="auto"/>
      </w:divBdr>
    </w:div>
    <w:div w:id="1391033188">
      <w:bodyDiv w:val="1"/>
      <w:marLeft w:val="0"/>
      <w:marRight w:val="0"/>
      <w:marTop w:val="0"/>
      <w:marBottom w:val="0"/>
      <w:divBdr>
        <w:top w:val="none" w:sz="0" w:space="0" w:color="auto"/>
        <w:left w:val="none" w:sz="0" w:space="0" w:color="auto"/>
        <w:bottom w:val="none" w:sz="0" w:space="0" w:color="auto"/>
        <w:right w:val="none" w:sz="0" w:space="0" w:color="auto"/>
      </w:divBdr>
    </w:div>
    <w:div w:id="1410424754">
      <w:bodyDiv w:val="1"/>
      <w:marLeft w:val="0"/>
      <w:marRight w:val="0"/>
      <w:marTop w:val="0"/>
      <w:marBottom w:val="0"/>
      <w:divBdr>
        <w:top w:val="none" w:sz="0" w:space="0" w:color="auto"/>
        <w:left w:val="none" w:sz="0" w:space="0" w:color="auto"/>
        <w:bottom w:val="none" w:sz="0" w:space="0" w:color="auto"/>
        <w:right w:val="none" w:sz="0" w:space="0" w:color="auto"/>
      </w:divBdr>
      <w:divsChild>
        <w:div w:id="195966260">
          <w:marLeft w:val="0"/>
          <w:marRight w:val="0"/>
          <w:marTop w:val="0"/>
          <w:marBottom w:val="0"/>
          <w:divBdr>
            <w:top w:val="none" w:sz="0" w:space="0" w:color="auto"/>
            <w:left w:val="none" w:sz="0" w:space="0" w:color="auto"/>
            <w:bottom w:val="none" w:sz="0" w:space="0" w:color="auto"/>
            <w:right w:val="none" w:sz="0" w:space="0" w:color="auto"/>
          </w:divBdr>
          <w:divsChild>
            <w:div w:id="732972024">
              <w:marLeft w:val="0"/>
              <w:marRight w:val="0"/>
              <w:marTop w:val="0"/>
              <w:marBottom w:val="0"/>
              <w:divBdr>
                <w:top w:val="none" w:sz="0" w:space="0" w:color="auto"/>
                <w:left w:val="none" w:sz="0" w:space="0" w:color="auto"/>
                <w:bottom w:val="none" w:sz="0" w:space="0" w:color="auto"/>
                <w:right w:val="none" w:sz="0" w:space="0" w:color="auto"/>
              </w:divBdr>
              <w:divsChild>
                <w:div w:id="130296102">
                  <w:marLeft w:val="0"/>
                  <w:marRight w:val="0"/>
                  <w:marTop w:val="0"/>
                  <w:marBottom w:val="0"/>
                  <w:divBdr>
                    <w:top w:val="none" w:sz="0" w:space="0" w:color="auto"/>
                    <w:left w:val="none" w:sz="0" w:space="0" w:color="auto"/>
                    <w:bottom w:val="none" w:sz="0" w:space="0" w:color="auto"/>
                    <w:right w:val="none" w:sz="0" w:space="0" w:color="auto"/>
                  </w:divBdr>
                </w:div>
              </w:divsChild>
            </w:div>
            <w:div w:id="797335872">
              <w:marLeft w:val="0"/>
              <w:marRight w:val="0"/>
              <w:marTop w:val="0"/>
              <w:marBottom w:val="0"/>
              <w:divBdr>
                <w:top w:val="none" w:sz="0" w:space="0" w:color="auto"/>
                <w:left w:val="none" w:sz="0" w:space="0" w:color="auto"/>
                <w:bottom w:val="none" w:sz="0" w:space="0" w:color="auto"/>
                <w:right w:val="none" w:sz="0" w:space="0" w:color="auto"/>
              </w:divBdr>
              <w:divsChild>
                <w:div w:id="1490487331">
                  <w:marLeft w:val="0"/>
                  <w:marRight w:val="0"/>
                  <w:marTop w:val="0"/>
                  <w:marBottom w:val="0"/>
                  <w:divBdr>
                    <w:top w:val="none" w:sz="0" w:space="0" w:color="auto"/>
                    <w:left w:val="none" w:sz="0" w:space="0" w:color="auto"/>
                    <w:bottom w:val="none" w:sz="0" w:space="0" w:color="auto"/>
                    <w:right w:val="none" w:sz="0" w:space="0" w:color="auto"/>
                  </w:divBdr>
                  <w:divsChild>
                    <w:div w:id="642273575">
                      <w:marLeft w:val="0"/>
                      <w:marRight w:val="0"/>
                      <w:marTop w:val="0"/>
                      <w:marBottom w:val="0"/>
                      <w:divBdr>
                        <w:top w:val="none" w:sz="0" w:space="0" w:color="auto"/>
                        <w:left w:val="none" w:sz="0" w:space="0" w:color="auto"/>
                        <w:bottom w:val="none" w:sz="0" w:space="0" w:color="auto"/>
                        <w:right w:val="none" w:sz="0" w:space="0" w:color="auto"/>
                      </w:divBdr>
                      <w:divsChild>
                        <w:div w:id="1872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15716">
      <w:bodyDiv w:val="1"/>
      <w:marLeft w:val="0"/>
      <w:marRight w:val="0"/>
      <w:marTop w:val="0"/>
      <w:marBottom w:val="0"/>
      <w:divBdr>
        <w:top w:val="none" w:sz="0" w:space="0" w:color="auto"/>
        <w:left w:val="none" w:sz="0" w:space="0" w:color="auto"/>
        <w:bottom w:val="none" w:sz="0" w:space="0" w:color="auto"/>
        <w:right w:val="none" w:sz="0" w:space="0" w:color="auto"/>
      </w:divBdr>
    </w:div>
    <w:div w:id="1442843544">
      <w:bodyDiv w:val="1"/>
      <w:marLeft w:val="0"/>
      <w:marRight w:val="0"/>
      <w:marTop w:val="0"/>
      <w:marBottom w:val="0"/>
      <w:divBdr>
        <w:top w:val="none" w:sz="0" w:space="0" w:color="auto"/>
        <w:left w:val="none" w:sz="0" w:space="0" w:color="auto"/>
        <w:bottom w:val="none" w:sz="0" w:space="0" w:color="auto"/>
        <w:right w:val="none" w:sz="0" w:space="0" w:color="auto"/>
      </w:divBdr>
    </w:div>
    <w:div w:id="1688017181">
      <w:bodyDiv w:val="1"/>
      <w:marLeft w:val="0"/>
      <w:marRight w:val="0"/>
      <w:marTop w:val="0"/>
      <w:marBottom w:val="0"/>
      <w:divBdr>
        <w:top w:val="none" w:sz="0" w:space="0" w:color="auto"/>
        <w:left w:val="none" w:sz="0" w:space="0" w:color="auto"/>
        <w:bottom w:val="none" w:sz="0" w:space="0" w:color="auto"/>
        <w:right w:val="none" w:sz="0" w:space="0" w:color="auto"/>
      </w:divBdr>
    </w:div>
    <w:div w:id="1702438973">
      <w:bodyDiv w:val="1"/>
      <w:marLeft w:val="0"/>
      <w:marRight w:val="0"/>
      <w:marTop w:val="0"/>
      <w:marBottom w:val="0"/>
      <w:divBdr>
        <w:top w:val="none" w:sz="0" w:space="0" w:color="auto"/>
        <w:left w:val="none" w:sz="0" w:space="0" w:color="auto"/>
        <w:bottom w:val="none" w:sz="0" w:space="0" w:color="auto"/>
        <w:right w:val="none" w:sz="0" w:space="0" w:color="auto"/>
      </w:divBdr>
    </w:div>
    <w:div w:id="1938059002">
      <w:bodyDiv w:val="1"/>
      <w:marLeft w:val="0"/>
      <w:marRight w:val="0"/>
      <w:marTop w:val="0"/>
      <w:marBottom w:val="0"/>
      <w:divBdr>
        <w:top w:val="none" w:sz="0" w:space="0" w:color="auto"/>
        <w:left w:val="none" w:sz="0" w:space="0" w:color="auto"/>
        <w:bottom w:val="none" w:sz="0" w:space="0" w:color="auto"/>
        <w:right w:val="none" w:sz="0" w:space="0" w:color="auto"/>
      </w:divBdr>
    </w:div>
    <w:div w:id="212881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322C-1481-407C-B0AF-A3539859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493</Words>
  <Characters>2804</Characters>
  <Application>Microsoft Office Word</Application>
  <DocSecurity>0</DocSecurity>
  <Lines>96</Lines>
  <Paragraphs>50</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MINAS, AMBIENTE</dc:creator>
  <cp:keywords/>
  <dc:description/>
  <cp:lastModifiedBy>emser cucunuba</cp:lastModifiedBy>
  <cp:revision>8</cp:revision>
  <cp:lastPrinted>2022-06-21T22:45:00Z</cp:lastPrinted>
  <dcterms:created xsi:type="dcterms:W3CDTF">2025-08-13T15:29:00Z</dcterms:created>
  <dcterms:modified xsi:type="dcterms:W3CDTF">2025-10-29T19:14:00Z</dcterms:modified>
</cp:coreProperties>
</file>