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60E" w:rsidRDefault="00B4660E" w:rsidP="001E7A50">
      <w:pPr>
        <w:pStyle w:val="TDC1"/>
      </w:pPr>
    </w:p>
    <w:p w:rsidR="00B4660E" w:rsidRDefault="00B4660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E45381" w:rsidRDefault="00E45381" w:rsidP="00B4660E">
      <w:pPr>
        <w:tabs>
          <w:tab w:val="left" w:pos="1260"/>
        </w:tabs>
        <w:jc w:val="center"/>
        <w:rPr>
          <w:rFonts w:ascii="Tahoma" w:hAnsi="Tahoma" w:cs="Tahoma"/>
          <w:color w:val="000000"/>
          <w:sz w:val="32"/>
          <w:szCs w:val="22"/>
        </w:rPr>
      </w:pP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-PTEA </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w:t>
      </w:r>
      <w:r w:rsidR="009E7F67">
        <w:rPr>
          <w:rFonts w:ascii="Tahoma" w:eastAsia="Tahoma" w:hAnsi="Tahoma" w:cs="Tahoma"/>
          <w:color w:val="000000"/>
          <w:sz w:val="32"/>
          <w:szCs w:val="32"/>
        </w:rPr>
        <w:t>20</w:t>
      </w:r>
      <w:r>
        <w:rPr>
          <w:rFonts w:ascii="Tahoma" w:eastAsia="Tahoma" w:hAnsi="Tahoma" w:cs="Tahoma"/>
          <w:color w:val="000000"/>
          <w:sz w:val="32"/>
          <w:szCs w:val="32"/>
        </w:rPr>
        <w:t>-2023</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Pr="00395191" w:rsidRDefault="00E45381" w:rsidP="00E45381">
      <w:pPr>
        <w:tabs>
          <w:tab w:val="left" w:pos="1260"/>
        </w:tabs>
        <w:jc w:val="center"/>
        <w:rPr>
          <w:rFonts w:ascii="Tahoma" w:eastAsia="Tahoma" w:hAnsi="Tahoma" w:cs="Tahoma"/>
        </w:rPr>
      </w:pPr>
      <w:r w:rsidRPr="00395191">
        <w:rPr>
          <w:rFonts w:ascii="Tahoma" w:eastAsia="Tahoma" w:hAnsi="Tahoma" w:cs="Tahoma"/>
        </w:rPr>
        <w:t xml:space="preserve">Municipio de </w:t>
      </w:r>
      <w:r w:rsidR="00C85FCE">
        <w:rPr>
          <w:rFonts w:ascii="Tahoma" w:eastAsia="Tahoma" w:hAnsi="Tahoma" w:cs="Tahoma"/>
        </w:rPr>
        <w:t>Vergara</w:t>
      </w:r>
    </w:p>
    <w:p w:rsidR="00C85FCE" w:rsidRPr="00C85FCE" w:rsidRDefault="00C85FCE" w:rsidP="00C85FCE">
      <w:pPr>
        <w:tabs>
          <w:tab w:val="left" w:pos="1260"/>
        </w:tabs>
        <w:jc w:val="center"/>
        <w:rPr>
          <w:rFonts w:ascii="Tahoma" w:eastAsia="Tahoma" w:hAnsi="Tahoma" w:cs="Tahoma"/>
        </w:rPr>
      </w:pPr>
      <w:r w:rsidRPr="00C85FCE">
        <w:rPr>
          <w:rFonts w:ascii="Tahoma" w:eastAsia="Tahoma" w:hAnsi="Tahoma" w:cs="Tahoma"/>
        </w:rPr>
        <w:t xml:space="preserve">Ana María Maecha Olarte </w:t>
      </w:r>
    </w:p>
    <w:p w:rsidR="00E45381" w:rsidRDefault="00E45381" w:rsidP="00E45381">
      <w:pPr>
        <w:jc w:val="center"/>
        <w:rPr>
          <w:rFonts w:ascii="Tahoma" w:eastAsia="Tahoma" w:hAnsi="Tahoma" w:cs="Tahoma"/>
          <w:color w:val="000000"/>
        </w:rPr>
      </w:pPr>
      <w:r>
        <w:rPr>
          <w:rFonts w:ascii="Tahoma" w:eastAsia="Tahoma" w:hAnsi="Tahoma" w:cs="Tahoma"/>
          <w:color w:val="000000"/>
        </w:rPr>
        <w:t>Alcalde</w:t>
      </w:r>
      <w:r w:rsidR="00C85FCE">
        <w:rPr>
          <w:rFonts w:ascii="Tahoma" w:eastAsia="Tahoma" w:hAnsi="Tahoma" w:cs="Tahoma"/>
          <w:color w:val="000000"/>
        </w:rPr>
        <w:t>sa</w:t>
      </w:r>
      <w:r>
        <w:rPr>
          <w:rFonts w:ascii="Tahoma" w:eastAsia="Tahoma" w:hAnsi="Tahoma" w:cs="Tahoma"/>
          <w:color w:val="000000"/>
        </w:rPr>
        <w:t xml:space="preserve"> municipal</w:t>
      </w:r>
      <w:r w:rsidR="00C85FCE">
        <w:rPr>
          <w:rFonts w:ascii="Tahoma" w:eastAsia="Tahoma" w:hAnsi="Tahoma" w:cs="Tahoma"/>
          <w:color w:val="000000"/>
        </w:rPr>
        <w:t xml:space="preserve"> 2016-2019</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B4660E" w:rsidRDefault="00C85FCE" w:rsidP="00E45381">
      <w:pPr>
        <w:tabs>
          <w:tab w:val="left" w:pos="1260"/>
        </w:tabs>
        <w:jc w:val="center"/>
        <w:rPr>
          <w:rFonts w:ascii="Tahoma" w:eastAsia="Tahoma" w:hAnsi="Tahoma" w:cs="Tahoma"/>
        </w:rPr>
      </w:pPr>
      <w:r>
        <w:rPr>
          <w:rFonts w:ascii="Tahoma" w:eastAsia="Tahoma" w:hAnsi="Tahoma" w:cs="Tahoma"/>
        </w:rPr>
        <w:t>Vergara</w:t>
      </w:r>
      <w:r w:rsidR="00E45381">
        <w:rPr>
          <w:rFonts w:ascii="Tahoma" w:eastAsia="Tahoma" w:hAnsi="Tahoma" w:cs="Tahoma"/>
        </w:rPr>
        <w:t xml:space="preserve">, Cundinamarca </w:t>
      </w:r>
      <w:r w:rsidR="003A1C9A">
        <w:rPr>
          <w:rFonts w:ascii="Tahoma" w:eastAsia="Tahoma" w:hAnsi="Tahoma" w:cs="Tahoma"/>
        </w:rPr>
        <w:t>–</w:t>
      </w:r>
      <w:r w:rsidR="00E45381" w:rsidRPr="00AC5F45">
        <w:rPr>
          <w:rFonts w:ascii="Tahoma" w:eastAsia="Tahoma" w:hAnsi="Tahoma" w:cs="Tahoma"/>
        </w:rPr>
        <w:t xml:space="preserve"> 2019</w:t>
      </w:r>
    </w:p>
    <w:p w:rsidR="003A1C9A" w:rsidRDefault="003A1C9A">
      <w:pPr>
        <w:rPr>
          <w:rFonts w:ascii="Tahoma" w:eastAsia="Tahoma" w:hAnsi="Tahoma" w:cs="Tahoma"/>
        </w:rPr>
      </w:pPr>
      <w:r>
        <w:rPr>
          <w:rFonts w:ascii="Tahoma" w:eastAsia="Tahoma" w:hAnsi="Tahoma" w:cs="Tahoma"/>
        </w:rPr>
        <w:br w:type="page"/>
      </w:r>
    </w:p>
    <w:p w:rsidR="00BB0F97" w:rsidRDefault="00BB0F97" w:rsidP="001A6391">
      <w:pPr>
        <w:tabs>
          <w:tab w:val="left" w:pos="1260"/>
        </w:tabs>
        <w:jc w:val="center"/>
        <w:rPr>
          <w:rFonts w:ascii="Tahoma" w:hAnsi="Tahoma" w:cs="Tahoma"/>
          <w:b/>
          <w:color w:val="000000"/>
          <w:szCs w:val="22"/>
        </w:rPr>
      </w:pPr>
    </w:p>
    <w:p w:rsidR="00C56195" w:rsidRDefault="001A6391" w:rsidP="001A6391">
      <w:pPr>
        <w:tabs>
          <w:tab w:val="left" w:pos="1260"/>
        </w:tabs>
        <w:jc w:val="center"/>
        <w:rPr>
          <w:rFonts w:ascii="Tahoma" w:hAnsi="Tahoma" w:cs="Tahoma"/>
          <w:b/>
          <w:color w:val="000000"/>
          <w:szCs w:val="22"/>
        </w:rPr>
      </w:pPr>
      <w:r w:rsidRPr="00B30CEA">
        <w:rPr>
          <w:rFonts w:ascii="Tahoma" w:hAnsi="Tahoma" w:cs="Tahoma"/>
          <w:b/>
          <w:color w:val="000000"/>
          <w:szCs w:val="22"/>
        </w:rPr>
        <w:t>PARTICIPANTES EN LAS MESAS DE TRABAJO</w:t>
      </w:r>
    </w:p>
    <w:p w:rsidR="001A6391" w:rsidRDefault="00F247C3" w:rsidP="00B4660E">
      <w:pPr>
        <w:tabs>
          <w:tab w:val="left" w:pos="1260"/>
        </w:tabs>
        <w:rPr>
          <w:rFonts w:ascii="Tahoma" w:hAnsi="Tahoma" w:cs="Tahoma"/>
          <w:color w:val="000000"/>
          <w:sz w:val="22"/>
          <w:szCs w:val="22"/>
        </w:rPr>
      </w:pPr>
      <w:r>
        <w:rPr>
          <w:rFonts w:ascii="Tahoma" w:hAnsi="Tahoma" w:cs="Tahoma"/>
          <w:color w:val="FF0000"/>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4144"/>
        <w:gridCol w:w="2830"/>
        <w:gridCol w:w="1329"/>
      </w:tblGrid>
      <w:tr w:rsidR="00035241" w:rsidRPr="00846403" w:rsidTr="00063641">
        <w:tc>
          <w:tcPr>
            <w:tcW w:w="29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w:t>
            </w:r>
            <w:r w:rsidR="00846403">
              <w:rPr>
                <w:rFonts w:ascii="Tahoma" w:hAnsi="Tahoma" w:cs="Tahoma"/>
                <w:b/>
                <w:color w:val="000000"/>
                <w:sz w:val="20"/>
                <w:szCs w:val="22"/>
              </w:rPr>
              <w:t>O</w:t>
            </w:r>
          </w:p>
        </w:tc>
        <w:tc>
          <w:tcPr>
            <w:tcW w:w="234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NOMBRE</w:t>
            </w:r>
          </w:p>
        </w:tc>
        <w:tc>
          <w:tcPr>
            <w:tcW w:w="160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INSTITUCIÓN/CARGO</w:t>
            </w:r>
          </w:p>
        </w:tc>
        <w:tc>
          <w:tcPr>
            <w:tcW w:w="75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TELÉFONO</w:t>
            </w:r>
          </w:p>
        </w:tc>
      </w:tr>
      <w:tr w:rsidR="000C5C80" w:rsidRPr="00E23BE1" w:rsidTr="00063641">
        <w:tc>
          <w:tcPr>
            <w:tcW w:w="297" w:type="pct"/>
            <w:vAlign w:val="center"/>
          </w:tcPr>
          <w:p w:rsidR="000C5C80" w:rsidRDefault="000C5C80">
            <w:pPr>
              <w:jc w:val="center"/>
              <w:rPr>
                <w:rFonts w:ascii="Arial" w:hAnsi="Arial" w:cs="Arial"/>
                <w:sz w:val="20"/>
                <w:szCs w:val="20"/>
              </w:rPr>
            </w:pPr>
            <w:r>
              <w:rPr>
                <w:rFonts w:ascii="Arial" w:hAnsi="Arial" w:cs="Arial"/>
                <w:sz w:val="20"/>
                <w:szCs w:val="20"/>
              </w:rPr>
              <w:t>1</w:t>
            </w:r>
          </w:p>
        </w:tc>
        <w:tc>
          <w:tcPr>
            <w:tcW w:w="2347" w:type="pct"/>
            <w:vAlign w:val="center"/>
          </w:tcPr>
          <w:p w:rsidR="000C5C80" w:rsidRDefault="00063641">
            <w:pPr>
              <w:rPr>
                <w:rFonts w:ascii="Arial" w:hAnsi="Arial" w:cs="Arial"/>
                <w:sz w:val="20"/>
                <w:szCs w:val="20"/>
              </w:rPr>
            </w:pPr>
            <w:r>
              <w:rPr>
                <w:rFonts w:ascii="Arial" w:hAnsi="Arial" w:cs="Arial"/>
                <w:sz w:val="20"/>
                <w:szCs w:val="20"/>
              </w:rPr>
              <w:t>Frank Dumar Alonso</w:t>
            </w:r>
          </w:p>
        </w:tc>
        <w:tc>
          <w:tcPr>
            <w:tcW w:w="1603" w:type="pct"/>
            <w:vAlign w:val="center"/>
          </w:tcPr>
          <w:p w:rsidR="000C5C80" w:rsidRDefault="00063641" w:rsidP="00063641">
            <w:pPr>
              <w:rPr>
                <w:rFonts w:ascii="Arial" w:hAnsi="Arial" w:cs="Arial"/>
                <w:sz w:val="20"/>
                <w:szCs w:val="20"/>
              </w:rPr>
            </w:pPr>
            <w:r>
              <w:rPr>
                <w:rFonts w:ascii="Arial" w:hAnsi="Arial" w:cs="Arial"/>
                <w:sz w:val="20"/>
                <w:szCs w:val="20"/>
              </w:rPr>
              <w:t>Alcaldía municipal – Oficina de Servicios Públicos</w:t>
            </w:r>
          </w:p>
        </w:tc>
        <w:tc>
          <w:tcPr>
            <w:tcW w:w="753" w:type="pct"/>
            <w:vAlign w:val="center"/>
          </w:tcPr>
          <w:p w:rsidR="000C5C80" w:rsidRDefault="00063641">
            <w:pPr>
              <w:jc w:val="center"/>
              <w:rPr>
                <w:rFonts w:ascii="Arial" w:hAnsi="Arial" w:cs="Arial"/>
                <w:sz w:val="20"/>
                <w:szCs w:val="20"/>
              </w:rPr>
            </w:pPr>
            <w:r>
              <w:rPr>
                <w:rFonts w:ascii="Arial" w:hAnsi="Arial" w:cs="Arial"/>
                <w:sz w:val="20"/>
                <w:szCs w:val="20"/>
              </w:rPr>
              <w:t>3226663911</w:t>
            </w:r>
          </w:p>
        </w:tc>
      </w:tr>
      <w:tr w:rsidR="00BB0F97" w:rsidRPr="00E23BE1" w:rsidTr="00063641">
        <w:tc>
          <w:tcPr>
            <w:tcW w:w="297" w:type="pct"/>
            <w:vAlign w:val="center"/>
          </w:tcPr>
          <w:p w:rsidR="00BB0F97" w:rsidRDefault="00BB0F97">
            <w:pPr>
              <w:jc w:val="center"/>
              <w:rPr>
                <w:rFonts w:ascii="Arial" w:hAnsi="Arial" w:cs="Arial"/>
                <w:sz w:val="20"/>
                <w:szCs w:val="20"/>
              </w:rPr>
            </w:pPr>
            <w:r>
              <w:rPr>
                <w:rFonts w:ascii="Arial" w:hAnsi="Arial" w:cs="Arial"/>
                <w:sz w:val="20"/>
                <w:szCs w:val="20"/>
              </w:rPr>
              <w:t>2</w:t>
            </w:r>
          </w:p>
        </w:tc>
        <w:tc>
          <w:tcPr>
            <w:tcW w:w="2347" w:type="pct"/>
            <w:vAlign w:val="center"/>
          </w:tcPr>
          <w:p w:rsidR="00BB0F97" w:rsidRDefault="00063641">
            <w:pPr>
              <w:rPr>
                <w:rFonts w:ascii="Arial" w:hAnsi="Arial" w:cs="Arial"/>
                <w:sz w:val="20"/>
                <w:szCs w:val="20"/>
              </w:rPr>
            </w:pPr>
            <w:r>
              <w:rPr>
                <w:rFonts w:ascii="Arial" w:hAnsi="Arial" w:cs="Arial"/>
                <w:sz w:val="20"/>
                <w:szCs w:val="20"/>
              </w:rPr>
              <w:t>Dayana Méndez</w:t>
            </w:r>
          </w:p>
        </w:tc>
        <w:tc>
          <w:tcPr>
            <w:tcW w:w="1603" w:type="pct"/>
            <w:vAlign w:val="center"/>
          </w:tcPr>
          <w:p w:rsidR="00BB0F97" w:rsidRDefault="00063641">
            <w:pPr>
              <w:rPr>
                <w:rFonts w:ascii="Arial" w:hAnsi="Arial" w:cs="Arial"/>
                <w:sz w:val="20"/>
                <w:szCs w:val="20"/>
              </w:rPr>
            </w:pPr>
            <w:r>
              <w:rPr>
                <w:rFonts w:ascii="Arial" w:hAnsi="Arial" w:cs="Arial"/>
                <w:sz w:val="20"/>
                <w:szCs w:val="20"/>
              </w:rPr>
              <w:t>Concejo municipal</w:t>
            </w:r>
          </w:p>
        </w:tc>
        <w:tc>
          <w:tcPr>
            <w:tcW w:w="753" w:type="pct"/>
            <w:vAlign w:val="center"/>
          </w:tcPr>
          <w:p w:rsidR="00BB0F97" w:rsidRDefault="00063641">
            <w:pPr>
              <w:jc w:val="center"/>
              <w:rPr>
                <w:rFonts w:ascii="Arial" w:hAnsi="Arial" w:cs="Arial"/>
                <w:sz w:val="20"/>
                <w:szCs w:val="20"/>
              </w:rPr>
            </w:pPr>
            <w:r>
              <w:rPr>
                <w:rFonts w:ascii="Arial" w:hAnsi="Arial" w:cs="Arial"/>
                <w:sz w:val="20"/>
                <w:szCs w:val="20"/>
              </w:rPr>
              <w:t>3229174949</w:t>
            </w:r>
          </w:p>
        </w:tc>
      </w:tr>
      <w:tr w:rsidR="00BB0F97" w:rsidRPr="00E23BE1" w:rsidTr="00063641">
        <w:tc>
          <w:tcPr>
            <w:tcW w:w="297" w:type="pct"/>
            <w:vAlign w:val="center"/>
          </w:tcPr>
          <w:p w:rsidR="00BB0F97" w:rsidRDefault="00BB0F97">
            <w:pPr>
              <w:jc w:val="center"/>
              <w:rPr>
                <w:rFonts w:ascii="Arial" w:hAnsi="Arial" w:cs="Arial"/>
                <w:sz w:val="20"/>
                <w:szCs w:val="20"/>
              </w:rPr>
            </w:pPr>
            <w:r>
              <w:rPr>
                <w:rFonts w:ascii="Arial" w:hAnsi="Arial" w:cs="Arial"/>
                <w:sz w:val="20"/>
                <w:szCs w:val="20"/>
              </w:rPr>
              <w:t>3</w:t>
            </w:r>
          </w:p>
        </w:tc>
        <w:tc>
          <w:tcPr>
            <w:tcW w:w="2347" w:type="pct"/>
            <w:vAlign w:val="center"/>
          </w:tcPr>
          <w:p w:rsidR="00BB0F97" w:rsidRDefault="00063641">
            <w:pPr>
              <w:rPr>
                <w:rFonts w:ascii="Arial" w:hAnsi="Arial" w:cs="Arial"/>
                <w:sz w:val="20"/>
                <w:szCs w:val="20"/>
              </w:rPr>
            </w:pPr>
            <w:r>
              <w:rPr>
                <w:rFonts w:ascii="Arial" w:hAnsi="Arial" w:cs="Arial"/>
                <w:sz w:val="20"/>
                <w:szCs w:val="20"/>
              </w:rPr>
              <w:t>Nelson Garay Torres</w:t>
            </w:r>
          </w:p>
        </w:tc>
        <w:tc>
          <w:tcPr>
            <w:tcW w:w="1603" w:type="pct"/>
            <w:vAlign w:val="center"/>
          </w:tcPr>
          <w:p w:rsidR="00BB0F97" w:rsidRDefault="00063641">
            <w:pPr>
              <w:rPr>
                <w:rFonts w:ascii="Arial" w:hAnsi="Arial" w:cs="Arial"/>
                <w:sz w:val="20"/>
                <w:szCs w:val="20"/>
              </w:rPr>
            </w:pPr>
            <w:r>
              <w:rPr>
                <w:rFonts w:ascii="Arial" w:hAnsi="Arial" w:cs="Arial"/>
                <w:sz w:val="20"/>
                <w:szCs w:val="20"/>
              </w:rPr>
              <w:t>Policía Nacional</w:t>
            </w:r>
          </w:p>
        </w:tc>
        <w:tc>
          <w:tcPr>
            <w:tcW w:w="753" w:type="pct"/>
            <w:vAlign w:val="center"/>
          </w:tcPr>
          <w:p w:rsidR="00BB0F97" w:rsidRDefault="00063641">
            <w:pPr>
              <w:jc w:val="center"/>
              <w:rPr>
                <w:rFonts w:ascii="Arial" w:hAnsi="Arial" w:cs="Arial"/>
                <w:sz w:val="20"/>
                <w:szCs w:val="20"/>
              </w:rPr>
            </w:pPr>
            <w:r>
              <w:rPr>
                <w:rFonts w:ascii="Arial" w:hAnsi="Arial" w:cs="Arial"/>
                <w:sz w:val="20"/>
                <w:szCs w:val="20"/>
              </w:rPr>
              <w:t>3177756432</w:t>
            </w:r>
          </w:p>
        </w:tc>
      </w:tr>
      <w:tr w:rsidR="00BB0F97" w:rsidRPr="00E23BE1" w:rsidTr="00063641">
        <w:tc>
          <w:tcPr>
            <w:tcW w:w="297" w:type="pct"/>
            <w:vAlign w:val="center"/>
          </w:tcPr>
          <w:p w:rsidR="00BB0F97" w:rsidRDefault="00BB0F97">
            <w:pPr>
              <w:jc w:val="center"/>
              <w:rPr>
                <w:rFonts w:ascii="Arial" w:hAnsi="Arial" w:cs="Arial"/>
                <w:sz w:val="20"/>
                <w:szCs w:val="20"/>
              </w:rPr>
            </w:pPr>
            <w:r>
              <w:rPr>
                <w:rFonts w:ascii="Arial" w:hAnsi="Arial" w:cs="Arial"/>
                <w:sz w:val="20"/>
                <w:szCs w:val="20"/>
              </w:rPr>
              <w:t>4</w:t>
            </w:r>
          </w:p>
        </w:tc>
        <w:tc>
          <w:tcPr>
            <w:tcW w:w="2347" w:type="pct"/>
            <w:vAlign w:val="center"/>
          </w:tcPr>
          <w:p w:rsidR="00BB0F97" w:rsidRDefault="00063641">
            <w:pPr>
              <w:rPr>
                <w:rFonts w:ascii="Arial" w:hAnsi="Arial" w:cs="Arial"/>
                <w:sz w:val="20"/>
                <w:szCs w:val="20"/>
              </w:rPr>
            </w:pPr>
            <w:r>
              <w:rPr>
                <w:rFonts w:ascii="Arial" w:hAnsi="Arial" w:cs="Arial"/>
                <w:sz w:val="20"/>
                <w:szCs w:val="20"/>
              </w:rPr>
              <w:t>Ángela Olarte Sánchez</w:t>
            </w:r>
          </w:p>
        </w:tc>
        <w:tc>
          <w:tcPr>
            <w:tcW w:w="1603" w:type="pct"/>
            <w:vAlign w:val="center"/>
          </w:tcPr>
          <w:p w:rsidR="00BB0F97" w:rsidRDefault="00063641">
            <w:pPr>
              <w:rPr>
                <w:rFonts w:ascii="Arial" w:hAnsi="Arial" w:cs="Arial"/>
                <w:sz w:val="20"/>
                <w:szCs w:val="20"/>
              </w:rPr>
            </w:pPr>
            <w:r>
              <w:rPr>
                <w:rFonts w:ascii="Arial" w:hAnsi="Arial" w:cs="Arial"/>
                <w:sz w:val="20"/>
                <w:szCs w:val="20"/>
              </w:rPr>
              <w:t>E.S.E. H.S.B.V</w:t>
            </w:r>
          </w:p>
        </w:tc>
        <w:tc>
          <w:tcPr>
            <w:tcW w:w="753" w:type="pct"/>
            <w:vAlign w:val="center"/>
          </w:tcPr>
          <w:p w:rsidR="00BB0F97" w:rsidRDefault="00063641">
            <w:pPr>
              <w:jc w:val="center"/>
              <w:rPr>
                <w:rFonts w:ascii="Arial" w:hAnsi="Arial" w:cs="Arial"/>
                <w:sz w:val="20"/>
                <w:szCs w:val="20"/>
              </w:rPr>
            </w:pPr>
            <w:r>
              <w:rPr>
                <w:rFonts w:ascii="Arial" w:hAnsi="Arial" w:cs="Arial"/>
                <w:sz w:val="20"/>
                <w:szCs w:val="20"/>
              </w:rPr>
              <w:t>3177352853</w:t>
            </w:r>
          </w:p>
        </w:tc>
      </w:tr>
      <w:tr w:rsidR="00BB0F97" w:rsidRPr="00E23BE1" w:rsidTr="00063641">
        <w:tc>
          <w:tcPr>
            <w:tcW w:w="297" w:type="pct"/>
            <w:vAlign w:val="center"/>
          </w:tcPr>
          <w:p w:rsidR="00BB0F97" w:rsidRDefault="00BB0F97">
            <w:pPr>
              <w:jc w:val="center"/>
              <w:rPr>
                <w:rFonts w:ascii="Arial" w:hAnsi="Arial" w:cs="Arial"/>
                <w:sz w:val="20"/>
                <w:szCs w:val="20"/>
              </w:rPr>
            </w:pPr>
            <w:r>
              <w:rPr>
                <w:rFonts w:ascii="Arial" w:hAnsi="Arial" w:cs="Arial"/>
                <w:sz w:val="20"/>
                <w:szCs w:val="20"/>
              </w:rPr>
              <w:t>5</w:t>
            </w:r>
          </w:p>
        </w:tc>
        <w:tc>
          <w:tcPr>
            <w:tcW w:w="2347" w:type="pct"/>
            <w:vAlign w:val="center"/>
          </w:tcPr>
          <w:p w:rsidR="00BB0F97" w:rsidRDefault="00063641">
            <w:pPr>
              <w:rPr>
                <w:rFonts w:ascii="Arial" w:hAnsi="Arial" w:cs="Arial"/>
                <w:sz w:val="20"/>
                <w:szCs w:val="20"/>
              </w:rPr>
            </w:pPr>
            <w:r>
              <w:rPr>
                <w:rFonts w:ascii="Arial" w:hAnsi="Arial" w:cs="Arial"/>
                <w:sz w:val="20"/>
                <w:szCs w:val="20"/>
              </w:rPr>
              <w:t>Diana Pilar Parra</w:t>
            </w:r>
          </w:p>
        </w:tc>
        <w:tc>
          <w:tcPr>
            <w:tcW w:w="1603" w:type="pct"/>
            <w:vAlign w:val="center"/>
          </w:tcPr>
          <w:p w:rsidR="00BB0F97" w:rsidRDefault="00063641">
            <w:pPr>
              <w:rPr>
                <w:rFonts w:ascii="Arial" w:hAnsi="Arial" w:cs="Arial"/>
                <w:sz w:val="20"/>
                <w:szCs w:val="20"/>
              </w:rPr>
            </w:pPr>
            <w:r>
              <w:rPr>
                <w:rFonts w:ascii="Arial" w:hAnsi="Arial" w:cs="Arial"/>
                <w:sz w:val="20"/>
                <w:szCs w:val="20"/>
              </w:rPr>
              <w:t>IERD La Esperanza</w:t>
            </w:r>
          </w:p>
        </w:tc>
        <w:tc>
          <w:tcPr>
            <w:tcW w:w="753" w:type="pct"/>
            <w:vAlign w:val="center"/>
          </w:tcPr>
          <w:p w:rsidR="00BB0F97" w:rsidRDefault="00063641">
            <w:pPr>
              <w:jc w:val="center"/>
              <w:rPr>
                <w:rFonts w:ascii="Arial" w:hAnsi="Arial" w:cs="Arial"/>
                <w:sz w:val="20"/>
                <w:szCs w:val="20"/>
              </w:rPr>
            </w:pPr>
            <w:r>
              <w:rPr>
                <w:rFonts w:ascii="Arial" w:hAnsi="Arial" w:cs="Arial"/>
                <w:sz w:val="20"/>
                <w:szCs w:val="20"/>
              </w:rPr>
              <w:t>3182353990</w:t>
            </w:r>
          </w:p>
        </w:tc>
      </w:tr>
      <w:tr w:rsidR="00BB0F97" w:rsidRPr="00E23BE1" w:rsidTr="00063641">
        <w:tc>
          <w:tcPr>
            <w:tcW w:w="297" w:type="pct"/>
            <w:vAlign w:val="center"/>
          </w:tcPr>
          <w:p w:rsidR="00BB0F97" w:rsidRDefault="00F247C3">
            <w:pPr>
              <w:jc w:val="center"/>
              <w:rPr>
                <w:rFonts w:ascii="Arial" w:hAnsi="Arial" w:cs="Arial"/>
                <w:sz w:val="20"/>
                <w:szCs w:val="20"/>
              </w:rPr>
            </w:pPr>
            <w:r>
              <w:rPr>
                <w:rFonts w:ascii="Arial" w:hAnsi="Arial" w:cs="Arial"/>
                <w:sz w:val="20"/>
                <w:szCs w:val="20"/>
              </w:rPr>
              <w:t>6</w:t>
            </w:r>
          </w:p>
        </w:tc>
        <w:tc>
          <w:tcPr>
            <w:tcW w:w="2347" w:type="pct"/>
            <w:vAlign w:val="center"/>
          </w:tcPr>
          <w:p w:rsidR="00BB0F97" w:rsidRDefault="00063641">
            <w:pPr>
              <w:rPr>
                <w:rFonts w:ascii="Arial" w:hAnsi="Arial" w:cs="Arial"/>
                <w:sz w:val="20"/>
                <w:szCs w:val="20"/>
              </w:rPr>
            </w:pPr>
            <w:r>
              <w:rPr>
                <w:rFonts w:ascii="Arial" w:hAnsi="Arial" w:cs="Arial"/>
                <w:sz w:val="20"/>
                <w:szCs w:val="20"/>
              </w:rPr>
              <w:t xml:space="preserve">María Isabel Flórez Enciso </w:t>
            </w:r>
          </w:p>
        </w:tc>
        <w:tc>
          <w:tcPr>
            <w:tcW w:w="1603" w:type="pct"/>
            <w:vAlign w:val="center"/>
          </w:tcPr>
          <w:p w:rsidR="00BB0F97" w:rsidRDefault="00063641">
            <w:pPr>
              <w:rPr>
                <w:rFonts w:ascii="Arial" w:hAnsi="Arial" w:cs="Arial"/>
                <w:sz w:val="20"/>
                <w:szCs w:val="20"/>
              </w:rPr>
            </w:pPr>
            <w:r>
              <w:rPr>
                <w:rFonts w:ascii="Arial" w:hAnsi="Arial" w:cs="Arial"/>
                <w:sz w:val="20"/>
                <w:szCs w:val="20"/>
              </w:rPr>
              <w:t>IED Fidel León Triana</w:t>
            </w:r>
          </w:p>
        </w:tc>
        <w:tc>
          <w:tcPr>
            <w:tcW w:w="753" w:type="pct"/>
            <w:vAlign w:val="center"/>
          </w:tcPr>
          <w:p w:rsidR="00BB0F97" w:rsidRDefault="00063641">
            <w:pPr>
              <w:jc w:val="center"/>
              <w:rPr>
                <w:rFonts w:ascii="Arial" w:hAnsi="Arial" w:cs="Arial"/>
                <w:sz w:val="20"/>
                <w:szCs w:val="20"/>
              </w:rPr>
            </w:pPr>
            <w:r>
              <w:rPr>
                <w:rFonts w:ascii="Arial" w:hAnsi="Arial" w:cs="Arial"/>
                <w:sz w:val="20"/>
                <w:szCs w:val="20"/>
              </w:rPr>
              <w:t>3116312460</w:t>
            </w:r>
          </w:p>
        </w:tc>
      </w:tr>
      <w:tr w:rsidR="00BB50E2" w:rsidRPr="00E23BE1" w:rsidTr="00063641">
        <w:tc>
          <w:tcPr>
            <w:tcW w:w="297" w:type="pct"/>
            <w:vAlign w:val="center"/>
          </w:tcPr>
          <w:p w:rsidR="00BB50E2" w:rsidRDefault="00F247C3">
            <w:pPr>
              <w:jc w:val="center"/>
              <w:rPr>
                <w:rFonts w:ascii="Arial" w:hAnsi="Arial" w:cs="Arial"/>
                <w:sz w:val="20"/>
                <w:szCs w:val="20"/>
              </w:rPr>
            </w:pPr>
            <w:r>
              <w:rPr>
                <w:rFonts w:ascii="Arial" w:hAnsi="Arial" w:cs="Arial"/>
                <w:sz w:val="20"/>
                <w:szCs w:val="20"/>
              </w:rPr>
              <w:t>7</w:t>
            </w:r>
          </w:p>
        </w:tc>
        <w:tc>
          <w:tcPr>
            <w:tcW w:w="2347" w:type="pct"/>
            <w:vAlign w:val="center"/>
          </w:tcPr>
          <w:p w:rsidR="00BB50E2" w:rsidRDefault="00063641">
            <w:pPr>
              <w:rPr>
                <w:rFonts w:ascii="Arial" w:hAnsi="Arial" w:cs="Arial"/>
                <w:sz w:val="20"/>
                <w:szCs w:val="20"/>
              </w:rPr>
            </w:pPr>
            <w:r>
              <w:rPr>
                <w:rFonts w:ascii="Arial" w:hAnsi="Arial" w:cs="Arial"/>
                <w:sz w:val="20"/>
                <w:szCs w:val="20"/>
              </w:rPr>
              <w:t>Brayan Cubillos</w:t>
            </w:r>
          </w:p>
        </w:tc>
        <w:tc>
          <w:tcPr>
            <w:tcW w:w="1603" w:type="pct"/>
            <w:vAlign w:val="center"/>
          </w:tcPr>
          <w:p w:rsidR="00BB50E2" w:rsidRDefault="00063641">
            <w:pPr>
              <w:rPr>
                <w:rFonts w:ascii="Arial" w:hAnsi="Arial" w:cs="Arial"/>
                <w:sz w:val="20"/>
                <w:szCs w:val="20"/>
              </w:rPr>
            </w:pPr>
            <w:r>
              <w:rPr>
                <w:rFonts w:ascii="Arial" w:hAnsi="Arial" w:cs="Arial"/>
                <w:sz w:val="20"/>
                <w:szCs w:val="20"/>
              </w:rPr>
              <w:t>Alcaldía municipal</w:t>
            </w:r>
          </w:p>
        </w:tc>
        <w:tc>
          <w:tcPr>
            <w:tcW w:w="753" w:type="pct"/>
            <w:vAlign w:val="center"/>
          </w:tcPr>
          <w:p w:rsidR="00BB50E2" w:rsidRDefault="00063641">
            <w:pPr>
              <w:jc w:val="center"/>
              <w:rPr>
                <w:rFonts w:ascii="Arial" w:hAnsi="Arial" w:cs="Arial"/>
                <w:sz w:val="20"/>
                <w:szCs w:val="20"/>
              </w:rPr>
            </w:pPr>
            <w:r>
              <w:rPr>
                <w:rFonts w:ascii="Arial" w:hAnsi="Arial" w:cs="Arial"/>
                <w:sz w:val="20"/>
                <w:szCs w:val="20"/>
              </w:rPr>
              <w:t>3202326206</w:t>
            </w:r>
          </w:p>
        </w:tc>
      </w:tr>
      <w:tr w:rsidR="00BB50E2" w:rsidRPr="00E23BE1" w:rsidTr="00063641">
        <w:tc>
          <w:tcPr>
            <w:tcW w:w="297" w:type="pct"/>
            <w:vAlign w:val="center"/>
          </w:tcPr>
          <w:p w:rsidR="00BB50E2" w:rsidRDefault="00F247C3">
            <w:pPr>
              <w:jc w:val="center"/>
              <w:rPr>
                <w:rFonts w:ascii="Arial" w:hAnsi="Arial" w:cs="Arial"/>
                <w:sz w:val="20"/>
                <w:szCs w:val="20"/>
              </w:rPr>
            </w:pPr>
            <w:r>
              <w:rPr>
                <w:rFonts w:ascii="Arial" w:hAnsi="Arial" w:cs="Arial"/>
                <w:sz w:val="20"/>
                <w:szCs w:val="20"/>
              </w:rPr>
              <w:t>8</w:t>
            </w:r>
          </w:p>
        </w:tc>
        <w:tc>
          <w:tcPr>
            <w:tcW w:w="2347" w:type="pct"/>
            <w:vAlign w:val="center"/>
          </w:tcPr>
          <w:p w:rsidR="00BB50E2" w:rsidRDefault="00063641">
            <w:pPr>
              <w:rPr>
                <w:rFonts w:ascii="Arial" w:hAnsi="Arial" w:cs="Arial"/>
                <w:sz w:val="20"/>
                <w:szCs w:val="20"/>
              </w:rPr>
            </w:pPr>
            <w:r>
              <w:rPr>
                <w:rFonts w:ascii="Arial" w:hAnsi="Arial" w:cs="Arial"/>
                <w:sz w:val="20"/>
                <w:szCs w:val="20"/>
              </w:rPr>
              <w:t xml:space="preserve">Fernanda Galvis </w:t>
            </w:r>
          </w:p>
        </w:tc>
        <w:tc>
          <w:tcPr>
            <w:tcW w:w="1603" w:type="pct"/>
            <w:vAlign w:val="center"/>
          </w:tcPr>
          <w:p w:rsidR="00BB50E2" w:rsidRDefault="00063641">
            <w:pPr>
              <w:rPr>
                <w:rFonts w:ascii="Arial" w:hAnsi="Arial" w:cs="Arial"/>
                <w:sz w:val="20"/>
                <w:szCs w:val="20"/>
              </w:rPr>
            </w:pPr>
            <w:r>
              <w:rPr>
                <w:rFonts w:ascii="Arial" w:hAnsi="Arial" w:cs="Arial"/>
                <w:sz w:val="20"/>
                <w:szCs w:val="20"/>
              </w:rPr>
              <w:t>CAR - DCASC</w:t>
            </w:r>
          </w:p>
        </w:tc>
        <w:tc>
          <w:tcPr>
            <w:tcW w:w="753" w:type="pct"/>
            <w:vAlign w:val="center"/>
          </w:tcPr>
          <w:p w:rsidR="00BB50E2" w:rsidRDefault="00063641">
            <w:pPr>
              <w:jc w:val="center"/>
              <w:rPr>
                <w:rFonts w:ascii="Arial" w:hAnsi="Arial" w:cs="Arial"/>
                <w:sz w:val="20"/>
                <w:szCs w:val="20"/>
              </w:rPr>
            </w:pPr>
            <w:r>
              <w:rPr>
                <w:rFonts w:ascii="Arial" w:hAnsi="Arial" w:cs="Arial"/>
                <w:sz w:val="20"/>
                <w:szCs w:val="20"/>
              </w:rPr>
              <w:t>3123831900</w:t>
            </w:r>
          </w:p>
        </w:tc>
      </w:tr>
    </w:tbl>
    <w:p w:rsidR="001A6391" w:rsidRDefault="001A639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1A6391" w:rsidRDefault="001A6391" w:rsidP="001A6391">
      <w:pPr>
        <w:tabs>
          <w:tab w:val="left" w:pos="1260"/>
        </w:tabs>
        <w:jc w:val="center"/>
        <w:rPr>
          <w:rFonts w:ascii="Tahoma" w:hAnsi="Tahoma" w:cs="Tahoma"/>
          <w:color w:val="000000"/>
          <w:sz w:val="22"/>
          <w:szCs w:val="22"/>
        </w:rPr>
      </w:pPr>
    </w:p>
    <w:p w:rsidR="00F9093F" w:rsidRDefault="00F9093F">
      <w:pPr>
        <w:rPr>
          <w:rFonts w:ascii="Tahoma" w:hAnsi="Tahoma" w:cs="Tahoma"/>
          <w:color w:val="000000"/>
          <w:sz w:val="22"/>
          <w:szCs w:val="22"/>
        </w:rPr>
      </w:pPr>
      <w:r>
        <w:rPr>
          <w:rFonts w:ascii="Tahoma" w:hAnsi="Tahoma" w:cs="Tahoma"/>
          <w:color w:val="000000"/>
          <w:sz w:val="22"/>
          <w:szCs w:val="22"/>
        </w:rPr>
        <w:br w:type="page"/>
      </w:r>
    </w:p>
    <w:p w:rsidR="00B4660E" w:rsidRPr="001A6391" w:rsidRDefault="00C85FCE" w:rsidP="00C85FCE">
      <w:pPr>
        <w:pStyle w:val="TtuloTDC"/>
        <w:tabs>
          <w:tab w:val="left" w:pos="675"/>
          <w:tab w:val="center" w:pos="4419"/>
        </w:tabs>
        <w:rPr>
          <w:rFonts w:ascii="Tahoma" w:hAnsi="Tahoma" w:cs="Tahoma"/>
          <w:color w:val="auto"/>
          <w:sz w:val="22"/>
          <w:szCs w:val="22"/>
        </w:rPr>
      </w:pPr>
      <w:r>
        <w:rPr>
          <w:rFonts w:ascii="Tahoma" w:hAnsi="Tahoma" w:cs="Tahoma"/>
          <w:color w:val="auto"/>
          <w:sz w:val="22"/>
          <w:szCs w:val="22"/>
        </w:rPr>
        <w:lastRenderedPageBreak/>
        <w:tab/>
      </w:r>
      <w:r>
        <w:rPr>
          <w:rFonts w:ascii="Tahoma" w:hAnsi="Tahoma" w:cs="Tahoma"/>
          <w:color w:val="auto"/>
          <w:sz w:val="22"/>
          <w:szCs w:val="22"/>
        </w:rPr>
        <w:tab/>
      </w:r>
      <w:r w:rsidR="00683AF9">
        <w:rPr>
          <w:rFonts w:ascii="Tahoma" w:hAnsi="Tahoma" w:cs="Tahoma"/>
          <w:color w:val="auto"/>
          <w:sz w:val="22"/>
          <w:szCs w:val="22"/>
        </w:rPr>
        <w:t>T</w:t>
      </w:r>
      <w:r w:rsidR="00B4660E" w:rsidRPr="001A6391">
        <w:rPr>
          <w:rFonts w:ascii="Tahoma" w:hAnsi="Tahoma" w:cs="Tahoma"/>
          <w:color w:val="auto"/>
          <w:sz w:val="22"/>
          <w:szCs w:val="22"/>
        </w:rPr>
        <w:t>abla de contenido</w:t>
      </w:r>
    </w:p>
    <w:p w:rsidR="00B4660E" w:rsidRDefault="00B4660E" w:rsidP="001E7A50">
      <w:pPr>
        <w:pStyle w:val="TDC1"/>
      </w:pPr>
    </w:p>
    <w:p w:rsidR="00537B5F" w:rsidRDefault="006B0B86">
      <w:pPr>
        <w:pStyle w:val="TDC1"/>
        <w:rPr>
          <w:rFonts w:asciiTheme="minorHAnsi" w:eastAsiaTheme="minorEastAsia" w:hAnsiTheme="minorHAnsi" w:cstheme="minorBidi"/>
          <w:noProof/>
          <w:sz w:val="22"/>
          <w:szCs w:val="22"/>
          <w:lang w:val="en-US" w:eastAsia="en-US"/>
        </w:rPr>
      </w:pPr>
      <w:r w:rsidRPr="00352CD4">
        <w:rPr>
          <w:rFonts w:ascii="Tahoma" w:hAnsi="Tahoma" w:cs="Tahoma"/>
          <w:sz w:val="18"/>
          <w:szCs w:val="18"/>
        </w:rPr>
        <w:fldChar w:fldCharType="begin"/>
      </w:r>
      <w:r w:rsidR="00614590" w:rsidRPr="00352CD4">
        <w:rPr>
          <w:rFonts w:ascii="Tahoma" w:hAnsi="Tahoma" w:cs="Tahoma"/>
          <w:sz w:val="18"/>
          <w:szCs w:val="18"/>
        </w:rPr>
        <w:instrText xml:space="preserve"> TOC \o "1-4" \h \z \u </w:instrText>
      </w:r>
      <w:r w:rsidRPr="00352CD4">
        <w:rPr>
          <w:rFonts w:ascii="Tahoma" w:hAnsi="Tahoma" w:cs="Tahoma"/>
          <w:sz w:val="18"/>
          <w:szCs w:val="18"/>
        </w:rPr>
        <w:fldChar w:fldCharType="separate"/>
      </w:r>
      <w:hyperlink w:anchor="_Toc29996653" w:history="1">
        <w:r w:rsidR="00537B5F" w:rsidRPr="00AE2C01">
          <w:rPr>
            <w:rStyle w:val="Hipervnculo"/>
            <w:rFonts w:ascii="Tahoma" w:hAnsi="Tahoma"/>
            <w:noProof/>
          </w:rPr>
          <w:t>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PRESENTACIÓN</w:t>
        </w:r>
        <w:r w:rsidR="00537B5F">
          <w:rPr>
            <w:noProof/>
            <w:webHidden/>
          </w:rPr>
          <w:tab/>
        </w:r>
        <w:r w:rsidR="00537B5F">
          <w:rPr>
            <w:noProof/>
            <w:webHidden/>
          </w:rPr>
          <w:fldChar w:fldCharType="begin"/>
        </w:r>
        <w:r w:rsidR="00537B5F">
          <w:rPr>
            <w:noProof/>
            <w:webHidden/>
          </w:rPr>
          <w:instrText xml:space="preserve"> PAGEREF _Toc29996653 \h </w:instrText>
        </w:r>
        <w:r w:rsidR="00537B5F">
          <w:rPr>
            <w:noProof/>
            <w:webHidden/>
          </w:rPr>
        </w:r>
        <w:r w:rsidR="00537B5F">
          <w:rPr>
            <w:noProof/>
            <w:webHidden/>
          </w:rPr>
          <w:fldChar w:fldCharType="separate"/>
        </w:r>
        <w:r w:rsidR="00537B5F">
          <w:rPr>
            <w:noProof/>
            <w:webHidden/>
          </w:rPr>
          <w:t>5</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654" w:history="1">
        <w:r w:rsidR="00537B5F" w:rsidRPr="00AE2C01">
          <w:rPr>
            <w:rStyle w:val="Hipervnculo"/>
            <w:rFonts w:ascii="Tahoma" w:hAnsi="Tahoma"/>
            <w:noProof/>
            <w:lang w:val="es-CO"/>
          </w:rPr>
          <w:t>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MARCO GENERAL</w:t>
        </w:r>
        <w:r w:rsidR="00537B5F">
          <w:rPr>
            <w:noProof/>
            <w:webHidden/>
          </w:rPr>
          <w:tab/>
        </w:r>
        <w:r w:rsidR="00537B5F">
          <w:rPr>
            <w:noProof/>
            <w:webHidden/>
          </w:rPr>
          <w:fldChar w:fldCharType="begin"/>
        </w:r>
        <w:r w:rsidR="00537B5F">
          <w:rPr>
            <w:noProof/>
            <w:webHidden/>
          </w:rPr>
          <w:instrText xml:space="preserve"> PAGEREF _Toc29996654 \h </w:instrText>
        </w:r>
        <w:r w:rsidR="00537B5F">
          <w:rPr>
            <w:noProof/>
            <w:webHidden/>
          </w:rPr>
        </w:r>
        <w:r w:rsidR="00537B5F">
          <w:rPr>
            <w:noProof/>
            <w:webHidden/>
          </w:rPr>
          <w:fldChar w:fldCharType="separate"/>
        </w:r>
        <w:r w:rsidR="00537B5F">
          <w:rPr>
            <w:noProof/>
            <w:webHidden/>
          </w:rPr>
          <w:t>6</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55" w:history="1">
        <w:r w:rsidR="00537B5F" w:rsidRPr="00AE2C01">
          <w:rPr>
            <w:rStyle w:val="Hipervnculo"/>
            <w:rFonts w:ascii="Tahoma" w:hAnsi="Tahoma"/>
            <w:noProof/>
            <w:lang w:val="es-CO"/>
          </w:rPr>
          <w:t>2.1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GENERALIDADES DE LA POLÍTICA NACIONAL DE EDUCACIÓN AMBIENTAL</w:t>
        </w:r>
        <w:r w:rsidR="00537B5F">
          <w:rPr>
            <w:noProof/>
            <w:webHidden/>
          </w:rPr>
          <w:tab/>
        </w:r>
        <w:r w:rsidR="00537B5F">
          <w:rPr>
            <w:noProof/>
            <w:webHidden/>
          </w:rPr>
          <w:fldChar w:fldCharType="begin"/>
        </w:r>
        <w:r w:rsidR="00537B5F">
          <w:rPr>
            <w:noProof/>
            <w:webHidden/>
          </w:rPr>
          <w:instrText xml:space="preserve"> PAGEREF _Toc29996655 \h </w:instrText>
        </w:r>
        <w:r w:rsidR="00537B5F">
          <w:rPr>
            <w:noProof/>
            <w:webHidden/>
          </w:rPr>
        </w:r>
        <w:r w:rsidR="00537B5F">
          <w:rPr>
            <w:noProof/>
            <w:webHidden/>
          </w:rPr>
          <w:fldChar w:fldCharType="separate"/>
        </w:r>
        <w:r w:rsidR="00537B5F">
          <w:rPr>
            <w:noProof/>
            <w:webHidden/>
          </w:rPr>
          <w:t>6</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59" w:history="1">
        <w:r w:rsidR="00537B5F" w:rsidRPr="00AE2C01">
          <w:rPr>
            <w:rStyle w:val="Hipervnculo"/>
            <w:rFonts w:ascii="Tahoma" w:eastAsia="Tahoma" w:hAnsi="Tahoma" w:cs="Tahoma"/>
            <w:noProof/>
          </w:rPr>
          <w:t>2.1.1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eastAsia="Tahoma" w:hAnsi="Tahoma" w:cs="Tahoma"/>
            <w:noProof/>
          </w:rPr>
          <w:t>Objetivos de la Política</w:t>
        </w:r>
        <w:r w:rsidR="00537B5F">
          <w:rPr>
            <w:noProof/>
            <w:webHidden/>
          </w:rPr>
          <w:tab/>
        </w:r>
        <w:r w:rsidR="00537B5F">
          <w:rPr>
            <w:noProof/>
            <w:webHidden/>
          </w:rPr>
          <w:fldChar w:fldCharType="begin"/>
        </w:r>
        <w:r w:rsidR="00537B5F">
          <w:rPr>
            <w:noProof/>
            <w:webHidden/>
          </w:rPr>
          <w:instrText xml:space="preserve"> PAGEREF _Toc29996659 \h </w:instrText>
        </w:r>
        <w:r w:rsidR="00537B5F">
          <w:rPr>
            <w:noProof/>
            <w:webHidden/>
          </w:rPr>
        </w:r>
        <w:r w:rsidR="00537B5F">
          <w:rPr>
            <w:noProof/>
            <w:webHidden/>
          </w:rPr>
          <w:fldChar w:fldCharType="separate"/>
        </w:r>
        <w:r w:rsidR="00537B5F">
          <w:rPr>
            <w:noProof/>
            <w:webHidden/>
          </w:rPr>
          <w:t>7</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0" w:history="1">
        <w:r w:rsidR="00537B5F" w:rsidRPr="00AE2C01">
          <w:rPr>
            <w:rStyle w:val="Hipervnculo"/>
            <w:rFonts w:ascii="Tahoma" w:eastAsia="Tahoma" w:hAnsi="Tahoma" w:cs="Tahoma"/>
            <w:noProof/>
          </w:rPr>
          <w:t>2.1.2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eastAsia="Tahoma" w:hAnsi="Tahoma" w:cs="Tahoma"/>
            <w:noProof/>
          </w:rPr>
          <w:t>Visión de la Política</w:t>
        </w:r>
        <w:r w:rsidR="00537B5F">
          <w:rPr>
            <w:noProof/>
            <w:webHidden/>
          </w:rPr>
          <w:tab/>
        </w:r>
        <w:r w:rsidR="00537B5F">
          <w:rPr>
            <w:noProof/>
            <w:webHidden/>
          </w:rPr>
          <w:fldChar w:fldCharType="begin"/>
        </w:r>
        <w:r w:rsidR="00537B5F">
          <w:rPr>
            <w:noProof/>
            <w:webHidden/>
          </w:rPr>
          <w:instrText xml:space="preserve"> PAGEREF _Toc29996660 \h </w:instrText>
        </w:r>
        <w:r w:rsidR="00537B5F">
          <w:rPr>
            <w:noProof/>
            <w:webHidden/>
          </w:rPr>
        </w:r>
        <w:r w:rsidR="00537B5F">
          <w:rPr>
            <w:noProof/>
            <w:webHidden/>
          </w:rPr>
          <w:fldChar w:fldCharType="separate"/>
        </w:r>
        <w:r w:rsidR="00537B5F">
          <w:rPr>
            <w:noProof/>
            <w:webHidden/>
          </w:rPr>
          <w:t>8</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1" w:history="1">
        <w:r w:rsidR="00537B5F" w:rsidRPr="00AE2C01">
          <w:rPr>
            <w:rStyle w:val="Hipervnculo"/>
            <w:rFonts w:ascii="Tahoma" w:eastAsia="Tahoma" w:hAnsi="Tahoma" w:cs="Tahoma"/>
            <w:noProof/>
          </w:rPr>
          <w:t>2.1.3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eastAsia="Tahoma" w:hAnsi="Tahoma" w:cs="Tahoma"/>
            <w:noProof/>
          </w:rPr>
          <w:t>Principios que orientan la Educación Ambiental</w:t>
        </w:r>
        <w:r w:rsidR="00537B5F">
          <w:rPr>
            <w:noProof/>
            <w:webHidden/>
          </w:rPr>
          <w:tab/>
        </w:r>
        <w:r w:rsidR="00537B5F">
          <w:rPr>
            <w:noProof/>
            <w:webHidden/>
          </w:rPr>
          <w:fldChar w:fldCharType="begin"/>
        </w:r>
        <w:r w:rsidR="00537B5F">
          <w:rPr>
            <w:noProof/>
            <w:webHidden/>
          </w:rPr>
          <w:instrText xml:space="preserve"> PAGEREF _Toc29996661 \h </w:instrText>
        </w:r>
        <w:r w:rsidR="00537B5F">
          <w:rPr>
            <w:noProof/>
            <w:webHidden/>
          </w:rPr>
        </w:r>
        <w:r w:rsidR="00537B5F">
          <w:rPr>
            <w:noProof/>
            <w:webHidden/>
          </w:rPr>
          <w:fldChar w:fldCharType="separate"/>
        </w:r>
        <w:r w:rsidR="00537B5F">
          <w:rPr>
            <w:noProof/>
            <w:webHidden/>
          </w:rPr>
          <w:t>9</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2" w:history="1">
        <w:r w:rsidR="00537B5F" w:rsidRPr="00AE2C01">
          <w:rPr>
            <w:rStyle w:val="Hipervnculo"/>
            <w:rFonts w:ascii="Tahoma" w:eastAsia="Tahoma" w:hAnsi="Tahoma" w:cs="Tahoma"/>
            <w:noProof/>
          </w:rPr>
          <w:t>2.1.4</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eastAsia="Tahoma" w:hAnsi="Tahoma" w:cs="Tahoma"/>
            <w:noProof/>
          </w:rPr>
          <w:t>Estrategias y retos de la Política Nacional de Educación Ambiental</w:t>
        </w:r>
        <w:r w:rsidR="00537B5F">
          <w:rPr>
            <w:noProof/>
            <w:webHidden/>
          </w:rPr>
          <w:tab/>
        </w:r>
        <w:r w:rsidR="00537B5F">
          <w:rPr>
            <w:noProof/>
            <w:webHidden/>
          </w:rPr>
          <w:fldChar w:fldCharType="begin"/>
        </w:r>
        <w:r w:rsidR="00537B5F">
          <w:rPr>
            <w:noProof/>
            <w:webHidden/>
          </w:rPr>
          <w:instrText xml:space="preserve"> PAGEREF _Toc29996662 \h </w:instrText>
        </w:r>
        <w:r w:rsidR="00537B5F">
          <w:rPr>
            <w:noProof/>
            <w:webHidden/>
          </w:rPr>
        </w:r>
        <w:r w:rsidR="00537B5F">
          <w:rPr>
            <w:noProof/>
            <w:webHidden/>
          </w:rPr>
          <w:fldChar w:fldCharType="separate"/>
        </w:r>
        <w:r w:rsidR="00537B5F">
          <w:rPr>
            <w:noProof/>
            <w:webHidden/>
          </w:rPr>
          <w:t>10</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3" w:history="1">
        <w:r w:rsidR="00537B5F" w:rsidRPr="00AE2C01">
          <w:rPr>
            <w:rStyle w:val="Hipervnculo"/>
            <w:rFonts w:ascii="Tahoma" w:eastAsia="Tahoma" w:hAnsi="Tahoma" w:cs="Tahoma"/>
            <w:noProof/>
          </w:rPr>
          <w:t>2.1.5.</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eastAsia="Tahoma" w:hAnsi="Tahoma" w:cs="Tahoma"/>
            <w:noProof/>
          </w:rPr>
          <w:t xml:space="preserve">La Política Nacional de Educación Ambiental reglamentada por medio de la Ley 1549 de 2012 </w:t>
        </w:r>
        <w:r w:rsidR="00537B5F">
          <w:rPr>
            <w:noProof/>
            <w:webHidden/>
          </w:rPr>
          <w:tab/>
        </w:r>
        <w:r w:rsidR="00537B5F">
          <w:rPr>
            <w:noProof/>
            <w:webHidden/>
          </w:rPr>
          <w:fldChar w:fldCharType="begin"/>
        </w:r>
        <w:r w:rsidR="00537B5F">
          <w:rPr>
            <w:noProof/>
            <w:webHidden/>
          </w:rPr>
          <w:instrText xml:space="preserve"> PAGEREF _Toc29996663 \h </w:instrText>
        </w:r>
        <w:r w:rsidR="00537B5F">
          <w:rPr>
            <w:noProof/>
            <w:webHidden/>
          </w:rPr>
        </w:r>
        <w:r w:rsidR="00537B5F">
          <w:rPr>
            <w:noProof/>
            <w:webHidden/>
          </w:rPr>
          <w:fldChar w:fldCharType="separate"/>
        </w:r>
        <w:r w:rsidR="00537B5F">
          <w:rPr>
            <w:noProof/>
            <w:webHidden/>
          </w:rPr>
          <w:t>17</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64" w:history="1">
        <w:r w:rsidR="00537B5F" w:rsidRPr="00AE2C01">
          <w:rPr>
            <w:rStyle w:val="Hipervnculo"/>
            <w:rFonts w:ascii="Tahoma" w:hAnsi="Tahoma"/>
            <w:noProof/>
          </w:rPr>
          <w:t>2.2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BASE LEGAL</w:t>
        </w:r>
        <w:r w:rsidR="00537B5F">
          <w:rPr>
            <w:noProof/>
            <w:webHidden/>
          </w:rPr>
          <w:tab/>
        </w:r>
        <w:r w:rsidR="00537B5F">
          <w:rPr>
            <w:noProof/>
            <w:webHidden/>
          </w:rPr>
          <w:fldChar w:fldCharType="begin"/>
        </w:r>
        <w:r w:rsidR="00537B5F">
          <w:rPr>
            <w:noProof/>
            <w:webHidden/>
          </w:rPr>
          <w:instrText xml:space="preserve"> PAGEREF _Toc29996664 \h </w:instrText>
        </w:r>
        <w:r w:rsidR="00537B5F">
          <w:rPr>
            <w:noProof/>
            <w:webHidden/>
          </w:rPr>
        </w:r>
        <w:r w:rsidR="00537B5F">
          <w:rPr>
            <w:noProof/>
            <w:webHidden/>
          </w:rPr>
          <w:fldChar w:fldCharType="separate"/>
        </w:r>
        <w:r w:rsidR="00537B5F">
          <w:rPr>
            <w:noProof/>
            <w:webHidden/>
          </w:rPr>
          <w:t>18</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5" w:history="1">
        <w:r w:rsidR="00537B5F" w:rsidRPr="00AE2C01">
          <w:rPr>
            <w:rStyle w:val="Hipervnculo"/>
            <w:rFonts w:ascii="Tahoma" w:hAnsi="Tahoma"/>
            <w:noProof/>
          </w:rPr>
          <w:t>2.2.1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Compromisos Internacionales</w:t>
        </w:r>
        <w:r w:rsidR="00537B5F">
          <w:rPr>
            <w:noProof/>
            <w:webHidden/>
          </w:rPr>
          <w:tab/>
        </w:r>
        <w:r w:rsidR="00537B5F">
          <w:rPr>
            <w:noProof/>
            <w:webHidden/>
          </w:rPr>
          <w:fldChar w:fldCharType="begin"/>
        </w:r>
        <w:r w:rsidR="00537B5F">
          <w:rPr>
            <w:noProof/>
            <w:webHidden/>
          </w:rPr>
          <w:instrText xml:space="preserve"> PAGEREF _Toc29996665 \h </w:instrText>
        </w:r>
        <w:r w:rsidR="00537B5F">
          <w:rPr>
            <w:noProof/>
            <w:webHidden/>
          </w:rPr>
        </w:r>
        <w:r w:rsidR="00537B5F">
          <w:rPr>
            <w:noProof/>
            <w:webHidden/>
          </w:rPr>
          <w:fldChar w:fldCharType="separate"/>
        </w:r>
        <w:r w:rsidR="00537B5F">
          <w:rPr>
            <w:noProof/>
            <w:webHidden/>
          </w:rPr>
          <w:t>18</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6" w:history="1">
        <w:r w:rsidR="00537B5F" w:rsidRPr="00AE2C01">
          <w:rPr>
            <w:rStyle w:val="Hipervnculo"/>
            <w:rFonts w:ascii="Tahoma" w:hAnsi="Tahoma"/>
            <w:noProof/>
          </w:rPr>
          <w:t>2.2.2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Normativa de Orden Nacional</w:t>
        </w:r>
        <w:r w:rsidR="00537B5F">
          <w:rPr>
            <w:noProof/>
            <w:webHidden/>
          </w:rPr>
          <w:tab/>
        </w:r>
        <w:r w:rsidR="00537B5F">
          <w:rPr>
            <w:noProof/>
            <w:webHidden/>
          </w:rPr>
          <w:fldChar w:fldCharType="begin"/>
        </w:r>
        <w:r w:rsidR="00537B5F">
          <w:rPr>
            <w:noProof/>
            <w:webHidden/>
          </w:rPr>
          <w:instrText xml:space="preserve"> PAGEREF _Toc29996666 \h </w:instrText>
        </w:r>
        <w:r w:rsidR="00537B5F">
          <w:rPr>
            <w:noProof/>
            <w:webHidden/>
          </w:rPr>
        </w:r>
        <w:r w:rsidR="00537B5F">
          <w:rPr>
            <w:noProof/>
            <w:webHidden/>
          </w:rPr>
          <w:fldChar w:fldCharType="separate"/>
        </w:r>
        <w:r w:rsidR="00537B5F">
          <w:rPr>
            <w:noProof/>
            <w:webHidden/>
          </w:rPr>
          <w:t>30</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7" w:history="1">
        <w:r w:rsidR="00537B5F" w:rsidRPr="00AE2C01">
          <w:rPr>
            <w:rStyle w:val="Hipervnculo"/>
            <w:rFonts w:ascii="Tahoma" w:hAnsi="Tahoma"/>
            <w:noProof/>
          </w:rPr>
          <w:t>2.2.3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Normativa de Orden Regional</w:t>
        </w:r>
        <w:r w:rsidR="00537B5F">
          <w:rPr>
            <w:noProof/>
            <w:webHidden/>
          </w:rPr>
          <w:tab/>
        </w:r>
        <w:r w:rsidR="00537B5F">
          <w:rPr>
            <w:noProof/>
            <w:webHidden/>
          </w:rPr>
          <w:fldChar w:fldCharType="begin"/>
        </w:r>
        <w:r w:rsidR="00537B5F">
          <w:rPr>
            <w:noProof/>
            <w:webHidden/>
          </w:rPr>
          <w:instrText xml:space="preserve"> PAGEREF _Toc29996667 \h </w:instrText>
        </w:r>
        <w:r w:rsidR="00537B5F">
          <w:rPr>
            <w:noProof/>
            <w:webHidden/>
          </w:rPr>
        </w:r>
        <w:r w:rsidR="00537B5F">
          <w:rPr>
            <w:noProof/>
            <w:webHidden/>
          </w:rPr>
          <w:fldChar w:fldCharType="separate"/>
        </w:r>
        <w:r w:rsidR="00537B5F">
          <w:rPr>
            <w:noProof/>
            <w:webHidden/>
          </w:rPr>
          <w:t>32</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68" w:history="1">
        <w:r w:rsidR="00537B5F" w:rsidRPr="00AE2C01">
          <w:rPr>
            <w:rStyle w:val="Hipervnculo"/>
            <w:rFonts w:ascii="Tahoma" w:hAnsi="Tahoma"/>
            <w:noProof/>
          </w:rPr>
          <w:t>2.2.4</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lang w:val="es-CO"/>
          </w:rPr>
          <w:t>Normativa</w:t>
        </w:r>
        <w:r w:rsidR="00537B5F" w:rsidRPr="00AE2C01">
          <w:rPr>
            <w:rStyle w:val="Hipervnculo"/>
            <w:rFonts w:ascii="Tahoma" w:hAnsi="Tahoma" w:cs="Tahoma"/>
            <w:noProof/>
          </w:rPr>
          <w:t xml:space="preserve"> de Orden Municipal</w:t>
        </w:r>
        <w:r w:rsidR="00537B5F">
          <w:rPr>
            <w:noProof/>
            <w:webHidden/>
          </w:rPr>
          <w:tab/>
        </w:r>
        <w:r w:rsidR="00537B5F">
          <w:rPr>
            <w:noProof/>
            <w:webHidden/>
          </w:rPr>
          <w:fldChar w:fldCharType="begin"/>
        </w:r>
        <w:r w:rsidR="00537B5F">
          <w:rPr>
            <w:noProof/>
            <w:webHidden/>
          </w:rPr>
          <w:instrText xml:space="preserve"> PAGEREF _Toc29996668 \h </w:instrText>
        </w:r>
        <w:r w:rsidR="00537B5F">
          <w:rPr>
            <w:noProof/>
            <w:webHidden/>
          </w:rPr>
        </w:r>
        <w:r w:rsidR="00537B5F">
          <w:rPr>
            <w:noProof/>
            <w:webHidden/>
          </w:rPr>
          <w:fldChar w:fldCharType="separate"/>
        </w:r>
        <w:r w:rsidR="00537B5F">
          <w:rPr>
            <w:noProof/>
            <w:webHidden/>
          </w:rPr>
          <w:t>33</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69" w:history="1">
        <w:r w:rsidR="00537B5F" w:rsidRPr="00AE2C01">
          <w:rPr>
            <w:rStyle w:val="Hipervnculo"/>
            <w:rFonts w:ascii="Tahoma" w:hAnsi="Tahoma"/>
            <w:noProof/>
          </w:rPr>
          <w:t>2.3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ESTRATEGIA DE ARTICULACIÓN</w:t>
        </w:r>
        <w:r w:rsidR="00537B5F">
          <w:rPr>
            <w:noProof/>
            <w:webHidden/>
          </w:rPr>
          <w:tab/>
        </w:r>
        <w:r w:rsidR="00537B5F">
          <w:rPr>
            <w:noProof/>
            <w:webHidden/>
          </w:rPr>
          <w:fldChar w:fldCharType="begin"/>
        </w:r>
        <w:r w:rsidR="00537B5F">
          <w:rPr>
            <w:noProof/>
            <w:webHidden/>
          </w:rPr>
          <w:instrText xml:space="preserve"> PAGEREF _Toc29996669 \h </w:instrText>
        </w:r>
        <w:r w:rsidR="00537B5F">
          <w:rPr>
            <w:noProof/>
            <w:webHidden/>
          </w:rPr>
        </w:r>
        <w:r w:rsidR="00537B5F">
          <w:rPr>
            <w:noProof/>
            <w:webHidden/>
          </w:rPr>
          <w:fldChar w:fldCharType="separate"/>
        </w:r>
        <w:r w:rsidR="00537B5F">
          <w:rPr>
            <w:noProof/>
            <w:webHidden/>
          </w:rPr>
          <w:t>33</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70" w:history="1">
        <w:r w:rsidR="00537B5F" w:rsidRPr="00AE2C01">
          <w:rPr>
            <w:rStyle w:val="Hipervnculo"/>
            <w:rFonts w:ascii="Tahoma" w:hAnsi="Tahoma"/>
            <w:noProof/>
          </w:rPr>
          <w:t>2.4</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MARCO INSTITUCIONAL</w:t>
        </w:r>
        <w:r w:rsidR="00537B5F">
          <w:rPr>
            <w:noProof/>
            <w:webHidden/>
          </w:rPr>
          <w:tab/>
        </w:r>
        <w:r w:rsidR="00537B5F">
          <w:rPr>
            <w:noProof/>
            <w:webHidden/>
          </w:rPr>
          <w:fldChar w:fldCharType="begin"/>
        </w:r>
        <w:r w:rsidR="00537B5F">
          <w:rPr>
            <w:noProof/>
            <w:webHidden/>
          </w:rPr>
          <w:instrText xml:space="preserve"> PAGEREF _Toc29996670 \h </w:instrText>
        </w:r>
        <w:r w:rsidR="00537B5F">
          <w:rPr>
            <w:noProof/>
            <w:webHidden/>
          </w:rPr>
        </w:r>
        <w:r w:rsidR="00537B5F">
          <w:rPr>
            <w:noProof/>
            <w:webHidden/>
          </w:rPr>
          <w:fldChar w:fldCharType="separate"/>
        </w:r>
        <w:r w:rsidR="00537B5F">
          <w:rPr>
            <w:noProof/>
            <w:webHidden/>
          </w:rPr>
          <w:t>34</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71" w:history="1">
        <w:r w:rsidR="00537B5F" w:rsidRPr="00AE2C01">
          <w:rPr>
            <w:rStyle w:val="Hipervnculo"/>
            <w:rFonts w:ascii="Tahoma" w:hAnsi="Tahoma"/>
            <w:noProof/>
          </w:rPr>
          <w:t>2.4.1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Objeto</w:t>
        </w:r>
        <w:r w:rsidR="00537B5F">
          <w:rPr>
            <w:noProof/>
            <w:webHidden/>
          </w:rPr>
          <w:tab/>
        </w:r>
        <w:r w:rsidR="00537B5F">
          <w:rPr>
            <w:noProof/>
            <w:webHidden/>
          </w:rPr>
          <w:fldChar w:fldCharType="begin"/>
        </w:r>
        <w:r w:rsidR="00537B5F">
          <w:rPr>
            <w:noProof/>
            <w:webHidden/>
          </w:rPr>
          <w:instrText xml:space="preserve"> PAGEREF _Toc29996671 \h </w:instrText>
        </w:r>
        <w:r w:rsidR="00537B5F">
          <w:rPr>
            <w:noProof/>
            <w:webHidden/>
          </w:rPr>
        </w:r>
        <w:r w:rsidR="00537B5F">
          <w:rPr>
            <w:noProof/>
            <w:webHidden/>
          </w:rPr>
          <w:fldChar w:fldCharType="separate"/>
        </w:r>
        <w:r w:rsidR="00537B5F">
          <w:rPr>
            <w:noProof/>
            <w:webHidden/>
          </w:rPr>
          <w:t>34</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72" w:history="1">
        <w:r w:rsidR="00537B5F" w:rsidRPr="00AE2C01">
          <w:rPr>
            <w:rStyle w:val="Hipervnculo"/>
            <w:rFonts w:ascii="Tahoma" w:hAnsi="Tahoma"/>
            <w:noProof/>
            <w:lang w:val="es-ES_tradnl"/>
          </w:rPr>
          <w:t>2.4.2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Miembros del Comité</w:t>
        </w:r>
        <w:r w:rsidR="00537B5F">
          <w:rPr>
            <w:noProof/>
            <w:webHidden/>
          </w:rPr>
          <w:tab/>
        </w:r>
        <w:r w:rsidR="00537B5F">
          <w:rPr>
            <w:noProof/>
            <w:webHidden/>
          </w:rPr>
          <w:fldChar w:fldCharType="begin"/>
        </w:r>
        <w:r w:rsidR="00537B5F">
          <w:rPr>
            <w:noProof/>
            <w:webHidden/>
          </w:rPr>
          <w:instrText xml:space="preserve"> PAGEREF _Toc29996672 \h </w:instrText>
        </w:r>
        <w:r w:rsidR="00537B5F">
          <w:rPr>
            <w:noProof/>
            <w:webHidden/>
          </w:rPr>
        </w:r>
        <w:r w:rsidR="00537B5F">
          <w:rPr>
            <w:noProof/>
            <w:webHidden/>
          </w:rPr>
          <w:fldChar w:fldCharType="separate"/>
        </w:r>
        <w:r w:rsidR="00537B5F">
          <w:rPr>
            <w:noProof/>
            <w:webHidden/>
          </w:rPr>
          <w:t>34</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673" w:history="1">
        <w:r w:rsidR="00537B5F" w:rsidRPr="00AE2C01">
          <w:rPr>
            <w:rStyle w:val="Hipervnculo"/>
            <w:rFonts w:ascii="Tahoma" w:hAnsi="Tahoma"/>
            <w:noProof/>
          </w:rPr>
          <w:t>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LÍNEA BASE AMBIENTAL PARA LA FORMULACIÓN DEL PLAN DE ACCIÓN</w:t>
        </w:r>
        <w:r w:rsidR="00537B5F">
          <w:rPr>
            <w:noProof/>
            <w:webHidden/>
          </w:rPr>
          <w:tab/>
        </w:r>
        <w:r w:rsidR="00537B5F">
          <w:rPr>
            <w:noProof/>
            <w:webHidden/>
          </w:rPr>
          <w:fldChar w:fldCharType="begin"/>
        </w:r>
        <w:r w:rsidR="00537B5F">
          <w:rPr>
            <w:noProof/>
            <w:webHidden/>
          </w:rPr>
          <w:instrText xml:space="preserve"> PAGEREF _Toc29996673 \h </w:instrText>
        </w:r>
        <w:r w:rsidR="00537B5F">
          <w:rPr>
            <w:noProof/>
            <w:webHidden/>
          </w:rPr>
        </w:r>
        <w:r w:rsidR="00537B5F">
          <w:rPr>
            <w:noProof/>
            <w:webHidden/>
          </w:rPr>
          <w:fldChar w:fldCharType="separate"/>
        </w:r>
        <w:r w:rsidR="00537B5F">
          <w:rPr>
            <w:noProof/>
            <w:webHidden/>
          </w:rPr>
          <w:t>34</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74" w:history="1">
        <w:r w:rsidR="00537B5F" w:rsidRPr="00AE2C01">
          <w:rPr>
            <w:rStyle w:val="Hipervnculo"/>
            <w:rFonts w:ascii="Tahoma" w:hAnsi="Tahoma"/>
            <w:noProof/>
          </w:rPr>
          <w:t>3.1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ASPECTOS GENERALES DEL MUNICIPIO</w:t>
        </w:r>
        <w:r w:rsidR="00537B5F">
          <w:rPr>
            <w:noProof/>
            <w:webHidden/>
          </w:rPr>
          <w:tab/>
        </w:r>
        <w:r w:rsidR="00537B5F">
          <w:rPr>
            <w:noProof/>
            <w:webHidden/>
          </w:rPr>
          <w:fldChar w:fldCharType="begin"/>
        </w:r>
        <w:r w:rsidR="00537B5F">
          <w:rPr>
            <w:noProof/>
            <w:webHidden/>
          </w:rPr>
          <w:instrText xml:space="preserve"> PAGEREF _Toc29996674 \h </w:instrText>
        </w:r>
        <w:r w:rsidR="00537B5F">
          <w:rPr>
            <w:noProof/>
            <w:webHidden/>
          </w:rPr>
        </w:r>
        <w:r w:rsidR="00537B5F">
          <w:rPr>
            <w:noProof/>
            <w:webHidden/>
          </w:rPr>
          <w:fldChar w:fldCharType="separate"/>
        </w:r>
        <w:r w:rsidR="00537B5F">
          <w:rPr>
            <w:noProof/>
            <w:webHidden/>
          </w:rPr>
          <w:t>35</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75" w:history="1">
        <w:r w:rsidR="00537B5F" w:rsidRPr="00AE2C01">
          <w:rPr>
            <w:rStyle w:val="Hipervnculo"/>
            <w:rFonts w:ascii="Tahoma" w:hAnsi="Tahoma"/>
            <w:noProof/>
          </w:rPr>
          <w:t>3.1.1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Localización</w:t>
        </w:r>
        <w:r w:rsidR="00537B5F">
          <w:rPr>
            <w:noProof/>
            <w:webHidden/>
          </w:rPr>
          <w:tab/>
        </w:r>
        <w:r w:rsidR="00537B5F">
          <w:rPr>
            <w:noProof/>
            <w:webHidden/>
          </w:rPr>
          <w:fldChar w:fldCharType="begin"/>
        </w:r>
        <w:r w:rsidR="00537B5F">
          <w:rPr>
            <w:noProof/>
            <w:webHidden/>
          </w:rPr>
          <w:instrText xml:space="preserve"> PAGEREF _Toc29996675 \h </w:instrText>
        </w:r>
        <w:r w:rsidR="00537B5F">
          <w:rPr>
            <w:noProof/>
            <w:webHidden/>
          </w:rPr>
        </w:r>
        <w:r w:rsidR="00537B5F">
          <w:rPr>
            <w:noProof/>
            <w:webHidden/>
          </w:rPr>
          <w:fldChar w:fldCharType="separate"/>
        </w:r>
        <w:r w:rsidR="00537B5F">
          <w:rPr>
            <w:noProof/>
            <w:webHidden/>
          </w:rPr>
          <w:t>35</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76" w:history="1">
        <w:r w:rsidR="00537B5F" w:rsidRPr="00AE2C01">
          <w:rPr>
            <w:rStyle w:val="Hipervnculo"/>
            <w:rFonts w:ascii="Tahoma" w:hAnsi="Tahoma"/>
            <w:noProof/>
          </w:rPr>
          <w:t>3.1.2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División Político – Administrativa</w:t>
        </w:r>
        <w:r w:rsidR="00537B5F">
          <w:rPr>
            <w:noProof/>
            <w:webHidden/>
          </w:rPr>
          <w:tab/>
        </w:r>
        <w:r w:rsidR="00537B5F">
          <w:rPr>
            <w:noProof/>
            <w:webHidden/>
          </w:rPr>
          <w:fldChar w:fldCharType="begin"/>
        </w:r>
        <w:r w:rsidR="00537B5F">
          <w:rPr>
            <w:noProof/>
            <w:webHidden/>
          </w:rPr>
          <w:instrText xml:space="preserve"> PAGEREF _Toc29996676 \h </w:instrText>
        </w:r>
        <w:r w:rsidR="00537B5F">
          <w:rPr>
            <w:noProof/>
            <w:webHidden/>
          </w:rPr>
        </w:r>
        <w:r w:rsidR="00537B5F">
          <w:rPr>
            <w:noProof/>
            <w:webHidden/>
          </w:rPr>
          <w:fldChar w:fldCharType="separate"/>
        </w:r>
        <w:r w:rsidR="00537B5F">
          <w:rPr>
            <w:noProof/>
            <w:webHidden/>
          </w:rPr>
          <w:t>36</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77" w:history="1">
        <w:r w:rsidR="00537B5F" w:rsidRPr="00AE2C01">
          <w:rPr>
            <w:rStyle w:val="Hipervnculo"/>
            <w:rFonts w:ascii="Tahoma" w:hAnsi="Tahoma"/>
            <w:noProof/>
          </w:rPr>
          <w:t>3.1.3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Aspectos Físicos</w:t>
        </w:r>
        <w:r w:rsidR="00537B5F">
          <w:rPr>
            <w:noProof/>
            <w:webHidden/>
          </w:rPr>
          <w:tab/>
        </w:r>
        <w:r w:rsidR="00537B5F">
          <w:rPr>
            <w:noProof/>
            <w:webHidden/>
          </w:rPr>
          <w:fldChar w:fldCharType="begin"/>
        </w:r>
        <w:r w:rsidR="00537B5F">
          <w:rPr>
            <w:noProof/>
            <w:webHidden/>
          </w:rPr>
          <w:instrText xml:space="preserve"> PAGEREF _Toc29996677 \h </w:instrText>
        </w:r>
        <w:r w:rsidR="00537B5F">
          <w:rPr>
            <w:noProof/>
            <w:webHidden/>
          </w:rPr>
        </w:r>
        <w:r w:rsidR="00537B5F">
          <w:rPr>
            <w:noProof/>
            <w:webHidden/>
          </w:rPr>
          <w:fldChar w:fldCharType="separate"/>
        </w:r>
        <w:r w:rsidR="00537B5F">
          <w:rPr>
            <w:noProof/>
            <w:webHidden/>
          </w:rPr>
          <w:t>36</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78" w:history="1">
        <w:r w:rsidR="00537B5F" w:rsidRPr="00AE2C01">
          <w:rPr>
            <w:rStyle w:val="Hipervnculo"/>
            <w:rFonts w:ascii="Tahoma" w:hAnsi="Tahoma"/>
            <w:noProof/>
          </w:rPr>
          <w:t>3.1.4</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Aspectos Bióticos</w:t>
        </w:r>
        <w:r w:rsidR="00537B5F">
          <w:rPr>
            <w:noProof/>
            <w:webHidden/>
          </w:rPr>
          <w:tab/>
        </w:r>
        <w:r w:rsidR="00537B5F">
          <w:rPr>
            <w:noProof/>
            <w:webHidden/>
          </w:rPr>
          <w:fldChar w:fldCharType="begin"/>
        </w:r>
        <w:r w:rsidR="00537B5F">
          <w:rPr>
            <w:noProof/>
            <w:webHidden/>
          </w:rPr>
          <w:instrText xml:space="preserve"> PAGEREF _Toc29996678 \h </w:instrText>
        </w:r>
        <w:r w:rsidR="00537B5F">
          <w:rPr>
            <w:noProof/>
            <w:webHidden/>
          </w:rPr>
        </w:r>
        <w:r w:rsidR="00537B5F">
          <w:rPr>
            <w:noProof/>
            <w:webHidden/>
          </w:rPr>
          <w:fldChar w:fldCharType="separate"/>
        </w:r>
        <w:r w:rsidR="00537B5F">
          <w:rPr>
            <w:noProof/>
            <w:webHidden/>
          </w:rPr>
          <w:t>38</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79" w:history="1">
        <w:r w:rsidR="00537B5F" w:rsidRPr="00AE2C01">
          <w:rPr>
            <w:rStyle w:val="Hipervnculo"/>
            <w:rFonts w:ascii="Tahoma" w:hAnsi="Tahoma"/>
            <w:noProof/>
          </w:rPr>
          <w:t>3.1.5</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Aspectos Sociales y económicos</w:t>
        </w:r>
        <w:r w:rsidR="00537B5F">
          <w:rPr>
            <w:noProof/>
            <w:webHidden/>
          </w:rPr>
          <w:tab/>
        </w:r>
        <w:r w:rsidR="00537B5F">
          <w:rPr>
            <w:noProof/>
            <w:webHidden/>
          </w:rPr>
          <w:fldChar w:fldCharType="begin"/>
        </w:r>
        <w:r w:rsidR="00537B5F">
          <w:rPr>
            <w:noProof/>
            <w:webHidden/>
          </w:rPr>
          <w:instrText xml:space="preserve"> PAGEREF _Toc29996679 \h </w:instrText>
        </w:r>
        <w:r w:rsidR="00537B5F">
          <w:rPr>
            <w:noProof/>
            <w:webHidden/>
          </w:rPr>
        </w:r>
        <w:r w:rsidR="00537B5F">
          <w:rPr>
            <w:noProof/>
            <w:webHidden/>
          </w:rPr>
          <w:fldChar w:fldCharType="separate"/>
        </w:r>
        <w:r w:rsidR="00537B5F">
          <w:rPr>
            <w:noProof/>
            <w:webHidden/>
          </w:rPr>
          <w:t>38</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80" w:history="1">
        <w:r w:rsidR="00537B5F" w:rsidRPr="00AE2C01">
          <w:rPr>
            <w:rStyle w:val="Hipervnculo"/>
            <w:rFonts w:ascii="Tahoma" w:hAnsi="Tahoma"/>
            <w:noProof/>
          </w:rPr>
          <w:t>3.2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PRINCIPALES PROBLEMÁTICAS Y POTENCIALIDADES AMBIENTALES DEL MUNICIPIO</w:t>
        </w:r>
        <w:r w:rsidR="00537B5F">
          <w:rPr>
            <w:noProof/>
            <w:webHidden/>
          </w:rPr>
          <w:tab/>
        </w:r>
        <w:r w:rsidR="00537B5F">
          <w:rPr>
            <w:noProof/>
            <w:webHidden/>
          </w:rPr>
          <w:fldChar w:fldCharType="begin"/>
        </w:r>
        <w:r w:rsidR="00537B5F">
          <w:rPr>
            <w:noProof/>
            <w:webHidden/>
          </w:rPr>
          <w:instrText xml:space="preserve"> PAGEREF _Toc29996680 \h </w:instrText>
        </w:r>
        <w:r w:rsidR="00537B5F">
          <w:rPr>
            <w:noProof/>
            <w:webHidden/>
          </w:rPr>
        </w:r>
        <w:r w:rsidR="00537B5F">
          <w:rPr>
            <w:noProof/>
            <w:webHidden/>
          </w:rPr>
          <w:fldChar w:fldCharType="separate"/>
        </w:r>
        <w:r w:rsidR="00537B5F">
          <w:rPr>
            <w:noProof/>
            <w:webHidden/>
          </w:rPr>
          <w:t>38</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1" w:history="1">
        <w:r w:rsidR="00537B5F" w:rsidRPr="00AE2C01">
          <w:rPr>
            <w:rStyle w:val="Hipervnculo"/>
            <w:rFonts w:ascii="Tahoma" w:hAnsi="Tahoma"/>
            <w:noProof/>
          </w:rPr>
          <w:t>3.2.1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Recurso Hídrico</w:t>
        </w:r>
        <w:r w:rsidR="00537B5F">
          <w:rPr>
            <w:noProof/>
            <w:webHidden/>
          </w:rPr>
          <w:tab/>
        </w:r>
        <w:r w:rsidR="00537B5F">
          <w:rPr>
            <w:noProof/>
            <w:webHidden/>
          </w:rPr>
          <w:fldChar w:fldCharType="begin"/>
        </w:r>
        <w:r w:rsidR="00537B5F">
          <w:rPr>
            <w:noProof/>
            <w:webHidden/>
          </w:rPr>
          <w:instrText xml:space="preserve"> PAGEREF _Toc29996681 \h </w:instrText>
        </w:r>
        <w:r w:rsidR="00537B5F">
          <w:rPr>
            <w:noProof/>
            <w:webHidden/>
          </w:rPr>
        </w:r>
        <w:r w:rsidR="00537B5F">
          <w:rPr>
            <w:noProof/>
            <w:webHidden/>
          </w:rPr>
          <w:fldChar w:fldCharType="separate"/>
        </w:r>
        <w:r w:rsidR="00537B5F">
          <w:rPr>
            <w:noProof/>
            <w:webHidden/>
          </w:rPr>
          <w:t>39</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2" w:history="1">
        <w:r w:rsidR="00537B5F" w:rsidRPr="00AE2C01">
          <w:rPr>
            <w:rStyle w:val="Hipervnculo"/>
            <w:rFonts w:ascii="Tahoma" w:hAnsi="Tahoma"/>
            <w:noProof/>
          </w:rPr>
          <w:t>3.2.2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Fauna y Flora</w:t>
        </w:r>
        <w:r w:rsidR="00537B5F">
          <w:rPr>
            <w:noProof/>
            <w:webHidden/>
          </w:rPr>
          <w:tab/>
        </w:r>
        <w:r w:rsidR="00537B5F">
          <w:rPr>
            <w:noProof/>
            <w:webHidden/>
          </w:rPr>
          <w:fldChar w:fldCharType="begin"/>
        </w:r>
        <w:r w:rsidR="00537B5F">
          <w:rPr>
            <w:noProof/>
            <w:webHidden/>
          </w:rPr>
          <w:instrText xml:space="preserve"> PAGEREF _Toc29996682 \h </w:instrText>
        </w:r>
        <w:r w:rsidR="00537B5F">
          <w:rPr>
            <w:noProof/>
            <w:webHidden/>
          </w:rPr>
        </w:r>
        <w:r w:rsidR="00537B5F">
          <w:rPr>
            <w:noProof/>
            <w:webHidden/>
          </w:rPr>
          <w:fldChar w:fldCharType="separate"/>
        </w:r>
        <w:r w:rsidR="00537B5F">
          <w:rPr>
            <w:noProof/>
            <w:webHidden/>
          </w:rPr>
          <w:t>39</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3" w:history="1">
        <w:r w:rsidR="00537B5F" w:rsidRPr="00AE2C01">
          <w:rPr>
            <w:rStyle w:val="Hipervnculo"/>
            <w:rFonts w:ascii="Tahoma" w:hAnsi="Tahoma"/>
            <w:noProof/>
          </w:rPr>
          <w:t>3.2.3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Suelo</w:t>
        </w:r>
        <w:r w:rsidR="00537B5F">
          <w:rPr>
            <w:noProof/>
            <w:webHidden/>
          </w:rPr>
          <w:tab/>
        </w:r>
        <w:r w:rsidR="00537B5F">
          <w:rPr>
            <w:noProof/>
            <w:webHidden/>
          </w:rPr>
          <w:fldChar w:fldCharType="begin"/>
        </w:r>
        <w:r w:rsidR="00537B5F">
          <w:rPr>
            <w:noProof/>
            <w:webHidden/>
          </w:rPr>
          <w:instrText xml:space="preserve"> PAGEREF _Toc29996683 \h </w:instrText>
        </w:r>
        <w:r w:rsidR="00537B5F">
          <w:rPr>
            <w:noProof/>
            <w:webHidden/>
          </w:rPr>
        </w:r>
        <w:r w:rsidR="00537B5F">
          <w:rPr>
            <w:noProof/>
            <w:webHidden/>
          </w:rPr>
          <w:fldChar w:fldCharType="separate"/>
        </w:r>
        <w:r w:rsidR="00537B5F">
          <w:rPr>
            <w:noProof/>
            <w:webHidden/>
          </w:rPr>
          <w:t>40</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4" w:history="1">
        <w:r w:rsidR="00537B5F" w:rsidRPr="00AE2C01">
          <w:rPr>
            <w:rStyle w:val="Hipervnculo"/>
            <w:rFonts w:ascii="Tahoma" w:hAnsi="Tahoma"/>
            <w:noProof/>
          </w:rPr>
          <w:t>3.2.4</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Manejo de Residuos</w:t>
        </w:r>
        <w:r w:rsidR="00537B5F">
          <w:rPr>
            <w:noProof/>
            <w:webHidden/>
          </w:rPr>
          <w:tab/>
        </w:r>
        <w:r w:rsidR="00537B5F">
          <w:rPr>
            <w:noProof/>
            <w:webHidden/>
          </w:rPr>
          <w:fldChar w:fldCharType="begin"/>
        </w:r>
        <w:r w:rsidR="00537B5F">
          <w:rPr>
            <w:noProof/>
            <w:webHidden/>
          </w:rPr>
          <w:instrText xml:space="preserve"> PAGEREF _Toc29996684 \h </w:instrText>
        </w:r>
        <w:r w:rsidR="00537B5F">
          <w:rPr>
            <w:noProof/>
            <w:webHidden/>
          </w:rPr>
        </w:r>
        <w:r w:rsidR="00537B5F">
          <w:rPr>
            <w:noProof/>
            <w:webHidden/>
          </w:rPr>
          <w:fldChar w:fldCharType="separate"/>
        </w:r>
        <w:r w:rsidR="00537B5F">
          <w:rPr>
            <w:noProof/>
            <w:webHidden/>
          </w:rPr>
          <w:t>41</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5" w:history="1">
        <w:r w:rsidR="00537B5F" w:rsidRPr="00AE2C01">
          <w:rPr>
            <w:rStyle w:val="Hipervnculo"/>
            <w:rFonts w:ascii="Tahoma" w:hAnsi="Tahoma"/>
            <w:noProof/>
          </w:rPr>
          <w:t>3.2.5</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Gestión del Riesgo</w:t>
        </w:r>
        <w:r w:rsidR="00537B5F">
          <w:rPr>
            <w:noProof/>
            <w:webHidden/>
          </w:rPr>
          <w:tab/>
        </w:r>
        <w:r w:rsidR="00537B5F">
          <w:rPr>
            <w:noProof/>
            <w:webHidden/>
          </w:rPr>
          <w:fldChar w:fldCharType="begin"/>
        </w:r>
        <w:r w:rsidR="00537B5F">
          <w:rPr>
            <w:noProof/>
            <w:webHidden/>
          </w:rPr>
          <w:instrText xml:space="preserve"> PAGEREF _Toc29996685 \h </w:instrText>
        </w:r>
        <w:r w:rsidR="00537B5F">
          <w:rPr>
            <w:noProof/>
            <w:webHidden/>
          </w:rPr>
        </w:r>
        <w:r w:rsidR="00537B5F">
          <w:rPr>
            <w:noProof/>
            <w:webHidden/>
          </w:rPr>
          <w:fldChar w:fldCharType="separate"/>
        </w:r>
        <w:r w:rsidR="00537B5F">
          <w:rPr>
            <w:noProof/>
            <w:webHidden/>
          </w:rPr>
          <w:t>41</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86" w:history="1">
        <w:r w:rsidR="00537B5F" w:rsidRPr="00AE2C01">
          <w:rPr>
            <w:rStyle w:val="Hipervnculo"/>
            <w:rFonts w:ascii="Tahoma" w:hAnsi="Tahoma"/>
            <w:noProof/>
          </w:rPr>
          <w:t>3.3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ESTADO ACTUAL DE LA EDUCACIÓN AMBIENTAL</w:t>
        </w:r>
        <w:r w:rsidR="00537B5F">
          <w:rPr>
            <w:noProof/>
            <w:webHidden/>
          </w:rPr>
          <w:tab/>
        </w:r>
        <w:r w:rsidR="00537B5F">
          <w:rPr>
            <w:noProof/>
            <w:webHidden/>
          </w:rPr>
          <w:fldChar w:fldCharType="begin"/>
        </w:r>
        <w:r w:rsidR="00537B5F">
          <w:rPr>
            <w:noProof/>
            <w:webHidden/>
          </w:rPr>
          <w:instrText xml:space="preserve"> PAGEREF _Toc29996686 \h </w:instrText>
        </w:r>
        <w:r w:rsidR="00537B5F">
          <w:rPr>
            <w:noProof/>
            <w:webHidden/>
          </w:rPr>
        </w:r>
        <w:r w:rsidR="00537B5F">
          <w:rPr>
            <w:noProof/>
            <w:webHidden/>
          </w:rPr>
          <w:fldChar w:fldCharType="separate"/>
        </w:r>
        <w:r w:rsidR="00537B5F">
          <w:rPr>
            <w:noProof/>
            <w:webHidden/>
          </w:rPr>
          <w:t>43</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7" w:history="1">
        <w:r w:rsidR="00537B5F" w:rsidRPr="00AE2C01">
          <w:rPr>
            <w:rStyle w:val="Hipervnculo"/>
            <w:rFonts w:ascii="Tahoma" w:hAnsi="Tahoma"/>
            <w:noProof/>
          </w:rPr>
          <w:t>3.3.1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Estado Actual del funcionamiento del CIDEA</w:t>
        </w:r>
        <w:r w:rsidR="00537B5F">
          <w:rPr>
            <w:noProof/>
            <w:webHidden/>
          </w:rPr>
          <w:tab/>
        </w:r>
        <w:r w:rsidR="00537B5F">
          <w:rPr>
            <w:noProof/>
            <w:webHidden/>
          </w:rPr>
          <w:fldChar w:fldCharType="begin"/>
        </w:r>
        <w:r w:rsidR="00537B5F">
          <w:rPr>
            <w:noProof/>
            <w:webHidden/>
          </w:rPr>
          <w:instrText xml:space="preserve"> PAGEREF _Toc29996687 \h </w:instrText>
        </w:r>
        <w:r w:rsidR="00537B5F">
          <w:rPr>
            <w:noProof/>
            <w:webHidden/>
          </w:rPr>
        </w:r>
        <w:r w:rsidR="00537B5F">
          <w:rPr>
            <w:noProof/>
            <w:webHidden/>
          </w:rPr>
          <w:fldChar w:fldCharType="separate"/>
        </w:r>
        <w:r w:rsidR="00537B5F">
          <w:rPr>
            <w:noProof/>
            <w:webHidden/>
          </w:rPr>
          <w:t>43</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8" w:history="1">
        <w:r w:rsidR="00537B5F" w:rsidRPr="00AE2C01">
          <w:rPr>
            <w:rStyle w:val="Hipervnculo"/>
            <w:rFonts w:ascii="Tahoma" w:hAnsi="Tahoma"/>
            <w:noProof/>
          </w:rPr>
          <w:t>3.3.2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Estado de implementación del PTEA 2016-2019</w:t>
        </w:r>
        <w:r w:rsidR="00537B5F">
          <w:rPr>
            <w:noProof/>
            <w:webHidden/>
          </w:rPr>
          <w:tab/>
        </w:r>
        <w:r w:rsidR="00537B5F">
          <w:rPr>
            <w:noProof/>
            <w:webHidden/>
          </w:rPr>
          <w:fldChar w:fldCharType="begin"/>
        </w:r>
        <w:r w:rsidR="00537B5F">
          <w:rPr>
            <w:noProof/>
            <w:webHidden/>
          </w:rPr>
          <w:instrText xml:space="preserve"> PAGEREF _Toc29996688 \h </w:instrText>
        </w:r>
        <w:r w:rsidR="00537B5F">
          <w:rPr>
            <w:noProof/>
            <w:webHidden/>
          </w:rPr>
        </w:r>
        <w:r w:rsidR="00537B5F">
          <w:rPr>
            <w:noProof/>
            <w:webHidden/>
          </w:rPr>
          <w:fldChar w:fldCharType="separate"/>
        </w:r>
        <w:r w:rsidR="00537B5F">
          <w:rPr>
            <w:noProof/>
            <w:webHidden/>
          </w:rPr>
          <w:t>45</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89" w:history="1">
        <w:r w:rsidR="00537B5F" w:rsidRPr="00AE2C01">
          <w:rPr>
            <w:rStyle w:val="Hipervnculo"/>
            <w:rFonts w:ascii="Tahoma" w:hAnsi="Tahoma"/>
            <w:noProof/>
          </w:rPr>
          <w:t>3.3.3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Principales impactos alcanzados</w:t>
        </w:r>
        <w:r w:rsidR="00537B5F">
          <w:rPr>
            <w:noProof/>
            <w:webHidden/>
          </w:rPr>
          <w:tab/>
        </w:r>
        <w:r w:rsidR="00537B5F">
          <w:rPr>
            <w:noProof/>
            <w:webHidden/>
          </w:rPr>
          <w:fldChar w:fldCharType="begin"/>
        </w:r>
        <w:r w:rsidR="00537B5F">
          <w:rPr>
            <w:noProof/>
            <w:webHidden/>
          </w:rPr>
          <w:instrText xml:space="preserve"> PAGEREF _Toc29996689 \h </w:instrText>
        </w:r>
        <w:r w:rsidR="00537B5F">
          <w:rPr>
            <w:noProof/>
            <w:webHidden/>
          </w:rPr>
        </w:r>
        <w:r w:rsidR="00537B5F">
          <w:rPr>
            <w:noProof/>
            <w:webHidden/>
          </w:rPr>
          <w:fldChar w:fldCharType="separate"/>
        </w:r>
        <w:r w:rsidR="00537B5F">
          <w:rPr>
            <w:noProof/>
            <w:webHidden/>
          </w:rPr>
          <w:t>48</w:t>
        </w:r>
        <w:r w:rsidR="00537B5F">
          <w:rPr>
            <w:noProof/>
            <w:webHidden/>
          </w:rPr>
          <w:fldChar w:fldCharType="end"/>
        </w:r>
      </w:hyperlink>
    </w:p>
    <w:p w:rsidR="00537B5F" w:rsidRDefault="0040540D">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996690" w:history="1">
        <w:r w:rsidR="00537B5F" w:rsidRPr="00AE2C01">
          <w:rPr>
            <w:rStyle w:val="Hipervnculo"/>
            <w:rFonts w:ascii="Tahoma" w:hAnsi="Tahoma"/>
            <w:noProof/>
          </w:rPr>
          <w:t>3.3.4</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Principales debilidades o pendientes a tener en cuenta.</w:t>
        </w:r>
        <w:r w:rsidR="00537B5F">
          <w:rPr>
            <w:noProof/>
            <w:webHidden/>
          </w:rPr>
          <w:tab/>
        </w:r>
        <w:r w:rsidR="00537B5F">
          <w:rPr>
            <w:noProof/>
            <w:webHidden/>
          </w:rPr>
          <w:fldChar w:fldCharType="begin"/>
        </w:r>
        <w:r w:rsidR="00537B5F">
          <w:rPr>
            <w:noProof/>
            <w:webHidden/>
          </w:rPr>
          <w:instrText xml:space="preserve"> PAGEREF _Toc29996690 \h </w:instrText>
        </w:r>
        <w:r w:rsidR="00537B5F">
          <w:rPr>
            <w:noProof/>
            <w:webHidden/>
          </w:rPr>
        </w:r>
        <w:r w:rsidR="00537B5F">
          <w:rPr>
            <w:noProof/>
            <w:webHidden/>
          </w:rPr>
          <w:fldChar w:fldCharType="separate"/>
        </w:r>
        <w:r w:rsidR="00537B5F">
          <w:rPr>
            <w:noProof/>
            <w:webHidden/>
          </w:rPr>
          <w:t>48</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691" w:history="1">
        <w:r w:rsidR="00537B5F" w:rsidRPr="00AE2C01">
          <w:rPr>
            <w:rStyle w:val="Hipervnculo"/>
            <w:rFonts w:ascii="Tahoma" w:hAnsi="Tahoma"/>
            <w:noProof/>
          </w:rPr>
          <w:t>4.</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METODOLOGÍA PARA LA FORMULACIÓN DEL PTEA</w:t>
        </w:r>
        <w:r w:rsidR="00537B5F">
          <w:rPr>
            <w:noProof/>
            <w:webHidden/>
          </w:rPr>
          <w:tab/>
        </w:r>
        <w:r w:rsidR="00537B5F">
          <w:rPr>
            <w:noProof/>
            <w:webHidden/>
          </w:rPr>
          <w:fldChar w:fldCharType="begin"/>
        </w:r>
        <w:r w:rsidR="00537B5F">
          <w:rPr>
            <w:noProof/>
            <w:webHidden/>
          </w:rPr>
          <w:instrText xml:space="preserve"> PAGEREF _Toc29996691 \h </w:instrText>
        </w:r>
        <w:r w:rsidR="00537B5F">
          <w:rPr>
            <w:noProof/>
            <w:webHidden/>
          </w:rPr>
        </w:r>
        <w:r w:rsidR="00537B5F">
          <w:rPr>
            <w:noProof/>
            <w:webHidden/>
          </w:rPr>
          <w:fldChar w:fldCharType="separate"/>
        </w:r>
        <w:r w:rsidR="00537B5F">
          <w:rPr>
            <w:noProof/>
            <w:webHidden/>
          </w:rPr>
          <w:t>48</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92" w:history="1">
        <w:r w:rsidR="00537B5F" w:rsidRPr="00AE2C01">
          <w:rPr>
            <w:rStyle w:val="Hipervnculo"/>
            <w:rFonts w:ascii="Tahoma" w:hAnsi="Tahoma"/>
            <w:noProof/>
          </w:rPr>
          <w:t>4.1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CONVOCATORIA</w:t>
        </w:r>
        <w:r w:rsidR="00537B5F">
          <w:rPr>
            <w:noProof/>
            <w:webHidden/>
          </w:rPr>
          <w:tab/>
        </w:r>
        <w:r w:rsidR="00537B5F">
          <w:rPr>
            <w:noProof/>
            <w:webHidden/>
          </w:rPr>
          <w:fldChar w:fldCharType="begin"/>
        </w:r>
        <w:r w:rsidR="00537B5F">
          <w:rPr>
            <w:noProof/>
            <w:webHidden/>
          </w:rPr>
          <w:instrText xml:space="preserve"> PAGEREF _Toc29996692 \h </w:instrText>
        </w:r>
        <w:r w:rsidR="00537B5F">
          <w:rPr>
            <w:noProof/>
            <w:webHidden/>
          </w:rPr>
        </w:r>
        <w:r w:rsidR="00537B5F">
          <w:rPr>
            <w:noProof/>
            <w:webHidden/>
          </w:rPr>
          <w:fldChar w:fldCharType="separate"/>
        </w:r>
        <w:r w:rsidR="00537B5F">
          <w:rPr>
            <w:noProof/>
            <w:webHidden/>
          </w:rPr>
          <w:t>48</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93" w:history="1">
        <w:r w:rsidR="00537B5F" w:rsidRPr="00AE2C01">
          <w:rPr>
            <w:rStyle w:val="Hipervnculo"/>
            <w:rFonts w:ascii="Tahoma" w:hAnsi="Tahoma"/>
            <w:noProof/>
          </w:rPr>
          <w:t>4.2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DESARROLLO DE LA MESA DE TRABAJO</w:t>
        </w:r>
        <w:r w:rsidR="00537B5F">
          <w:rPr>
            <w:noProof/>
            <w:webHidden/>
          </w:rPr>
          <w:tab/>
        </w:r>
        <w:r w:rsidR="00537B5F">
          <w:rPr>
            <w:noProof/>
            <w:webHidden/>
          </w:rPr>
          <w:fldChar w:fldCharType="begin"/>
        </w:r>
        <w:r w:rsidR="00537B5F">
          <w:rPr>
            <w:noProof/>
            <w:webHidden/>
          </w:rPr>
          <w:instrText xml:space="preserve"> PAGEREF _Toc29996693 \h </w:instrText>
        </w:r>
        <w:r w:rsidR="00537B5F">
          <w:rPr>
            <w:noProof/>
            <w:webHidden/>
          </w:rPr>
        </w:r>
        <w:r w:rsidR="00537B5F">
          <w:rPr>
            <w:noProof/>
            <w:webHidden/>
          </w:rPr>
          <w:fldChar w:fldCharType="separate"/>
        </w:r>
        <w:r w:rsidR="00537B5F">
          <w:rPr>
            <w:noProof/>
            <w:webHidden/>
          </w:rPr>
          <w:t>48</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694" w:history="1">
        <w:r w:rsidR="00537B5F" w:rsidRPr="00AE2C01">
          <w:rPr>
            <w:rStyle w:val="Hipervnculo"/>
            <w:rFonts w:ascii="Tahoma" w:hAnsi="Tahoma"/>
            <w:noProof/>
          </w:rPr>
          <w:t>5.</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lang w:val="es-CO"/>
          </w:rPr>
          <w:t>PLAN TERRITORIAL DE EDUCACIÓN AMBIENTAL PTEA</w:t>
        </w:r>
        <w:r w:rsidR="00537B5F">
          <w:rPr>
            <w:noProof/>
            <w:webHidden/>
          </w:rPr>
          <w:tab/>
        </w:r>
        <w:r w:rsidR="00537B5F">
          <w:rPr>
            <w:noProof/>
            <w:webHidden/>
          </w:rPr>
          <w:fldChar w:fldCharType="begin"/>
        </w:r>
        <w:r w:rsidR="00537B5F">
          <w:rPr>
            <w:noProof/>
            <w:webHidden/>
          </w:rPr>
          <w:instrText xml:space="preserve"> PAGEREF _Toc29996694 \h </w:instrText>
        </w:r>
        <w:r w:rsidR="00537B5F">
          <w:rPr>
            <w:noProof/>
            <w:webHidden/>
          </w:rPr>
        </w:r>
        <w:r w:rsidR="00537B5F">
          <w:rPr>
            <w:noProof/>
            <w:webHidden/>
          </w:rPr>
          <w:fldChar w:fldCharType="separate"/>
        </w:r>
        <w:r w:rsidR="00537B5F">
          <w:rPr>
            <w:noProof/>
            <w:webHidden/>
          </w:rPr>
          <w:t>50</w:t>
        </w:r>
        <w:r w:rsidR="00537B5F">
          <w:rPr>
            <w:noProof/>
            <w:webHidden/>
          </w:rPr>
          <w:fldChar w:fldCharType="end"/>
        </w:r>
      </w:hyperlink>
    </w:p>
    <w:p w:rsidR="00537B5F" w:rsidRDefault="0040540D">
      <w:pPr>
        <w:pStyle w:val="TDC2"/>
        <w:tabs>
          <w:tab w:val="right" w:leader="dot" w:pos="8828"/>
        </w:tabs>
        <w:rPr>
          <w:rFonts w:asciiTheme="minorHAnsi" w:eastAsiaTheme="minorEastAsia" w:hAnsiTheme="minorHAnsi" w:cstheme="minorBidi"/>
          <w:noProof/>
          <w:sz w:val="22"/>
          <w:szCs w:val="22"/>
          <w:lang w:val="en-US" w:eastAsia="en-US"/>
        </w:rPr>
      </w:pPr>
      <w:hyperlink w:anchor="_Toc29996695" w:history="1">
        <w:r w:rsidR="00537B5F" w:rsidRPr="00AE2C01">
          <w:rPr>
            <w:rStyle w:val="Hipervnculo"/>
            <w:rFonts w:ascii="Tahoma" w:hAnsi="Tahoma" w:cs="Tahoma"/>
            <w:noProof/>
            <w:lang w:val="es-CO"/>
          </w:rPr>
          <w:t>5.1.    Objetivo General</w:t>
        </w:r>
        <w:r w:rsidR="00537B5F">
          <w:rPr>
            <w:noProof/>
            <w:webHidden/>
          </w:rPr>
          <w:tab/>
        </w:r>
        <w:r w:rsidR="00537B5F">
          <w:rPr>
            <w:noProof/>
            <w:webHidden/>
          </w:rPr>
          <w:fldChar w:fldCharType="begin"/>
        </w:r>
        <w:r w:rsidR="00537B5F">
          <w:rPr>
            <w:noProof/>
            <w:webHidden/>
          </w:rPr>
          <w:instrText xml:space="preserve"> PAGEREF _Toc29996695 \h </w:instrText>
        </w:r>
        <w:r w:rsidR="00537B5F">
          <w:rPr>
            <w:noProof/>
            <w:webHidden/>
          </w:rPr>
        </w:r>
        <w:r w:rsidR="00537B5F">
          <w:rPr>
            <w:noProof/>
            <w:webHidden/>
          </w:rPr>
          <w:fldChar w:fldCharType="separate"/>
        </w:r>
        <w:r w:rsidR="00537B5F">
          <w:rPr>
            <w:noProof/>
            <w:webHidden/>
          </w:rPr>
          <w:t>50</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96" w:history="1">
        <w:r w:rsidR="00537B5F" w:rsidRPr="00AE2C01">
          <w:rPr>
            <w:rStyle w:val="Hipervnculo"/>
            <w:rFonts w:ascii="Tahoma" w:hAnsi="Tahoma" w:cs="Tahoma"/>
            <w:noProof/>
            <w:lang w:val="es-CO"/>
          </w:rPr>
          <w:t>5.2.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lang w:val="es-CO"/>
          </w:rPr>
          <w:t>Objetivos Específicos</w:t>
        </w:r>
        <w:r w:rsidR="00537B5F">
          <w:rPr>
            <w:noProof/>
            <w:webHidden/>
          </w:rPr>
          <w:tab/>
        </w:r>
        <w:r w:rsidR="00537B5F">
          <w:rPr>
            <w:noProof/>
            <w:webHidden/>
          </w:rPr>
          <w:fldChar w:fldCharType="begin"/>
        </w:r>
        <w:r w:rsidR="00537B5F">
          <w:rPr>
            <w:noProof/>
            <w:webHidden/>
          </w:rPr>
          <w:instrText xml:space="preserve"> PAGEREF _Toc29996696 \h </w:instrText>
        </w:r>
        <w:r w:rsidR="00537B5F">
          <w:rPr>
            <w:noProof/>
            <w:webHidden/>
          </w:rPr>
        </w:r>
        <w:r w:rsidR="00537B5F">
          <w:rPr>
            <w:noProof/>
            <w:webHidden/>
          </w:rPr>
          <w:fldChar w:fldCharType="separate"/>
        </w:r>
        <w:r w:rsidR="00537B5F">
          <w:rPr>
            <w:noProof/>
            <w:webHidden/>
          </w:rPr>
          <w:t>50</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697" w:history="1">
        <w:r w:rsidR="00537B5F" w:rsidRPr="00AE2C01">
          <w:rPr>
            <w:rStyle w:val="Hipervnculo"/>
            <w:rFonts w:ascii="Tahoma" w:hAnsi="Tahoma" w:cs="Tahoma"/>
            <w:caps/>
            <w:noProof/>
            <w:lang w:val="es-CO"/>
          </w:rPr>
          <w:t>5.3.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lang w:val="es-CO"/>
          </w:rPr>
          <w:t>PLAN TERRITORIAL DE EDUCACIÓN AMBIENTAL</w:t>
        </w:r>
        <w:r w:rsidR="00537B5F">
          <w:rPr>
            <w:noProof/>
            <w:webHidden/>
          </w:rPr>
          <w:tab/>
        </w:r>
        <w:r w:rsidR="00537B5F">
          <w:rPr>
            <w:noProof/>
            <w:webHidden/>
          </w:rPr>
          <w:fldChar w:fldCharType="begin"/>
        </w:r>
        <w:r w:rsidR="00537B5F">
          <w:rPr>
            <w:noProof/>
            <w:webHidden/>
          </w:rPr>
          <w:instrText xml:space="preserve"> PAGEREF _Toc29996697 \h </w:instrText>
        </w:r>
        <w:r w:rsidR="00537B5F">
          <w:rPr>
            <w:noProof/>
            <w:webHidden/>
          </w:rPr>
        </w:r>
        <w:r w:rsidR="00537B5F">
          <w:rPr>
            <w:noProof/>
            <w:webHidden/>
          </w:rPr>
          <w:fldChar w:fldCharType="separate"/>
        </w:r>
        <w:r w:rsidR="00537B5F">
          <w:rPr>
            <w:noProof/>
            <w:webHidden/>
          </w:rPr>
          <w:t>50</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698" w:history="1">
        <w:r w:rsidR="00537B5F" w:rsidRPr="00AE2C01">
          <w:rPr>
            <w:rStyle w:val="Hipervnculo"/>
            <w:rFonts w:ascii="Tahoma" w:hAnsi="Tahoma" w:cs="Tahoma"/>
            <w:noProof/>
            <w:lang w:val="es-CO"/>
          </w:rPr>
          <w:t>PROYECTO 1. COSECHADORES DE AGUA</w:t>
        </w:r>
        <w:r w:rsidR="00537B5F">
          <w:rPr>
            <w:noProof/>
            <w:webHidden/>
          </w:rPr>
          <w:tab/>
        </w:r>
        <w:r w:rsidR="00537B5F">
          <w:rPr>
            <w:noProof/>
            <w:webHidden/>
          </w:rPr>
          <w:fldChar w:fldCharType="begin"/>
        </w:r>
        <w:r w:rsidR="00537B5F">
          <w:rPr>
            <w:noProof/>
            <w:webHidden/>
          </w:rPr>
          <w:instrText xml:space="preserve"> PAGEREF _Toc29996698 \h </w:instrText>
        </w:r>
        <w:r w:rsidR="00537B5F">
          <w:rPr>
            <w:noProof/>
            <w:webHidden/>
          </w:rPr>
        </w:r>
        <w:r w:rsidR="00537B5F">
          <w:rPr>
            <w:noProof/>
            <w:webHidden/>
          </w:rPr>
          <w:fldChar w:fldCharType="separate"/>
        </w:r>
        <w:r w:rsidR="00537B5F">
          <w:rPr>
            <w:noProof/>
            <w:webHidden/>
          </w:rPr>
          <w:t>50</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699" w:history="1">
        <w:r w:rsidR="00537B5F" w:rsidRPr="00AE2C01">
          <w:rPr>
            <w:rStyle w:val="Hipervnculo"/>
            <w:rFonts w:ascii="Tahoma" w:hAnsi="Tahoma" w:cs="Tahoma"/>
            <w:noProof/>
            <w:lang w:val="es-CO"/>
          </w:rPr>
          <w:t>PROYECTO 2. VERGARA LIMPIA Y RESPONSABLE</w:t>
        </w:r>
        <w:r w:rsidR="00537B5F">
          <w:rPr>
            <w:noProof/>
            <w:webHidden/>
          </w:rPr>
          <w:tab/>
        </w:r>
        <w:r w:rsidR="00537B5F">
          <w:rPr>
            <w:noProof/>
            <w:webHidden/>
          </w:rPr>
          <w:fldChar w:fldCharType="begin"/>
        </w:r>
        <w:r w:rsidR="00537B5F">
          <w:rPr>
            <w:noProof/>
            <w:webHidden/>
          </w:rPr>
          <w:instrText xml:space="preserve"> PAGEREF _Toc29996699 \h </w:instrText>
        </w:r>
        <w:r w:rsidR="00537B5F">
          <w:rPr>
            <w:noProof/>
            <w:webHidden/>
          </w:rPr>
        </w:r>
        <w:r w:rsidR="00537B5F">
          <w:rPr>
            <w:noProof/>
            <w:webHidden/>
          </w:rPr>
          <w:fldChar w:fldCharType="separate"/>
        </w:r>
        <w:r w:rsidR="00537B5F">
          <w:rPr>
            <w:noProof/>
            <w:webHidden/>
          </w:rPr>
          <w:t>53</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700" w:history="1">
        <w:r w:rsidR="00537B5F" w:rsidRPr="00AE2C01">
          <w:rPr>
            <w:rStyle w:val="Hipervnculo"/>
            <w:rFonts w:ascii="Tahoma" w:hAnsi="Tahoma" w:cs="Tahoma"/>
            <w:noProof/>
            <w:lang w:val="es-CO"/>
          </w:rPr>
          <w:t>PROYECTO 3. VERGARA LISTA Y PREPARADA</w:t>
        </w:r>
        <w:r w:rsidR="00537B5F">
          <w:rPr>
            <w:noProof/>
            <w:webHidden/>
          </w:rPr>
          <w:tab/>
        </w:r>
        <w:r w:rsidR="00537B5F">
          <w:rPr>
            <w:noProof/>
            <w:webHidden/>
          </w:rPr>
          <w:fldChar w:fldCharType="begin"/>
        </w:r>
        <w:r w:rsidR="00537B5F">
          <w:rPr>
            <w:noProof/>
            <w:webHidden/>
          </w:rPr>
          <w:instrText xml:space="preserve"> PAGEREF _Toc29996700 \h </w:instrText>
        </w:r>
        <w:r w:rsidR="00537B5F">
          <w:rPr>
            <w:noProof/>
            <w:webHidden/>
          </w:rPr>
        </w:r>
        <w:r w:rsidR="00537B5F">
          <w:rPr>
            <w:noProof/>
            <w:webHidden/>
          </w:rPr>
          <w:fldChar w:fldCharType="separate"/>
        </w:r>
        <w:r w:rsidR="00537B5F">
          <w:rPr>
            <w:noProof/>
            <w:webHidden/>
          </w:rPr>
          <w:t>55</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701" w:history="1">
        <w:r w:rsidR="00537B5F" w:rsidRPr="00AE2C01">
          <w:rPr>
            <w:rStyle w:val="Hipervnculo"/>
            <w:rFonts w:ascii="Tahoma" w:hAnsi="Tahoma" w:cs="Tahoma"/>
            <w:noProof/>
            <w:lang w:val="es-CO"/>
          </w:rPr>
          <w:t>PROYECTO 4. EDUCACIÓN Y GOBERNANZA AMBIENTAL</w:t>
        </w:r>
        <w:r w:rsidR="00537B5F">
          <w:rPr>
            <w:noProof/>
            <w:webHidden/>
          </w:rPr>
          <w:tab/>
        </w:r>
        <w:r w:rsidR="00537B5F">
          <w:rPr>
            <w:noProof/>
            <w:webHidden/>
          </w:rPr>
          <w:fldChar w:fldCharType="begin"/>
        </w:r>
        <w:r w:rsidR="00537B5F">
          <w:rPr>
            <w:noProof/>
            <w:webHidden/>
          </w:rPr>
          <w:instrText xml:space="preserve"> PAGEREF _Toc29996701 \h </w:instrText>
        </w:r>
        <w:r w:rsidR="00537B5F">
          <w:rPr>
            <w:noProof/>
            <w:webHidden/>
          </w:rPr>
        </w:r>
        <w:r w:rsidR="00537B5F">
          <w:rPr>
            <w:noProof/>
            <w:webHidden/>
          </w:rPr>
          <w:fldChar w:fldCharType="separate"/>
        </w:r>
        <w:r w:rsidR="00537B5F">
          <w:rPr>
            <w:noProof/>
            <w:webHidden/>
          </w:rPr>
          <w:t>59</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702" w:history="1">
        <w:r w:rsidR="00537B5F" w:rsidRPr="00AE2C01">
          <w:rPr>
            <w:rStyle w:val="Hipervnculo"/>
            <w:rFonts w:ascii="Tahoma" w:hAnsi="Tahoma" w:cs="Tahoma"/>
            <w:noProof/>
            <w:lang w:val="es-CO"/>
          </w:rPr>
          <w:t>PROYECTO 5. DESARROLLO VERDE</w:t>
        </w:r>
        <w:r w:rsidR="00537B5F">
          <w:rPr>
            <w:noProof/>
            <w:webHidden/>
          </w:rPr>
          <w:tab/>
        </w:r>
        <w:r w:rsidR="00537B5F">
          <w:rPr>
            <w:noProof/>
            <w:webHidden/>
          </w:rPr>
          <w:fldChar w:fldCharType="begin"/>
        </w:r>
        <w:r w:rsidR="00537B5F">
          <w:rPr>
            <w:noProof/>
            <w:webHidden/>
          </w:rPr>
          <w:instrText xml:space="preserve"> PAGEREF _Toc29996702 \h </w:instrText>
        </w:r>
        <w:r w:rsidR="00537B5F">
          <w:rPr>
            <w:noProof/>
            <w:webHidden/>
          </w:rPr>
        </w:r>
        <w:r w:rsidR="00537B5F">
          <w:rPr>
            <w:noProof/>
            <w:webHidden/>
          </w:rPr>
          <w:fldChar w:fldCharType="separate"/>
        </w:r>
        <w:r w:rsidR="00537B5F">
          <w:rPr>
            <w:noProof/>
            <w:webHidden/>
          </w:rPr>
          <w:t>61</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703" w:history="1">
        <w:r w:rsidR="00537B5F" w:rsidRPr="00AE2C01">
          <w:rPr>
            <w:rStyle w:val="Hipervnculo"/>
            <w:rFonts w:ascii="Tahoma" w:hAnsi="Tahoma" w:cs="Tahoma"/>
            <w:noProof/>
            <w:lang w:val="es-CO"/>
          </w:rPr>
          <w:t>PROYECTO 6. VERGARA RURAL, VERDE Y SOSTENIBLE</w:t>
        </w:r>
        <w:r w:rsidR="00537B5F">
          <w:rPr>
            <w:noProof/>
            <w:webHidden/>
          </w:rPr>
          <w:tab/>
        </w:r>
        <w:r w:rsidR="00537B5F">
          <w:rPr>
            <w:noProof/>
            <w:webHidden/>
          </w:rPr>
          <w:fldChar w:fldCharType="begin"/>
        </w:r>
        <w:r w:rsidR="00537B5F">
          <w:rPr>
            <w:noProof/>
            <w:webHidden/>
          </w:rPr>
          <w:instrText xml:space="preserve"> PAGEREF _Toc29996703 \h </w:instrText>
        </w:r>
        <w:r w:rsidR="00537B5F">
          <w:rPr>
            <w:noProof/>
            <w:webHidden/>
          </w:rPr>
        </w:r>
        <w:r w:rsidR="00537B5F">
          <w:rPr>
            <w:noProof/>
            <w:webHidden/>
          </w:rPr>
          <w:fldChar w:fldCharType="separate"/>
        </w:r>
        <w:r w:rsidR="00537B5F">
          <w:rPr>
            <w:noProof/>
            <w:webHidden/>
          </w:rPr>
          <w:t>63</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704" w:history="1">
        <w:r w:rsidR="00537B5F" w:rsidRPr="00AE2C01">
          <w:rPr>
            <w:rStyle w:val="Hipervnculo"/>
            <w:rFonts w:ascii="Tahoma" w:hAnsi="Tahoma" w:cs="Tahoma"/>
            <w:noProof/>
            <w:lang w:val="es-CO"/>
          </w:rPr>
          <w:t>6.</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lang w:val="es-CO"/>
          </w:rPr>
          <w:t>SEGUIMIENTO Y EVALUACIÓN</w:t>
        </w:r>
        <w:r w:rsidR="00537B5F">
          <w:rPr>
            <w:noProof/>
            <w:webHidden/>
          </w:rPr>
          <w:tab/>
        </w:r>
        <w:r w:rsidR="00537B5F">
          <w:rPr>
            <w:noProof/>
            <w:webHidden/>
          </w:rPr>
          <w:fldChar w:fldCharType="begin"/>
        </w:r>
        <w:r w:rsidR="00537B5F">
          <w:rPr>
            <w:noProof/>
            <w:webHidden/>
          </w:rPr>
          <w:instrText xml:space="preserve"> PAGEREF _Toc29996704 \h </w:instrText>
        </w:r>
        <w:r w:rsidR="00537B5F">
          <w:rPr>
            <w:noProof/>
            <w:webHidden/>
          </w:rPr>
        </w:r>
        <w:r w:rsidR="00537B5F">
          <w:rPr>
            <w:noProof/>
            <w:webHidden/>
          </w:rPr>
          <w:fldChar w:fldCharType="separate"/>
        </w:r>
        <w:r w:rsidR="00537B5F">
          <w:rPr>
            <w:noProof/>
            <w:webHidden/>
          </w:rPr>
          <w:t>65</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705" w:history="1">
        <w:r w:rsidR="00537B5F" w:rsidRPr="00AE2C01">
          <w:rPr>
            <w:rStyle w:val="Hipervnculo"/>
            <w:rFonts w:ascii="Tahoma" w:hAnsi="Tahoma"/>
            <w:noProof/>
          </w:rPr>
          <w:t>5.1</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SEGUIMIENTO</w:t>
        </w:r>
        <w:r w:rsidR="00537B5F">
          <w:rPr>
            <w:noProof/>
            <w:webHidden/>
          </w:rPr>
          <w:tab/>
        </w:r>
        <w:r w:rsidR="00537B5F">
          <w:rPr>
            <w:noProof/>
            <w:webHidden/>
          </w:rPr>
          <w:fldChar w:fldCharType="begin"/>
        </w:r>
        <w:r w:rsidR="00537B5F">
          <w:rPr>
            <w:noProof/>
            <w:webHidden/>
          </w:rPr>
          <w:instrText xml:space="preserve"> PAGEREF _Toc29996705 \h </w:instrText>
        </w:r>
        <w:r w:rsidR="00537B5F">
          <w:rPr>
            <w:noProof/>
            <w:webHidden/>
          </w:rPr>
        </w:r>
        <w:r w:rsidR="00537B5F">
          <w:rPr>
            <w:noProof/>
            <w:webHidden/>
          </w:rPr>
          <w:fldChar w:fldCharType="separate"/>
        </w:r>
        <w:r w:rsidR="00537B5F">
          <w:rPr>
            <w:noProof/>
            <w:webHidden/>
          </w:rPr>
          <w:t>66</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706" w:history="1">
        <w:r w:rsidR="00537B5F" w:rsidRPr="00AE2C01">
          <w:rPr>
            <w:rStyle w:val="Hipervnculo"/>
            <w:rFonts w:ascii="Tahoma" w:hAnsi="Tahoma"/>
            <w:noProof/>
          </w:rPr>
          <w:t>5.2</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EVALUACIÓN</w:t>
        </w:r>
        <w:r w:rsidR="00537B5F">
          <w:rPr>
            <w:noProof/>
            <w:webHidden/>
          </w:rPr>
          <w:tab/>
        </w:r>
        <w:r w:rsidR="00537B5F">
          <w:rPr>
            <w:noProof/>
            <w:webHidden/>
          </w:rPr>
          <w:fldChar w:fldCharType="begin"/>
        </w:r>
        <w:r w:rsidR="00537B5F">
          <w:rPr>
            <w:noProof/>
            <w:webHidden/>
          </w:rPr>
          <w:instrText xml:space="preserve"> PAGEREF _Toc29996706 \h </w:instrText>
        </w:r>
        <w:r w:rsidR="00537B5F">
          <w:rPr>
            <w:noProof/>
            <w:webHidden/>
          </w:rPr>
        </w:r>
        <w:r w:rsidR="00537B5F">
          <w:rPr>
            <w:noProof/>
            <w:webHidden/>
          </w:rPr>
          <w:fldChar w:fldCharType="separate"/>
        </w:r>
        <w:r w:rsidR="00537B5F">
          <w:rPr>
            <w:noProof/>
            <w:webHidden/>
          </w:rPr>
          <w:t>66</w:t>
        </w:r>
        <w:r w:rsidR="00537B5F">
          <w:rPr>
            <w:noProof/>
            <w:webHidden/>
          </w:rPr>
          <w:fldChar w:fldCharType="end"/>
        </w:r>
      </w:hyperlink>
    </w:p>
    <w:p w:rsidR="00537B5F" w:rsidRDefault="0040540D">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996707" w:history="1">
        <w:r w:rsidR="00537B5F" w:rsidRPr="00AE2C01">
          <w:rPr>
            <w:rStyle w:val="Hipervnculo"/>
            <w:rFonts w:ascii="Tahoma" w:hAnsi="Tahoma"/>
            <w:noProof/>
          </w:rPr>
          <w:t>5.3</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rPr>
          <w:t>MATRIZ DE SEGUIMIENTO Y EVALUACIÓN</w:t>
        </w:r>
        <w:r w:rsidR="00537B5F">
          <w:rPr>
            <w:noProof/>
            <w:webHidden/>
          </w:rPr>
          <w:tab/>
        </w:r>
        <w:r w:rsidR="00537B5F">
          <w:rPr>
            <w:noProof/>
            <w:webHidden/>
          </w:rPr>
          <w:fldChar w:fldCharType="begin"/>
        </w:r>
        <w:r w:rsidR="00537B5F">
          <w:rPr>
            <w:noProof/>
            <w:webHidden/>
          </w:rPr>
          <w:instrText xml:space="preserve"> PAGEREF _Toc29996707 \h </w:instrText>
        </w:r>
        <w:r w:rsidR="00537B5F">
          <w:rPr>
            <w:noProof/>
            <w:webHidden/>
          </w:rPr>
        </w:r>
        <w:r w:rsidR="00537B5F">
          <w:rPr>
            <w:noProof/>
            <w:webHidden/>
          </w:rPr>
          <w:fldChar w:fldCharType="separate"/>
        </w:r>
        <w:r w:rsidR="00537B5F">
          <w:rPr>
            <w:noProof/>
            <w:webHidden/>
          </w:rPr>
          <w:t>67</w:t>
        </w:r>
        <w:r w:rsidR="00537B5F">
          <w:rPr>
            <w:noProof/>
            <w:webHidden/>
          </w:rPr>
          <w:fldChar w:fldCharType="end"/>
        </w:r>
      </w:hyperlink>
    </w:p>
    <w:p w:rsidR="00537B5F" w:rsidRDefault="0040540D">
      <w:pPr>
        <w:pStyle w:val="TDC1"/>
        <w:rPr>
          <w:rFonts w:asciiTheme="minorHAnsi" w:eastAsiaTheme="minorEastAsia" w:hAnsiTheme="minorHAnsi" w:cstheme="minorBidi"/>
          <w:noProof/>
          <w:sz w:val="22"/>
          <w:szCs w:val="22"/>
          <w:lang w:val="en-US" w:eastAsia="en-US"/>
        </w:rPr>
      </w:pPr>
      <w:hyperlink w:anchor="_Toc29996708" w:history="1">
        <w:r w:rsidR="00537B5F" w:rsidRPr="00AE2C01">
          <w:rPr>
            <w:rStyle w:val="Hipervnculo"/>
            <w:rFonts w:ascii="Tahoma" w:hAnsi="Tahoma" w:cs="Tahoma"/>
            <w:noProof/>
            <w:lang w:val="es-CO"/>
          </w:rPr>
          <w:t>7.</w:t>
        </w:r>
        <w:r w:rsidR="00537B5F">
          <w:rPr>
            <w:rFonts w:asciiTheme="minorHAnsi" w:eastAsiaTheme="minorEastAsia" w:hAnsiTheme="minorHAnsi" w:cstheme="minorBidi"/>
            <w:noProof/>
            <w:sz w:val="22"/>
            <w:szCs w:val="22"/>
            <w:lang w:val="en-US" w:eastAsia="en-US"/>
          </w:rPr>
          <w:tab/>
        </w:r>
        <w:r w:rsidR="00537B5F" w:rsidRPr="00AE2C01">
          <w:rPr>
            <w:rStyle w:val="Hipervnculo"/>
            <w:rFonts w:ascii="Tahoma" w:hAnsi="Tahoma" w:cs="Tahoma"/>
            <w:noProof/>
            <w:lang w:val="es-CO"/>
          </w:rPr>
          <w:t>BIBLIOGRAFÍA</w:t>
        </w:r>
        <w:r w:rsidR="00537B5F">
          <w:rPr>
            <w:noProof/>
            <w:webHidden/>
          </w:rPr>
          <w:tab/>
        </w:r>
        <w:r w:rsidR="00537B5F">
          <w:rPr>
            <w:noProof/>
            <w:webHidden/>
          </w:rPr>
          <w:fldChar w:fldCharType="begin"/>
        </w:r>
        <w:r w:rsidR="00537B5F">
          <w:rPr>
            <w:noProof/>
            <w:webHidden/>
          </w:rPr>
          <w:instrText xml:space="preserve"> PAGEREF _Toc29996708 \h </w:instrText>
        </w:r>
        <w:r w:rsidR="00537B5F">
          <w:rPr>
            <w:noProof/>
            <w:webHidden/>
          </w:rPr>
        </w:r>
        <w:r w:rsidR="00537B5F">
          <w:rPr>
            <w:noProof/>
            <w:webHidden/>
          </w:rPr>
          <w:fldChar w:fldCharType="separate"/>
        </w:r>
        <w:r w:rsidR="00537B5F">
          <w:rPr>
            <w:noProof/>
            <w:webHidden/>
          </w:rPr>
          <w:t>69</w:t>
        </w:r>
        <w:r w:rsidR="00537B5F">
          <w:rPr>
            <w:noProof/>
            <w:webHidden/>
          </w:rPr>
          <w:fldChar w:fldCharType="end"/>
        </w:r>
      </w:hyperlink>
    </w:p>
    <w:p w:rsidR="00EE6E3F" w:rsidRPr="009422AF" w:rsidRDefault="006B0B86">
      <w:pPr>
        <w:rPr>
          <w:rFonts w:ascii="Tahoma" w:hAnsi="Tahoma" w:cs="Tahoma"/>
          <w:sz w:val="22"/>
          <w:szCs w:val="22"/>
        </w:rPr>
      </w:pPr>
      <w:r w:rsidRPr="00352CD4">
        <w:rPr>
          <w:rFonts w:ascii="Tahoma" w:hAnsi="Tahoma" w:cs="Tahoma"/>
          <w:sz w:val="18"/>
          <w:szCs w:val="18"/>
        </w:rPr>
        <w:fldChar w:fldCharType="end"/>
      </w:r>
    </w:p>
    <w:p w:rsidR="00EE6E3F" w:rsidRPr="00614590" w:rsidRDefault="00CE5E5E" w:rsidP="00CE5E5E">
      <w:pPr>
        <w:tabs>
          <w:tab w:val="left" w:pos="5460"/>
        </w:tabs>
        <w:rPr>
          <w:rFonts w:ascii="Tahoma" w:hAnsi="Tahoma" w:cs="Tahoma"/>
          <w:sz w:val="22"/>
          <w:szCs w:val="22"/>
        </w:rPr>
      </w:pPr>
      <w:r>
        <w:rPr>
          <w:rFonts w:ascii="Tahoma" w:hAnsi="Tahoma" w:cs="Tahoma"/>
          <w:sz w:val="22"/>
          <w:szCs w:val="22"/>
        </w:rPr>
        <w:tab/>
      </w:r>
    </w:p>
    <w:p w:rsidR="00901D93" w:rsidRDefault="00901D93"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F9093F" w:rsidRDefault="00F9093F">
      <w:pPr>
        <w:rPr>
          <w:rFonts w:ascii="Tahoma" w:hAnsi="Tahoma" w:cs="Tahoma"/>
          <w:sz w:val="22"/>
          <w:szCs w:val="22"/>
        </w:rPr>
      </w:pPr>
      <w:r>
        <w:rPr>
          <w:rFonts w:ascii="Tahoma" w:hAnsi="Tahoma" w:cs="Tahoma"/>
          <w:sz w:val="22"/>
          <w:szCs w:val="22"/>
        </w:rPr>
        <w:br w:type="page"/>
      </w: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E409E3" w:rsidRPr="00690A27" w:rsidRDefault="00191434" w:rsidP="00E409E3">
      <w:pPr>
        <w:pStyle w:val="Ttulo1"/>
        <w:numPr>
          <w:ilvl w:val="0"/>
          <w:numId w:val="2"/>
        </w:numPr>
        <w:spacing w:before="0"/>
        <w:rPr>
          <w:rFonts w:ascii="Tahoma" w:hAnsi="Tahoma" w:cs="Tahoma"/>
          <w:color w:val="000000"/>
          <w:sz w:val="22"/>
          <w:szCs w:val="22"/>
        </w:rPr>
      </w:pPr>
      <w:bookmarkStart w:id="0" w:name="_Toc273012949"/>
      <w:bookmarkStart w:id="1" w:name="_Toc29996653"/>
      <w:r w:rsidRPr="00690A27">
        <w:rPr>
          <w:rFonts w:ascii="Tahoma" w:hAnsi="Tahoma" w:cs="Tahoma"/>
          <w:color w:val="000000"/>
          <w:sz w:val="22"/>
          <w:szCs w:val="22"/>
        </w:rPr>
        <w:t>PRESENTACIÓN</w:t>
      </w:r>
      <w:bookmarkEnd w:id="0"/>
      <w:bookmarkEnd w:id="1"/>
    </w:p>
    <w:p w:rsidR="00741B7F" w:rsidRPr="00690A27" w:rsidRDefault="00741B7F" w:rsidP="00191434">
      <w:pPr>
        <w:rPr>
          <w:rFonts w:ascii="Tahoma" w:hAnsi="Tahoma" w:cs="Tahoma"/>
          <w:sz w:val="22"/>
          <w:szCs w:val="22"/>
          <w:lang w:val="es-CO" w:eastAsia="en-US"/>
        </w:rPr>
      </w:pPr>
    </w:p>
    <w:p w:rsidR="001A6391" w:rsidRDefault="001A6391" w:rsidP="001A6391">
      <w:pPr>
        <w:jc w:val="both"/>
        <w:rPr>
          <w:rFonts w:ascii="Tahoma" w:hAnsi="Tahoma" w:cs="Tahoma"/>
          <w:sz w:val="22"/>
          <w:szCs w:val="22"/>
          <w:lang w:eastAsia="es-CO"/>
        </w:rPr>
      </w:pPr>
    </w:p>
    <w:p w:rsidR="000101D5" w:rsidRDefault="000101D5" w:rsidP="000101D5">
      <w:pPr>
        <w:jc w:val="both"/>
        <w:rPr>
          <w:rFonts w:ascii="Tahoma" w:eastAsia="Tahoma" w:hAnsi="Tahoma" w:cs="Tahoma"/>
          <w:sz w:val="22"/>
          <w:szCs w:val="22"/>
          <w:lang w:val="es-CO"/>
        </w:rPr>
      </w:pPr>
      <w:r>
        <w:rPr>
          <w:rFonts w:ascii="Tahoma" w:eastAsia="Tahoma" w:hAnsi="Tahoma" w:cs="Tahoma"/>
          <w:sz w:val="22"/>
          <w:szCs w:val="22"/>
          <w:lang w:val="es-CO"/>
        </w:rPr>
        <w:t xml:space="preserve">Nuestro territorio es nuestro bien más valioso; en donde vivimos, trabajamos, educamos y cuidamos de nuestros hijos, construimos nuestro futuro y el de nuestras familias. Resulta incoherente que nuestro espacio no goce del cuidado, respeto y protección que bien merece. Como en muchos lugares del mundo, nuestro municipio se afecta por las problemáticas ambientales que durante años han menoscabado la capacidad regenerativa de los recursos naturales. Por tanto, surge la inminente necesidad de encaminar esfuerzos a trabajar por la restauración del medio ambiente, pero, sobre todo de generar conciencia en las generaciones actuales y futuras, en mantener el equilibrio entre el sistema ecológico y el desarrollo de las comunidades. </w:t>
      </w:r>
    </w:p>
    <w:p w:rsidR="000101D5" w:rsidRDefault="000101D5" w:rsidP="000101D5">
      <w:pPr>
        <w:jc w:val="both"/>
        <w:rPr>
          <w:rFonts w:ascii="Tahoma" w:eastAsia="Tahoma" w:hAnsi="Tahoma" w:cs="Tahoma"/>
          <w:sz w:val="22"/>
          <w:szCs w:val="22"/>
          <w:lang w:val="es-CO"/>
        </w:rPr>
      </w:pPr>
    </w:p>
    <w:p w:rsidR="000101D5" w:rsidRDefault="000101D5" w:rsidP="000101D5">
      <w:pPr>
        <w:jc w:val="both"/>
        <w:rPr>
          <w:rFonts w:ascii="Tahoma" w:eastAsia="Tahoma" w:hAnsi="Tahoma" w:cs="Tahoma"/>
          <w:sz w:val="22"/>
          <w:szCs w:val="22"/>
          <w:lang w:val="es-CO"/>
        </w:rPr>
      </w:pPr>
      <w:r>
        <w:rPr>
          <w:rFonts w:ascii="Tahoma" w:eastAsia="Tahoma" w:hAnsi="Tahoma" w:cs="Tahoma"/>
          <w:sz w:val="22"/>
          <w:szCs w:val="22"/>
          <w:lang w:val="es-CO"/>
        </w:rPr>
        <w:t>La educación ambiental obtuvo un amplio trato en nuestra vigencia, ya que reconocimos que es la herramienta fundamental para que las acciones de restauración contarán con cimiento fuerte y de apropiación de los habitantes. Gracias a ella, logramos involucrar a las comunidades en la planificación, ejecución y seguimiento de la educación ambiental. La población entendió que la tarea es de todos, que cada uno aporta, que cada uno es responsable y, que cada uno es actor del sistema ecológico del municipio.</w:t>
      </w:r>
    </w:p>
    <w:p w:rsidR="000101D5" w:rsidRDefault="000101D5" w:rsidP="000101D5">
      <w:pPr>
        <w:jc w:val="both"/>
        <w:rPr>
          <w:rFonts w:ascii="Tahoma" w:eastAsia="Tahoma" w:hAnsi="Tahoma" w:cs="Tahoma"/>
          <w:sz w:val="22"/>
          <w:szCs w:val="22"/>
          <w:lang w:val="es-CO"/>
        </w:rPr>
      </w:pPr>
    </w:p>
    <w:p w:rsidR="000101D5" w:rsidRDefault="000101D5" w:rsidP="000101D5">
      <w:pPr>
        <w:jc w:val="both"/>
        <w:rPr>
          <w:rFonts w:ascii="Tahoma" w:eastAsia="Tahoma" w:hAnsi="Tahoma" w:cs="Tahoma"/>
          <w:sz w:val="22"/>
          <w:szCs w:val="22"/>
          <w:lang w:val="es-CO"/>
        </w:rPr>
      </w:pPr>
      <w:r>
        <w:rPr>
          <w:rFonts w:ascii="Tahoma" w:eastAsia="Tahoma" w:hAnsi="Tahoma" w:cs="Tahoma"/>
          <w:sz w:val="22"/>
          <w:szCs w:val="22"/>
          <w:lang w:val="es-CO"/>
        </w:rPr>
        <w:t xml:space="preserve">El Comité Interinstitucional de Educación Ambiental – CIDEA, logró convocar a las entidades y comunidades, incorporando el concepto de responsabilidad compartida; fue así que se desarrollaron estrategias de reconocimiento del territorio, fortalecimiento de las capacidades de adaptación al cambio climático, de uso adecuado y protección del recurso hídrico, manejo integral de los residuos y en general, de concientización y corresponsabilidad del medio ambiente que disfrutamos. </w:t>
      </w:r>
    </w:p>
    <w:p w:rsidR="000101D5" w:rsidRDefault="000101D5" w:rsidP="000101D5">
      <w:pPr>
        <w:jc w:val="both"/>
        <w:rPr>
          <w:rFonts w:ascii="Tahoma" w:eastAsia="Tahoma" w:hAnsi="Tahoma" w:cs="Tahoma"/>
          <w:sz w:val="22"/>
          <w:szCs w:val="22"/>
          <w:lang w:val="es-CO"/>
        </w:rPr>
      </w:pPr>
    </w:p>
    <w:p w:rsidR="000101D5" w:rsidRDefault="000101D5" w:rsidP="000101D5">
      <w:pPr>
        <w:jc w:val="both"/>
        <w:rPr>
          <w:rFonts w:ascii="Tahoma" w:eastAsia="Tahoma" w:hAnsi="Tahoma" w:cs="Tahoma"/>
          <w:sz w:val="22"/>
          <w:szCs w:val="22"/>
          <w:lang w:val="es-CO"/>
        </w:rPr>
      </w:pPr>
      <w:r>
        <w:rPr>
          <w:rFonts w:ascii="Tahoma" w:eastAsia="Tahoma" w:hAnsi="Tahoma" w:cs="Tahoma"/>
          <w:sz w:val="22"/>
          <w:szCs w:val="22"/>
          <w:lang w:val="es-CO"/>
        </w:rPr>
        <w:t>El presente documento visibiliza el trabajo del CIDEA, la Corporación Autónoma Regional de Cundinamarca - CAR y las comunidades, en torno a la educación ambiental del municipio y con el ánimo de aportar un valor agregado a la gestión ambiental de la administración 2020-2023, nos permitimos proponer el Plan Territorial de Educación Ambiental como hoja de ruta que contribuya a desarrollar el componente ambiental del plan de desarrollo, a partir de las experiencias positivas y negativas, de las potencialidades y de lo edificado en estos años de gestión del comité.</w:t>
      </w:r>
    </w:p>
    <w:p w:rsidR="000101D5" w:rsidRDefault="000101D5" w:rsidP="000101D5">
      <w:pPr>
        <w:jc w:val="both"/>
        <w:rPr>
          <w:rFonts w:ascii="Tahoma" w:eastAsia="Tahoma" w:hAnsi="Tahoma" w:cs="Tahoma"/>
          <w:sz w:val="22"/>
          <w:szCs w:val="22"/>
          <w:lang w:val="es-CO"/>
        </w:rPr>
      </w:pPr>
    </w:p>
    <w:p w:rsidR="00741B7F" w:rsidRPr="000101D5" w:rsidRDefault="00741B7F" w:rsidP="001A6391">
      <w:pPr>
        <w:jc w:val="both"/>
        <w:rPr>
          <w:rFonts w:ascii="Tahoma" w:hAnsi="Tahoma" w:cs="Tahoma"/>
          <w:sz w:val="22"/>
          <w:szCs w:val="22"/>
          <w:lang w:val="es-CO" w:eastAsia="es-CO"/>
        </w:rPr>
      </w:pPr>
    </w:p>
    <w:p w:rsidR="00741B7F" w:rsidRDefault="00741B7F" w:rsidP="001A6391">
      <w:pPr>
        <w:jc w:val="both"/>
        <w:rPr>
          <w:rFonts w:ascii="Tahoma" w:hAnsi="Tahoma" w:cs="Tahoma"/>
          <w:sz w:val="22"/>
          <w:szCs w:val="22"/>
          <w:lang w:eastAsia="es-CO"/>
        </w:rPr>
      </w:pPr>
    </w:p>
    <w:p w:rsidR="001A6391" w:rsidRDefault="001A6391" w:rsidP="001A6391">
      <w:pPr>
        <w:jc w:val="both"/>
        <w:rPr>
          <w:rFonts w:ascii="Tahoma" w:hAnsi="Tahoma" w:cs="Tahoma"/>
          <w:sz w:val="22"/>
          <w:szCs w:val="22"/>
          <w:lang w:eastAsia="es-CO"/>
        </w:rPr>
      </w:pPr>
    </w:p>
    <w:p w:rsidR="00C85FCE" w:rsidRPr="00C85FCE" w:rsidRDefault="000101D5" w:rsidP="001A6391">
      <w:pPr>
        <w:tabs>
          <w:tab w:val="left" w:pos="1260"/>
        </w:tabs>
        <w:jc w:val="right"/>
        <w:rPr>
          <w:rFonts w:ascii="Tahoma" w:hAnsi="Tahoma" w:cs="Tahoma"/>
          <w:b/>
          <w:szCs w:val="22"/>
        </w:rPr>
      </w:pPr>
      <w:r>
        <w:rPr>
          <w:rFonts w:ascii="Tahoma" w:hAnsi="Tahoma" w:cs="Tahoma"/>
          <w:b/>
          <w:szCs w:val="22"/>
        </w:rPr>
        <w:t>Comité Interinstitucional de Educación Ambiental</w:t>
      </w:r>
    </w:p>
    <w:p w:rsidR="001A6391" w:rsidRPr="00072004" w:rsidRDefault="000101D5" w:rsidP="001A6391">
      <w:pPr>
        <w:tabs>
          <w:tab w:val="left" w:pos="1260"/>
        </w:tabs>
        <w:jc w:val="right"/>
        <w:rPr>
          <w:rFonts w:ascii="Tahoma" w:hAnsi="Tahoma" w:cs="Tahoma"/>
          <w:b/>
          <w:szCs w:val="22"/>
        </w:rPr>
      </w:pPr>
      <w:r>
        <w:rPr>
          <w:rFonts w:ascii="Tahoma" w:hAnsi="Tahoma" w:cs="Tahoma"/>
          <w:b/>
          <w:szCs w:val="22"/>
        </w:rPr>
        <w:t>CIDEA</w:t>
      </w:r>
      <w:r w:rsidR="00C85FCE">
        <w:rPr>
          <w:rFonts w:ascii="Tahoma" w:hAnsi="Tahoma" w:cs="Tahoma"/>
          <w:b/>
          <w:szCs w:val="22"/>
        </w:rPr>
        <w:t xml:space="preserve"> 2016-2019</w:t>
      </w:r>
    </w:p>
    <w:p w:rsidR="001A6391" w:rsidRPr="00F9093F" w:rsidRDefault="001A6391" w:rsidP="001A6391">
      <w:pPr>
        <w:jc w:val="both"/>
        <w:rPr>
          <w:rFonts w:ascii="Tahoma" w:hAnsi="Tahoma" w:cs="Tahoma"/>
          <w:color w:val="FF0000"/>
          <w:sz w:val="22"/>
          <w:szCs w:val="22"/>
          <w:lang w:eastAsia="es-CO"/>
        </w:rPr>
      </w:pPr>
    </w:p>
    <w:p w:rsidR="001A6391" w:rsidRDefault="001A6391" w:rsidP="001A6391">
      <w:pPr>
        <w:jc w:val="both"/>
        <w:rPr>
          <w:rFonts w:ascii="Tahoma" w:hAnsi="Tahoma" w:cs="Tahoma"/>
          <w:sz w:val="22"/>
          <w:szCs w:val="22"/>
          <w:lang w:eastAsia="en-US"/>
        </w:rPr>
      </w:pPr>
    </w:p>
    <w:p w:rsidR="000101D5" w:rsidRDefault="000101D5" w:rsidP="001A6391">
      <w:pPr>
        <w:jc w:val="both"/>
        <w:rPr>
          <w:rFonts w:ascii="Tahoma" w:hAnsi="Tahoma" w:cs="Tahoma"/>
          <w:sz w:val="22"/>
          <w:szCs w:val="22"/>
          <w:lang w:eastAsia="en-US"/>
        </w:rPr>
      </w:pPr>
    </w:p>
    <w:p w:rsidR="000101D5" w:rsidRDefault="000101D5" w:rsidP="001A6391">
      <w:pPr>
        <w:jc w:val="both"/>
        <w:rPr>
          <w:rFonts w:ascii="Tahoma" w:hAnsi="Tahoma" w:cs="Tahoma"/>
          <w:sz w:val="22"/>
          <w:szCs w:val="22"/>
          <w:lang w:eastAsia="en-US"/>
        </w:rPr>
      </w:pPr>
    </w:p>
    <w:p w:rsidR="004C7FA8" w:rsidRPr="00C85FCE" w:rsidRDefault="004C7FA8" w:rsidP="00191434">
      <w:pPr>
        <w:rPr>
          <w:rFonts w:ascii="Tahoma" w:hAnsi="Tahoma" w:cs="Tahoma"/>
          <w:sz w:val="22"/>
          <w:szCs w:val="22"/>
          <w:lang w:eastAsia="en-US"/>
        </w:rPr>
      </w:pPr>
    </w:p>
    <w:p w:rsidR="00293C60" w:rsidRDefault="00293C60" w:rsidP="00F57AFF">
      <w:pPr>
        <w:pStyle w:val="Ttulo1"/>
        <w:numPr>
          <w:ilvl w:val="0"/>
          <w:numId w:val="2"/>
        </w:numPr>
        <w:spacing w:before="0"/>
        <w:rPr>
          <w:rFonts w:ascii="Tahoma" w:hAnsi="Tahoma" w:cs="Tahoma"/>
          <w:color w:val="000000"/>
          <w:sz w:val="22"/>
          <w:szCs w:val="22"/>
          <w:lang w:val="es-CO"/>
        </w:rPr>
      </w:pPr>
      <w:bookmarkStart w:id="2" w:name="_Toc273012950"/>
      <w:bookmarkStart w:id="3" w:name="_Toc29996654"/>
      <w:r w:rsidRPr="00690A27">
        <w:rPr>
          <w:rFonts w:ascii="Tahoma" w:hAnsi="Tahoma" w:cs="Tahoma"/>
          <w:color w:val="000000"/>
          <w:sz w:val="22"/>
          <w:szCs w:val="22"/>
        </w:rPr>
        <w:lastRenderedPageBreak/>
        <w:t>MARCO GENERAL</w:t>
      </w:r>
      <w:bookmarkEnd w:id="2"/>
      <w:bookmarkEnd w:id="3"/>
    </w:p>
    <w:p w:rsidR="003755CD" w:rsidRPr="003755CD" w:rsidRDefault="003755CD" w:rsidP="003755CD">
      <w:pPr>
        <w:rPr>
          <w:lang w:val="es-CO" w:eastAsia="en-US"/>
        </w:rPr>
      </w:pPr>
    </w:p>
    <w:p w:rsidR="00490BDE" w:rsidRDefault="00490BDE" w:rsidP="009508C4">
      <w:pPr>
        <w:pStyle w:val="Ttulo2"/>
        <w:numPr>
          <w:ilvl w:val="1"/>
          <w:numId w:val="4"/>
        </w:numPr>
        <w:spacing w:before="0" w:after="0"/>
        <w:jc w:val="left"/>
        <w:rPr>
          <w:rFonts w:ascii="Tahoma" w:hAnsi="Tahoma" w:cs="Tahoma"/>
          <w:i w:val="0"/>
          <w:sz w:val="22"/>
          <w:szCs w:val="22"/>
          <w:lang w:val="es-CO"/>
        </w:rPr>
      </w:pPr>
      <w:bookmarkStart w:id="4" w:name="_Toc341611573"/>
      <w:bookmarkStart w:id="5" w:name="_Toc29996655"/>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4"/>
      <w:bookmarkEnd w:id="5"/>
    </w:p>
    <w:p w:rsidR="00490BDE" w:rsidRDefault="00490BDE" w:rsidP="00490BDE">
      <w:pPr>
        <w:rPr>
          <w:lang w:val="es-CO" w:eastAsia="en-US"/>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rsidR="003A1C9A" w:rsidRDefault="003A1C9A" w:rsidP="003A1C9A">
      <w:pPr>
        <w:ind w:left="720" w:right="49" w:hanging="720"/>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rsidR="003A1C9A" w:rsidRDefault="003A1C9A" w:rsidP="003A1C9A">
      <w:pPr>
        <w:ind w:right="49"/>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w:t>
      </w:r>
      <w:r>
        <w:rPr>
          <w:rFonts w:ascii="Tahoma" w:eastAsia="Tahoma" w:hAnsi="Tahoma" w:cs="Tahoma"/>
          <w:sz w:val="22"/>
          <w:szCs w:val="22"/>
        </w:rPr>
        <w:lastRenderedPageBreak/>
        <w:t>Nacional de Educación Ambiental como instrumento rector de las acciones, programas, planes, proyectos y estrategias que en materia de Educación Ambiental se adelantan en el país.</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rsidR="003A1C9A" w:rsidRDefault="003A1C9A" w:rsidP="003A1C9A">
      <w:pPr>
        <w:jc w:val="both"/>
        <w:rPr>
          <w:rFonts w:ascii="Tahoma" w:eastAsia="Tahoma" w:hAnsi="Tahoma" w:cs="Tahoma"/>
          <w:sz w:val="22"/>
          <w:szCs w:val="22"/>
        </w:rPr>
      </w:pPr>
    </w:p>
    <w:p w:rsidR="00A0741D" w:rsidRPr="00A0741D" w:rsidRDefault="00A0741D" w:rsidP="009508C4">
      <w:pPr>
        <w:pStyle w:val="Prrafodelista"/>
        <w:keepNext/>
        <w:numPr>
          <w:ilvl w:val="0"/>
          <w:numId w:val="14"/>
        </w:numPr>
        <w:spacing w:after="0" w:line="240" w:lineRule="auto"/>
        <w:contextualSpacing w:val="0"/>
        <w:jc w:val="both"/>
        <w:outlineLvl w:val="2"/>
        <w:rPr>
          <w:rFonts w:ascii="Tahoma" w:eastAsia="Tahoma" w:hAnsi="Tahoma" w:cs="Tahoma"/>
          <w:b/>
          <w:vanish/>
        </w:rPr>
      </w:pPr>
      <w:bookmarkStart w:id="6" w:name="_Toc23266327"/>
      <w:bookmarkStart w:id="7" w:name="_Toc23319779"/>
      <w:bookmarkStart w:id="8" w:name="_Toc23413379"/>
      <w:bookmarkStart w:id="9" w:name="_Toc23413432"/>
      <w:bookmarkStart w:id="10" w:name="_Toc23512732"/>
      <w:bookmarkStart w:id="11" w:name="_Toc25762497"/>
      <w:bookmarkStart w:id="12" w:name="_Toc26195478"/>
      <w:bookmarkStart w:id="13" w:name="_Toc26195704"/>
      <w:bookmarkStart w:id="14" w:name="_Toc26195762"/>
      <w:bookmarkStart w:id="15" w:name="_Toc26195899"/>
      <w:bookmarkStart w:id="16" w:name="_Toc26196081"/>
      <w:bookmarkStart w:id="17" w:name="_Toc26196182"/>
      <w:bookmarkStart w:id="18" w:name="_Toc26196259"/>
      <w:bookmarkStart w:id="19" w:name="_Toc26196313"/>
      <w:bookmarkStart w:id="20" w:name="_Toc26196367"/>
      <w:bookmarkStart w:id="21" w:name="_Toc26196421"/>
      <w:bookmarkStart w:id="22" w:name="_Toc26196475"/>
      <w:bookmarkStart w:id="23" w:name="_Toc26196530"/>
      <w:bookmarkStart w:id="24" w:name="_Toc26196674"/>
      <w:bookmarkStart w:id="25" w:name="_Toc26196851"/>
      <w:bookmarkStart w:id="26" w:name="_Toc26197037"/>
      <w:bookmarkStart w:id="27" w:name="_Toc26197139"/>
      <w:bookmarkStart w:id="28" w:name="_Toc26197600"/>
      <w:bookmarkStart w:id="29" w:name="_Toc26197695"/>
      <w:bookmarkStart w:id="30" w:name="_Toc26197933"/>
      <w:bookmarkStart w:id="31" w:name="_Toc26198076"/>
      <w:bookmarkStart w:id="32" w:name="_Toc26469544"/>
      <w:bookmarkStart w:id="33" w:name="_Toc27982838"/>
      <w:bookmarkStart w:id="34" w:name="_Toc27992513"/>
      <w:bookmarkStart w:id="35" w:name="_Toc28642304"/>
      <w:bookmarkStart w:id="36" w:name="_Toc28922030"/>
      <w:bookmarkStart w:id="37" w:name="_Toc29971338"/>
      <w:bookmarkStart w:id="38" w:name="_Toc29973085"/>
      <w:bookmarkStart w:id="39" w:name="_Toc29973158"/>
      <w:bookmarkStart w:id="40" w:name="_Toc29974005"/>
      <w:bookmarkStart w:id="41" w:name="_Toc29976272"/>
      <w:bookmarkStart w:id="42" w:name="_Toc29976782"/>
      <w:bookmarkStart w:id="43" w:name="_Toc29977808"/>
      <w:bookmarkStart w:id="44" w:name="_Toc29978437"/>
      <w:bookmarkStart w:id="45" w:name="_Toc29993454"/>
      <w:bookmarkStart w:id="46" w:name="_Toc29995589"/>
      <w:bookmarkStart w:id="47" w:name="_Toc29996656"/>
      <w:bookmarkStart w:id="48" w:name="_Toc2159161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A0741D" w:rsidRPr="00A0741D" w:rsidRDefault="00A0741D" w:rsidP="009508C4">
      <w:pPr>
        <w:pStyle w:val="Prrafodelista"/>
        <w:keepNext/>
        <w:numPr>
          <w:ilvl w:val="0"/>
          <w:numId w:val="14"/>
        </w:numPr>
        <w:spacing w:after="0" w:line="240" w:lineRule="auto"/>
        <w:contextualSpacing w:val="0"/>
        <w:jc w:val="both"/>
        <w:outlineLvl w:val="2"/>
        <w:rPr>
          <w:rFonts w:ascii="Tahoma" w:eastAsia="Tahoma" w:hAnsi="Tahoma" w:cs="Tahoma"/>
          <w:b/>
          <w:vanish/>
        </w:rPr>
      </w:pPr>
      <w:bookmarkStart w:id="49" w:name="_Toc23266328"/>
      <w:bookmarkStart w:id="50" w:name="_Toc23319780"/>
      <w:bookmarkStart w:id="51" w:name="_Toc23413380"/>
      <w:bookmarkStart w:id="52" w:name="_Toc23413433"/>
      <w:bookmarkStart w:id="53" w:name="_Toc23512733"/>
      <w:bookmarkStart w:id="54" w:name="_Toc25762498"/>
      <w:bookmarkStart w:id="55" w:name="_Toc26195479"/>
      <w:bookmarkStart w:id="56" w:name="_Toc26195705"/>
      <w:bookmarkStart w:id="57" w:name="_Toc26195763"/>
      <w:bookmarkStart w:id="58" w:name="_Toc26195900"/>
      <w:bookmarkStart w:id="59" w:name="_Toc26196082"/>
      <w:bookmarkStart w:id="60" w:name="_Toc26196183"/>
      <w:bookmarkStart w:id="61" w:name="_Toc26196260"/>
      <w:bookmarkStart w:id="62" w:name="_Toc26196314"/>
      <w:bookmarkStart w:id="63" w:name="_Toc26196368"/>
      <w:bookmarkStart w:id="64" w:name="_Toc26196422"/>
      <w:bookmarkStart w:id="65" w:name="_Toc26196476"/>
      <w:bookmarkStart w:id="66" w:name="_Toc26196531"/>
      <w:bookmarkStart w:id="67" w:name="_Toc26196675"/>
      <w:bookmarkStart w:id="68" w:name="_Toc26196852"/>
      <w:bookmarkStart w:id="69" w:name="_Toc26197038"/>
      <w:bookmarkStart w:id="70" w:name="_Toc26197140"/>
      <w:bookmarkStart w:id="71" w:name="_Toc26197601"/>
      <w:bookmarkStart w:id="72" w:name="_Toc26197696"/>
      <w:bookmarkStart w:id="73" w:name="_Toc26197934"/>
      <w:bookmarkStart w:id="74" w:name="_Toc26198077"/>
      <w:bookmarkStart w:id="75" w:name="_Toc26469545"/>
      <w:bookmarkStart w:id="76" w:name="_Toc27982839"/>
      <w:bookmarkStart w:id="77" w:name="_Toc27992514"/>
      <w:bookmarkStart w:id="78" w:name="_Toc28642305"/>
      <w:bookmarkStart w:id="79" w:name="_Toc28922031"/>
      <w:bookmarkStart w:id="80" w:name="_Toc29971339"/>
      <w:bookmarkStart w:id="81" w:name="_Toc29973086"/>
      <w:bookmarkStart w:id="82" w:name="_Toc29973159"/>
      <w:bookmarkStart w:id="83" w:name="_Toc29974006"/>
      <w:bookmarkStart w:id="84" w:name="_Toc29976273"/>
      <w:bookmarkStart w:id="85" w:name="_Toc29976783"/>
      <w:bookmarkStart w:id="86" w:name="_Toc29977809"/>
      <w:bookmarkStart w:id="87" w:name="_Toc29978438"/>
      <w:bookmarkStart w:id="88" w:name="_Toc29993455"/>
      <w:bookmarkStart w:id="89" w:name="_Toc29995590"/>
      <w:bookmarkStart w:id="90" w:name="_Toc2999665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A0741D" w:rsidRPr="00A0741D" w:rsidRDefault="00A0741D" w:rsidP="009508C4">
      <w:pPr>
        <w:pStyle w:val="Prrafodelista"/>
        <w:keepNext/>
        <w:numPr>
          <w:ilvl w:val="1"/>
          <w:numId w:val="14"/>
        </w:numPr>
        <w:spacing w:after="0" w:line="240" w:lineRule="auto"/>
        <w:contextualSpacing w:val="0"/>
        <w:jc w:val="both"/>
        <w:outlineLvl w:val="2"/>
        <w:rPr>
          <w:rFonts w:ascii="Tahoma" w:eastAsia="Tahoma" w:hAnsi="Tahoma" w:cs="Tahoma"/>
          <w:b/>
          <w:vanish/>
        </w:rPr>
      </w:pPr>
      <w:bookmarkStart w:id="91" w:name="_Toc23266329"/>
      <w:bookmarkStart w:id="92" w:name="_Toc23319781"/>
      <w:bookmarkStart w:id="93" w:name="_Toc23413381"/>
      <w:bookmarkStart w:id="94" w:name="_Toc23413434"/>
      <w:bookmarkStart w:id="95" w:name="_Toc23512734"/>
      <w:bookmarkStart w:id="96" w:name="_Toc25762499"/>
      <w:bookmarkStart w:id="97" w:name="_Toc26195480"/>
      <w:bookmarkStart w:id="98" w:name="_Toc26195706"/>
      <w:bookmarkStart w:id="99" w:name="_Toc26195764"/>
      <w:bookmarkStart w:id="100" w:name="_Toc26195901"/>
      <w:bookmarkStart w:id="101" w:name="_Toc26196083"/>
      <w:bookmarkStart w:id="102" w:name="_Toc26196184"/>
      <w:bookmarkStart w:id="103" w:name="_Toc26196261"/>
      <w:bookmarkStart w:id="104" w:name="_Toc26196315"/>
      <w:bookmarkStart w:id="105" w:name="_Toc26196369"/>
      <w:bookmarkStart w:id="106" w:name="_Toc26196423"/>
      <w:bookmarkStart w:id="107" w:name="_Toc26196477"/>
      <w:bookmarkStart w:id="108" w:name="_Toc26196532"/>
      <w:bookmarkStart w:id="109" w:name="_Toc26196676"/>
      <w:bookmarkStart w:id="110" w:name="_Toc26196853"/>
      <w:bookmarkStart w:id="111" w:name="_Toc26197039"/>
      <w:bookmarkStart w:id="112" w:name="_Toc26197141"/>
      <w:bookmarkStart w:id="113" w:name="_Toc26197602"/>
      <w:bookmarkStart w:id="114" w:name="_Toc26197697"/>
      <w:bookmarkStart w:id="115" w:name="_Toc26197935"/>
      <w:bookmarkStart w:id="116" w:name="_Toc26198078"/>
      <w:bookmarkStart w:id="117" w:name="_Toc26469546"/>
      <w:bookmarkStart w:id="118" w:name="_Toc27982840"/>
      <w:bookmarkStart w:id="119" w:name="_Toc27992515"/>
      <w:bookmarkStart w:id="120" w:name="_Toc28642306"/>
      <w:bookmarkStart w:id="121" w:name="_Toc28922032"/>
      <w:bookmarkStart w:id="122" w:name="_Toc29971340"/>
      <w:bookmarkStart w:id="123" w:name="_Toc29973087"/>
      <w:bookmarkStart w:id="124" w:name="_Toc29973160"/>
      <w:bookmarkStart w:id="125" w:name="_Toc29974007"/>
      <w:bookmarkStart w:id="126" w:name="_Toc29976274"/>
      <w:bookmarkStart w:id="127" w:name="_Toc29976784"/>
      <w:bookmarkStart w:id="128" w:name="_Toc29977810"/>
      <w:bookmarkStart w:id="129" w:name="_Toc29978439"/>
      <w:bookmarkStart w:id="130" w:name="_Toc29993456"/>
      <w:bookmarkStart w:id="131" w:name="_Toc29995591"/>
      <w:bookmarkStart w:id="132" w:name="_Toc2999665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3A1C9A" w:rsidRPr="00D31867" w:rsidRDefault="003A1C9A" w:rsidP="009508C4">
      <w:pPr>
        <w:pStyle w:val="Ttulo3"/>
        <w:numPr>
          <w:ilvl w:val="2"/>
          <w:numId w:val="14"/>
        </w:numPr>
        <w:spacing w:before="0" w:after="0"/>
        <w:ind w:left="720"/>
        <w:jc w:val="both"/>
        <w:rPr>
          <w:rFonts w:ascii="Tahoma" w:eastAsia="Tahoma" w:hAnsi="Tahoma" w:cs="Tahoma"/>
          <w:bCs w:val="0"/>
          <w:sz w:val="22"/>
          <w:szCs w:val="22"/>
        </w:rPr>
      </w:pPr>
      <w:bookmarkStart w:id="133" w:name="_Toc29996659"/>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48"/>
      <w:bookmarkEnd w:id="133"/>
    </w:p>
    <w:p w:rsidR="003A1C9A" w:rsidRDefault="003A1C9A" w:rsidP="003A1C9A"/>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3A1C9A" w:rsidRDefault="003A1C9A" w:rsidP="003A1C9A">
      <w:pPr>
        <w:jc w:val="both"/>
        <w:rPr>
          <w:rFonts w:ascii="Tahoma" w:eastAsia="Tahoma" w:hAnsi="Tahoma" w:cs="Tahoma"/>
          <w:sz w:val="22"/>
          <w:szCs w:val="22"/>
        </w:rPr>
      </w:pPr>
    </w:p>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rsidR="003A1C9A"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rsidR="003A1C9A" w:rsidRPr="003B3EBC"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lastRenderedPageBreak/>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rsidR="003A1C9A" w:rsidRDefault="003A1C9A" w:rsidP="009508C4">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9508C4">
      <w:pPr>
        <w:pStyle w:val="Ttulo3"/>
        <w:numPr>
          <w:ilvl w:val="2"/>
          <w:numId w:val="14"/>
        </w:numPr>
        <w:spacing w:before="0" w:after="0"/>
        <w:ind w:left="720"/>
        <w:jc w:val="both"/>
        <w:rPr>
          <w:rFonts w:ascii="Tahoma" w:eastAsia="Tahoma" w:hAnsi="Tahoma" w:cs="Tahoma"/>
          <w:bCs w:val="0"/>
          <w:sz w:val="22"/>
          <w:szCs w:val="22"/>
        </w:rPr>
      </w:pPr>
      <w:bookmarkStart w:id="134" w:name="_Toc21591612"/>
      <w:bookmarkStart w:id="135" w:name="_Toc29996660"/>
      <w:r w:rsidRPr="00D31867">
        <w:rPr>
          <w:rFonts w:ascii="Tahoma" w:eastAsia="Tahoma" w:hAnsi="Tahoma" w:cs="Tahoma"/>
          <w:bCs w:val="0"/>
          <w:sz w:val="22"/>
          <w:szCs w:val="22"/>
        </w:rPr>
        <w:t>Visión de la Política</w:t>
      </w:r>
      <w:bookmarkEnd w:id="134"/>
      <w:bookmarkEnd w:id="135"/>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w:t>
      </w:r>
      <w:r>
        <w:rPr>
          <w:rFonts w:ascii="Tahoma" w:eastAsia="Tahoma" w:hAnsi="Tahoma" w:cs="Tahoma"/>
          <w:sz w:val="22"/>
          <w:szCs w:val="22"/>
        </w:rPr>
        <w:lastRenderedPageBreak/>
        <w:t>sostenible tengan como principio básico la equidad y sean acordes con las dinámicas socioculturales del país.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r w:rsidR="00BD086A">
        <w:rPr>
          <w:rFonts w:ascii="Tahoma" w:eastAsia="Tahoma" w:hAnsi="Tahoma" w:cs="Tahoma"/>
          <w:sz w:val="22"/>
          <w:szCs w:val="22"/>
        </w:rPr>
        <w:t>y,</w:t>
      </w:r>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rsidR="003A1C9A" w:rsidRDefault="003A1C9A" w:rsidP="003A1C9A">
      <w:pPr>
        <w:jc w:val="both"/>
        <w:rPr>
          <w:rFonts w:ascii="Tahoma" w:eastAsia="Tahoma" w:hAnsi="Tahoma" w:cs="Tahoma"/>
          <w:sz w:val="22"/>
          <w:szCs w:val="22"/>
        </w:rPr>
      </w:pPr>
    </w:p>
    <w:p w:rsidR="003A1C9A" w:rsidRPr="00D31867" w:rsidRDefault="003A1C9A" w:rsidP="009508C4">
      <w:pPr>
        <w:pStyle w:val="Ttulo3"/>
        <w:numPr>
          <w:ilvl w:val="2"/>
          <w:numId w:val="14"/>
        </w:numPr>
        <w:spacing w:before="0" w:after="0"/>
        <w:ind w:left="720"/>
        <w:jc w:val="both"/>
        <w:rPr>
          <w:rFonts w:ascii="Tahoma" w:eastAsia="Tahoma" w:hAnsi="Tahoma" w:cs="Tahoma"/>
          <w:bCs w:val="0"/>
          <w:sz w:val="22"/>
          <w:szCs w:val="22"/>
        </w:rPr>
      </w:pPr>
      <w:bookmarkStart w:id="136" w:name="_Toc21591613"/>
      <w:bookmarkStart w:id="137" w:name="_Toc29996661"/>
      <w:r w:rsidRPr="00D31867">
        <w:rPr>
          <w:rFonts w:ascii="Tahoma" w:eastAsia="Tahoma" w:hAnsi="Tahoma" w:cs="Tahoma"/>
          <w:bCs w:val="0"/>
          <w:sz w:val="22"/>
          <w:szCs w:val="22"/>
        </w:rPr>
        <w:t>Principios que orientan la Educación Ambiental</w:t>
      </w:r>
      <w:bookmarkEnd w:id="136"/>
      <w:bookmarkEnd w:id="137"/>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Todo trabajo en Educación Ambiental debe:</w:t>
      </w:r>
    </w:p>
    <w:p w:rsidR="003A1C9A" w:rsidRDefault="003A1C9A" w:rsidP="003A1C9A">
      <w:pPr>
        <w:jc w:val="both"/>
        <w:rPr>
          <w:rFonts w:ascii="Tahoma" w:eastAsia="Tahoma" w:hAnsi="Tahoma" w:cs="Tahoma"/>
          <w:sz w:val="22"/>
          <w:szCs w:val="22"/>
        </w:rPr>
      </w:pPr>
    </w:p>
    <w:p w:rsidR="003A1C9A" w:rsidRDefault="003A1C9A" w:rsidP="009508C4">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rsidR="003A1C9A" w:rsidRDefault="003A1C9A" w:rsidP="009508C4">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rsidR="003A1C9A" w:rsidRDefault="003A1C9A" w:rsidP="009508C4">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rsidR="003A1C9A" w:rsidRDefault="003A1C9A" w:rsidP="009508C4">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3A1C9A" w:rsidRDefault="003A1C9A" w:rsidP="009508C4">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3A1C9A" w:rsidRDefault="003A1C9A" w:rsidP="009508C4">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rsidR="003A1C9A" w:rsidRDefault="003A1C9A" w:rsidP="009508C4">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9508C4">
      <w:pPr>
        <w:pStyle w:val="Ttulo3"/>
        <w:numPr>
          <w:ilvl w:val="2"/>
          <w:numId w:val="14"/>
        </w:numPr>
        <w:spacing w:before="0" w:after="0"/>
        <w:ind w:left="720"/>
        <w:jc w:val="both"/>
        <w:rPr>
          <w:rFonts w:ascii="Tahoma" w:eastAsia="Tahoma" w:hAnsi="Tahoma" w:cs="Tahoma"/>
          <w:bCs w:val="0"/>
          <w:sz w:val="22"/>
          <w:szCs w:val="22"/>
        </w:rPr>
      </w:pPr>
      <w:bookmarkStart w:id="138" w:name="_Toc21591614"/>
      <w:bookmarkStart w:id="139" w:name="_Toc29996662"/>
      <w:r w:rsidRPr="00D31867">
        <w:rPr>
          <w:rFonts w:ascii="Tahoma" w:eastAsia="Tahoma" w:hAnsi="Tahoma" w:cs="Tahoma"/>
          <w:bCs w:val="0"/>
          <w:sz w:val="22"/>
          <w:szCs w:val="22"/>
        </w:rPr>
        <w:lastRenderedPageBreak/>
        <w:t>Estrategias y retos de la Política Nacional de Educación Ambiental</w:t>
      </w:r>
      <w:bookmarkEnd w:id="138"/>
      <w:bookmarkEnd w:id="139"/>
    </w:p>
    <w:p w:rsidR="003A1C9A" w:rsidRDefault="003A1C9A" w:rsidP="003A1C9A">
      <w:pPr>
        <w:jc w:val="both"/>
        <w:rPr>
          <w:rFonts w:ascii="Tahoma" w:eastAsia="Tahoma" w:hAnsi="Tahoma" w:cs="Tahoma"/>
          <w:sz w:val="22"/>
          <w:szCs w:val="22"/>
        </w:rPr>
      </w:pPr>
    </w:p>
    <w:p w:rsidR="003A1C9A" w:rsidRPr="002616A6"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9508C4">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3A1C9A" w:rsidRDefault="003A1C9A" w:rsidP="009508C4">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F03782"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Implementar y fortalecer los PRAES en las zonas rurales y urbanas del país, en el sector oficial y en el privado, ubicándolos como una dimensión fundamental de los Proyectos Educativos Institucionales PEI y con proyección a la gestión ambiental local.</w:t>
      </w:r>
    </w:p>
    <w:p w:rsidR="003A1C9A" w:rsidRDefault="003A1C9A" w:rsidP="009508C4">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rsidR="003A1C9A" w:rsidRDefault="003A1C9A" w:rsidP="009508C4">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A113C"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3A1C9A" w:rsidRDefault="003A1C9A" w:rsidP="009508C4">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3A1C9A" w:rsidRDefault="003A1C9A" w:rsidP="009508C4">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rsidR="003A1C9A" w:rsidRDefault="003A1C9A" w:rsidP="009508C4">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rsidR="003A1C9A"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3A1C9A" w:rsidRDefault="003A1C9A" w:rsidP="009508C4">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rsidR="003A1C9A" w:rsidRDefault="003A1C9A" w:rsidP="009508C4">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puntualismo en la realización de las campañas de comunicación que tienen como referente el tema </w:t>
      </w:r>
      <w:r>
        <w:rPr>
          <w:rFonts w:ascii="Tahoma" w:eastAsia="Tahoma" w:hAnsi="Tahoma" w:cs="Tahoma"/>
          <w:color w:val="000000"/>
          <w:sz w:val="22"/>
          <w:szCs w:val="22"/>
        </w:rPr>
        <w:lastRenderedPageBreak/>
        <w:t>ambiental. Concertar, en lo posible, un compromiso con los medios de comunicación para la promoción de una ética ambiental que estimule la vida democrática como la forma política más humanamente sostenible.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rsidR="003A1C9A" w:rsidRDefault="003A1C9A" w:rsidP="009508C4">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3A1C9A" w:rsidRDefault="003A1C9A" w:rsidP="009508C4">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3A1C9A" w:rsidRDefault="003A1C9A" w:rsidP="009508C4">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rsidR="003A1C9A" w:rsidRDefault="003A1C9A" w:rsidP="009508C4">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4E14A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rsidR="003A1C9A" w:rsidRDefault="003A1C9A" w:rsidP="009508C4">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rsidR="003A1C9A" w:rsidRDefault="003A1C9A" w:rsidP="009508C4">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3A1C9A" w:rsidRDefault="003A1C9A" w:rsidP="009508C4">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3A1C9A" w:rsidRDefault="003A1C9A" w:rsidP="009508C4">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3A1C9A" w:rsidRDefault="003A1C9A" w:rsidP="009508C4">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pedagógico–didácticos que permitan el acceso a la información, resultado de sus proceso</w:t>
      </w:r>
      <w:r w:rsidR="000C47E5">
        <w:rPr>
          <w:rFonts w:ascii="Tahoma" w:eastAsia="Tahoma" w:hAnsi="Tahoma" w:cs="Tahoma"/>
          <w:color w:val="000000"/>
          <w:sz w:val="22"/>
          <w:szCs w:val="22"/>
        </w:rPr>
        <w:t>s</w:t>
      </w:r>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w:t>
      </w:r>
      <w:r>
        <w:rPr>
          <w:rFonts w:ascii="Tahoma" w:eastAsia="Tahoma" w:hAnsi="Tahoma" w:cs="Tahoma"/>
          <w:color w:val="000000"/>
          <w:sz w:val="22"/>
          <w:szCs w:val="22"/>
        </w:rPr>
        <w:lastRenderedPageBreak/>
        <w:t>afrocolombianas, raizales y demás grupos étnicos del país.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rsidR="003A1C9A" w:rsidRDefault="003A1C9A" w:rsidP="009508C4">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rsidR="003A1C9A" w:rsidRDefault="003A1C9A" w:rsidP="009508C4">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rsidR="003A1C9A" w:rsidRDefault="003A1C9A" w:rsidP="009508C4">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rsidR="003A1C9A" w:rsidRDefault="003A1C9A" w:rsidP="009508C4">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Promover estrategias pedagógico – didácticas encaminadas a la apropiación de las normas legales establecidas para el manejo ambiental del país.</w:t>
      </w:r>
    </w:p>
    <w:p w:rsidR="003A1C9A" w:rsidRDefault="003A1C9A" w:rsidP="009508C4">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9508C4">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rsidR="003A1C9A" w:rsidRDefault="003A1C9A" w:rsidP="009508C4">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rsidR="003A1C9A" w:rsidRDefault="003A1C9A" w:rsidP="009508C4">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rsidR="003A1C9A" w:rsidRDefault="003A1C9A" w:rsidP="009508C4">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rsidR="003A1C9A" w:rsidRDefault="003A1C9A" w:rsidP="009508C4">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(SNCyT), para la cualificación de las acciones educativas y de sus impactos en los contextos particulares, y para la eficiencia en los procesos de gestión técnica y financiera.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9E0099" w:rsidRDefault="00DE36E4" w:rsidP="009508C4">
      <w:pPr>
        <w:pStyle w:val="Ttulo3"/>
        <w:numPr>
          <w:ilvl w:val="2"/>
          <w:numId w:val="30"/>
        </w:numPr>
        <w:spacing w:before="0" w:after="0"/>
        <w:ind w:left="993" w:hanging="851"/>
        <w:jc w:val="both"/>
        <w:rPr>
          <w:rFonts w:ascii="Tahoma" w:hAnsi="Tahoma" w:cs="Tahoma"/>
          <w:sz w:val="22"/>
          <w:szCs w:val="22"/>
        </w:rPr>
      </w:pPr>
      <w:bookmarkStart w:id="140" w:name="_Toc29996663"/>
      <w:r w:rsidRPr="00E333E0">
        <w:rPr>
          <w:rFonts w:ascii="Tahoma" w:eastAsia="Tahoma" w:hAnsi="Tahoma" w:cs="Tahoma"/>
          <w:bCs w:val="0"/>
          <w:sz w:val="22"/>
          <w:szCs w:val="22"/>
        </w:rPr>
        <w:t>L</w:t>
      </w:r>
      <w:r w:rsidR="0082277B">
        <w:rPr>
          <w:rFonts w:ascii="Tahoma" w:eastAsia="Tahoma" w:hAnsi="Tahoma" w:cs="Tahoma"/>
          <w:bCs w:val="0"/>
          <w:sz w:val="22"/>
          <w:szCs w:val="22"/>
        </w:rPr>
        <w:t>a Política Nacional de Educación Ambiental reglamentada por medio de la L</w:t>
      </w:r>
      <w:r w:rsidRPr="00E333E0">
        <w:rPr>
          <w:rFonts w:ascii="Tahoma" w:eastAsia="Tahoma" w:hAnsi="Tahoma" w:cs="Tahoma"/>
          <w:bCs w:val="0"/>
          <w:sz w:val="22"/>
          <w:szCs w:val="22"/>
        </w:rPr>
        <w:t>ey 1549 de 2012</w:t>
      </w:r>
      <w:r w:rsidR="003E0DF8">
        <w:rPr>
          <w:rFonts w:ascii="Tahoma" w:eastAsia="Tahoma" w:hAnsi="Tahoma" w:cs="Tahoma"/>
          <w:bCs w:val="0"/>
          <w:sz w:val="22"/>
          <w:szCs w:val="22"/>
        </w:rPr>
        <w:t xml:space="preserve"> </w:t>
      </w:r>
      <w:r w:rsidR="00ED581B">
        <w:rPr>
          <w:rStyle w:val="Refdenotaalpie"/>
          <w:rFonts w:ascii="Tahoma" w:hAnsi="Tahoma"/>
          <w:sz w:val="22"/>
          <w:szCs w:val="22"/>
        </w:rPr>
        <w:footnoteReference w:id="5"/>
      </w:r>
      <w:bookmarkEnd w:id="140"/>
    </w:p>
    <w:p w:rsidR="003E0DF8" w:rsidRDefault="003E0DF8" w:rsidP="003E0DF8">
      <w:pPr>
        <w:jc w:val="both"/>
        <w:rPr>
          <w:rFonts w:ascii="Tahoma" w:hAnsi="Tahoma" w:cs="Tahoma"/>
        </w:rPr>
      </w:pPr>
    </w:p>
    <w:p w:rsidR="009E0099" w:rsidRDefault="009E0099" w:rsidP="003E0DF8">
      <w:pPr>
        <w:jc w:val="both"/>
      </w:pPr>
      <w:r w:rsidRPr="003E0DF8">
        <w:rPr>
          <w:rFonts w:ascii="Tahoma" w:hAnsi="Tahoma" w:cs="Tahoma"/>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hyperlink r:id="rId8" w:anchor="m_3520853352690879841__ftn1" w:tgtFrame="_blank" w:history="1">
        <w:r w:rsidRPr="003E0DF8">
          <w:rPr>
            <w:rStyle w:val="Hipervnculo"/>
            <w:rFonts w:ascii="Tahoma" w:hAnsi="Tahoma" w:cs="Tahoma"/>
            <w:sz w:val="22"/>
            <w:szCs w:val="22"/>
            <w:vertAlign w:val="superscript"/>
          </w:rPr>
          <w:t>[1]</w:t>
        </w:r>
      </w:hyperlink>
      <w:r w:rsidRPr="003E0DF8">
        <w:rPr>
          <w:rFonts w:ascii="Tahoma" w:hAnsi="Tahoma" w:cs="Tahoma"/>
        </w:rPr>
        <w:t>.</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rsidR="009E0099" w:rsidRDefault="009E0099" w:rsidP="003E0DF8">
      <w:pPr>
        <w:pStyle w:val="Prrafodelista"/>
        <w:ind w:left="450"/>
        <w:jc w:val="both"/>
      </w:pPr>
      <w:r w:rsidRPr="009E0099">
        <w:rPr>
          <w:rFonts w:ascii="Tahoma" w:hAnsi="Tahoma" w:cs="Tahoma"/>
        </w:rPr>
        <w:lastRenderedPageBreak/>
        <w:t> </w:t>
      </w:r>
    </w:p>
    <w:p w:rsidR="009E0099" w:rsidRDefault="009E0099" w:rsidP="003E0DF8">
      <w:pPr>
        <w:jc w:val="both"/>
      </w:pPr>
      <w:r w:rsidRPr="003E0DF8">
        <w:rPr>
          <w:rFonts w:ascii="Tahoma" w:hAnsi="Tahoma" w:cs="Tahoma"/>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rsidR="00936D2D" w:rsidRDefault="00936D2D" w:rsidP="003E0DF8">
      <w:pPr>
        <w:rPr>
          <w:rFonts w:ascii="Arial" w:hAnsi="Arial" w:cs="Arial"/>
          <w:sz w:val="20"/>
          <w:szCs w:val="20"/>
        </w:rPr>
      </w:pPr>
      <w:bookmarkStart w:id="141" w:name="m_-6408371969768315210_m_352085335269087"/>
    </w:p>
    <w:bookmarkEnd w:id="141"/>
    <w:p w:rsidR="00264CA1" w:rsidRDefault="00264CA1" w:rsidP="00B87820">
      <w:pPr>
        <w:autoSpaceDE w:val="0"/>
        <w:autoSpaceDN w:val="0"/>
        <w:adjustRightInd w:val="0"/>
        <w:jc w:val="both"/>
        <w:rPr>
          <w:rFonts w:ascii="Tahoma" w:hAnsi="Tahoma" w:cs="Tahoma"/>
          <w:sz w:val="22"/>
          <w:szCs w:val="22"/>
          <w:lang w:eastAsia="es-CO"/>
        </w:rPr>
      </w:pPr>
    </w:p>
    <w:p w:rsidR="003755CD" w:rsidRPr="00783B19" w:rsidRDefault="003755CD" w:rsidP="003755CD">
      <w:pPr>
        <w:pStyle w:val="Ttulo2"/>
        <w:numPr>
          <w:ilvl w:val="1"/>
          <w:numId w:val="2"/>
        </w:numPr>
        <w:spacing w:before="0" w:after="0"/>
        <w:jc w:val="left"/>
        <w:rPr>
          <w:rFonts w:ascii="Tahoma" w:hAnsi="Tahoma" w:cs="Tahoma"/>
          <w:i w:val="0"/>
          <w:sz w:val="22"/>
          <w:szCs w:val="22"/>
        </w:rPr>
      </w:pPr>
      <w:bookmarkStart w:id="142" w:name="_Toc278821725"/>
      <w:bookmarkStart w:id="143" w:name="_Toc29996664"/>
      <w:r w:rsidRPr="00783B19">
        <w:rPr>
          <w:rFonts w:ascii="Tahoma" w:hAnsi="Tahoma" w:cs="Tahoma"/>
          <w:i w:val="0"/>
          <w:sz w:val="22"/>
          <w:szCs w:val="22"/>
        </w:rPr>
        <w:t>BASE LEGAL</w:t>
      </w:r>
      <w:bookmarkEnd w:id="142"/>
      <w:bookmarkEnd w:id="143"/>
    </w:p>
    <w:p w:rsidR="003755CD" w:rsidRPr="00783B19" w:rsidRDefault="003755CD" w:rsidP="003755CD">
      <w:pPr>
        <w:rPr>
          <w:rFonts w:ascii="Tahoma" w:hAnsi="Tahoma" w:cs="Tahoma"/>
          <w:lang w:eastAsia="en-US"/>
        </w:rPr>
      </w:pPr>
    </w:p>
    <w:p w:rsidR="003755CD" w:rsidRPr="00783B19" w:rsidRDefault="003755CD" w:rsidP="003755CD">
      <w:pPr>
        <w:pStyle w:val="Ttulo3"/>
        <w:numPr>
          <w:ilvl w:val="2"/>
          <w:numId w:val="2"/>
        </w:numPr>
        <w:spacing w:before="0" w:after="0"/>
        <w:jc w:val="both"/>
        <w:rPr>
          <w:rFonts w:ascii="Tahoma" w:hAnsi="Tahoma" w:cs="Tahoma"/>
          <w:b w:val="0"/>
          <w:bCs w:val="0"/>
          <w:sz w:val="22"/>
          <w:szCs w:val="22"/>
        </w:rPr>
      </w:pPr>
      <w:bookmarkStart w:id="144" w:name="_Toc278821726"/>
      <w:bookmarkStart w:id="145" w:name="_Toc29996665"/>
      <w:r w:rsidRPr="00783B19">
        <w:rPr>
          <w:rFonts w:ascii="Tahoma" w:hAnsi="Tahoma" w:cs="Tahoma"/>
          <w:b w:val="0"/>
          <w:bCs w:val="0"/>
          <w:sz w:val="22"/>
          <w:szCs w:val="22"/>
        </w:rPr>
        <w:t>Compromisos Internacionales</w:t>
      </w:r>
      <w:bookmarkEnd w:id="144"/>
      <w:bookmarkEnd w:id="145"/>
      <w:r w:rsidR="00F9093F">
        <w:rPr>
          <w:rFonts w:ascii="Tahoma" w:hAnsi="Tahoma" w:cs="Tahoma"/>
          <w:b w:val="0"/>
          <w:bCs w:val="0"/>
          <w:sz w:val="22"/>
          <w:szCs w:val="22"/>
        </w:rPr>
        <w:t xml:space="preserve"> </w:t>
      </w:r>
    </w:p>
    <w:p w:rsidR="003755CD" w:rsidRPr="00783B19" w:rsidRDefault="003755CD" w:rsidP="003755CD">
      <w:pPr>
        <w:jc w:val="both"/>
        <w:rPr>
          <w:rFonts w:ascii="Tahoma" w:hAnsi="Tahoma" w:cs="Tahoma"/>
          <w:sz w:val="22"/>
          <w:szCs w:val="22"/>
        </w:rPr>
      </w:pPr>
    </w:p>
    <w:p w:rsidR="003E0DF8" w:rsidRDefault="003A1C9A" w:rsidP="003A1C9A">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007722">
        <w:rPr>
          <w:rFonts w:ascii="Tahoma" w:eastAsia="Tahoma" w:hAnsi="Tahoma" w:cs="Tahoma"/>
          <w:sz w:val="22"/>
          <w:szCs w:val="22"/>
        </w:rPr>
        <w:t>Vergara</w:t>
      </w:r>
      <w:r>
        <w:rPr>
          <w:rFonts w:ascii="Tahoma" w:eastAsia="Tahoma" w:hAnsi="Tahoma" w:cs="Tahoma"/>
          <w:sz w:val="22"/>
          <w:szCs w:val="22"/>
        </w:rPr>
        <w:t xml:space="preserve"> para la vigencia 2020 – 2023, </w:t>
      </w:r>
      <w:r w:rsidRPr="00C552D8">
        <w:rPr>
          <w:rFonts w:ascii="Tahoma" w:eastAsia="Tahoma" w:hAnsi="Tahoma" w:cs="Tahoma"/>
          <w:sz w:val="22"/>
          <w:szCs w:val="22"/>
        </w:rPr>
        <w:t xml:space="preserve">en articulación y coherencia con la Agenda 2030 para el Desarrollo </w:t>
      </w:r>
    </w:p>
    <w:p w:rsidR="003E0DF8" w:rsidRDefault="003E0DF8" w:rsidP="003A1C9A">
      <w:pPr>
        <w:tabs>
          <w:tab w:val="left" w:pos="9356"/>
          <w:tab w:val="left" w:pos="11624"/>
        </w:tabs>
        <w:ind w:right="-36"/>
        <w:jc w:val="both"/>
        <w:rPr>
          <w:rFonts w:ascii="Tahoma" w:eastAsia="Tahoma" w:hAnsi="Tahoma" w:cs="Tahoma"/>
          <w:sz w:val="22"/>
          <w:szCs w:val="22"/>
        </w:rPr>
      </w:pPr>
    </w:p>
    <w:p w:rsidR="003A1C9A" w:rsidRPr="00C552D8" w:rsidRDefault="003A1C9A" w:rsidP="003A1C9A">
      <w:pPr>
        <w:tabs>
          <w:tab w:val="left" w:pos="9356"/>
          <w:tab w:val="left" w:pos="11624"/>
        </w:tabs>
        <w:ind w:right="-36"/>
        <w:jc w:val="both"/>
        <w:rPr>
          <w:rFonts w:ascii="Tahoma" w:eastAsia="Tahoma" w:hAnsi="Tahoma" w:cs="Tahoma"/>
          <w:sz w:val="22"/>
          <w:szCs w:val="22"/>
        </w:rPr>
      </w:pPr>
      <w:r w:rsidRPr="00C552D8">
        <w:rPr>
          <w:rFonts w:ascii="Tahoma" w:eastAsia="Tahoma" w:hAnsi="Tahoma" w:cs="Tahoma"/>
          <w:sz w:val="22"/>
          <w:szCs w:val="22"/>
        </w:rPr>
        <w:t xml:space="preserve">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rsidR="003A1C9A" w:rsidRDefault="003A1C9A" w:rsidP="003A1C9A">
      <w:pPr>
        <w:autoSpaceDE w:val="0"/>
        <w:autoSpaceDN w:val="0"/>
        <w:adjustRightInd w:val="0"/>
        <w:jc w:val="both"/>
        <w:rPr>
          <w:rFonts w:ascii="Tahoma" w:eastAsia="Tahoma" w:hAnsi="Tahoma" w:cs="Tahoma"/>
          <w:sz w:val="22"/>
          <w:szCs w:val="22"/>
        </w:rPr>
        <w:sectPr w:rsidR="003A1C9A" w:rsidSect="001A31CD">
          <w:headerReference w:type="even" r:id="rId9"/>
          <w:headerReference w:type="default" r:id="rId10"/>
          <w:footerReference w:type="even" r:id="rId11"/>
          <w:footerReference w:type="default" r:id="rId12"/>
          <w:pgSz w:w="12240" w:h="15840" w:code="1"/>
          <w:pgMar w:top="1418" w:right="1701" w:bottom="1418" w:left="1701" w:header="709" w:footer="57" w:gutter="0"/>
          <w:cols w:space="708"/>
          <w:titlePg/>
          <w:docGrid w:linePitch="360"/>
        </w:sectPr>
      </w:pPr>
    </w:p>
    <w:p w:rsidR="003755CD" w:rsidRPr="00F9093F" w:rsidRDefault="003A1C9A" w:rsidP="003A1C9A">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le podría aportar:  </w:t>
      </w:r>
    </w:p>
    <w:p w:rsidR="00647A5E" w:rsidRDefault="00647A5E" w:rsidP="003755CD">
      <w:pPr>
        <w:autoSpaceDE w:val="0"/>
        <w:autoSpaceDN w:val="0"/>
        <w:adjustRightInd w:val="0"/>
        <w:jc w:val="both"/>
        <w:rPr>
          <w:rFonts w:ascii="Tahoma" w:hAnsi="Tahoma" w:cs="Tahoma"/>
          <w:sz w:val="22"/>
          <w:szCs w:val="22"/>
          <w:lang w:eastAsia="es-CO"/>
        </w:rPr>
      </w:pPr>
    </w:p>
    <w:tbl>
      <w:tblPr>
        <w:tblW w:w="4772" w:type="pct"/>
        <w:tblCellMar>
          <w:left w:w="70" w:type="dxa"/>
          <w:right w:w="70" w:type="dxa"/>
        </w:tblCellMar>
        <w:tblLook w:val="04A0" w:firstRow="1" w:lastRow="0" w:firstColumn="1" w:lastColumn="0" w:noHBand="0" w:noVBand="1"/>
      </w:tblPr>
      <w:tblGrid>
        <w:gridCol w:w="667"/>
        <w:gridCol w:w="2207"/>
        <w:gridCol w:w="1288"/>
        <w:gridCol w:w="2778"/>
        <w:gridCol w:w="1349"/>
        <w:gridCol w:w="1178"/>
        <w:gridCol w:w="1255"/>
        <w:gridCol w:w="1679"/>
      </w:tblGrid>
      <w:tr w:rsidR="003A1C9A" w:rsidRPr="00294E80" w:rsidTr="00F40A6F">
        <w:trPr>
          <w:trHeight w:val="372"/>
          <w:tblHeader/>
        </w:trPr>
        <w:tc>
          <w:tcPr>
            <w:tcW w:w="26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9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51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12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4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7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50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677" w:type="pct"/>
            <w:tcBorders>
              <w:top w:val="single" w:sz="4" w:space="0" w:color="auto"/>
              <w:left w:val="nil"/>
              <w:bottom w:val="single" w:sz="4" w:space="0" w:color="auto"/>
              <w:right w:val="single" w:sz="4" w:space="0" w:color="auto"/>
            </w:tcBorders>
            <w:shd w:val="clear" w:color="auto" w:fill="DAEEF3" w:themeFill="accent5" w:themeFillTint="33"/>
          </w:tcPr>
          <w:p w:rsidR="003A1C9A" w:rsidRPr="009B2CB5" w:rsidRDefault="001D73BC" w:rsidP="003A1C9A">
            <w:pPr>
              <w:jc w:val="center"/>
              <w:rPr>
                <w:rFonts w:ascii="Arial" w:hAnsi="Arial" w:cs="Arial"/>
                <w:b/>
                <w:bCs/>
                <w:sz w:val="13"/>
                <w:szCs w:val="12"/>
                <w:lang w:val="es-CO" w:eastAsia="es-ES_tradnl"/>
              </w:rPr>
            </w:pPr>
            <w:r w:rsidRPr="009B2CB5">
              <w:rPr>
                <w:rFonts w:ascii="Arial" w:hAnsi="Arial" w:cs="Arial"/>
                <w:b/>
                <w:bCs/>
                <w:sz w:val="13"/>
                <w:szCs w:val="12"/>
                <w:lang w:val="es-CO" w:eastAsia="es-ES_tradnl"/>
              </w:rPr>
              <w:t>Meta PTEA 2020</w:t>
            </w:r>
            <w:r w:rsidR="003A1C9A" w:rsidRPr="009B2CB5">
              <w:rPr>
                <w:rFonts w:ascii="Arial" w:hAnsi="Arial" w:cs="Arial"/>
                <w:b/>
                <w:bCs/>
                <w:sz w:val="13"/>
                <w:szCs w:val="12"/>
                <w:lang w:val="es-CO" w:eastAsia="es-ES_tradnl"/>
              </w:rPr>
              <w:t>-2023</w:t>
            </w:r>
          </w:p>
          <w:p w:rsidR="003A1C9A" w:rsidRPr="009B2CB5" w:rsidRDefault="003A1C9A" w:rsidP="00281421">
            <w:pPr>
              <w:jc w:val="center"/>
              <w:rPr>
                <w:rFonts w:ascii="Arial" w:hAnsi="Arial" w:cs="Arial"/>
                <w:b/>
                <w:bCs/>
                <w:sz w:val="13"/>
                <w:szCs w:val="12"/>
                <w:lang w:val="es-CO" w:eastAsia="es-ES_tradnl"/>
              </w:rPr>
            </w:pPr>
          </w:p>
        </w:tc>
      </w:tr>
      <w:tr w:rsidR="003A1C9A" w:rsidRPr="005C25DD" w:rsidTr="00F40A6F">
        <w:trPr>
          <w:trHeight w:val="46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7" w:type="pct"/>
            <w:tcBorders>
              <w:top w:val="nil"/>
              <w:left w:val="nil"/>
              <w:bottom w:val="single" w:sz="4" w:space="0" w:color="auto"/>
              <w:right w:val="single" w:sz="4" w:space="0" w:color="auto"/>
            </w:tcBorders>
          </w:tcPr>
          <w:p w:rsidR="00483334" w:rsidRPr="00F40A6F" w:rsidRDefault="00F40A6F" w:rsidP="003A1C9A">
            <w:pPr>
              <w:jc w:val="both"/>
              <w:rPr>
                <w:rFonts w:ascii="Arial" w:hAnsi="Arial" w:cs="Arial"/>
                <w:sz w:val="16"/>
                <w:szCs w:val="16"/>
                <w:lang w:val="es-CO" w:eastAsia="es-ES_tradnl"/>
              </w:rPr>
            </w:pPr>
            <w:r w:rsidRPr="00F40A6F">
              <w:rPr>
                <w:rFonts w:ascii="Arial" w:hAnsi="Arial" w:cs="Arial"/>
                <w:sz w:val="16"/>
                <w:szCs w:val="16"/>
                <w:lang w:val="es-CO" w:eastAsia="es-ES_tradnl"/>
              </w:rPr>
              <w:t xml:space="preserve">VERGARA LISTA Y PREPARADA </w:t>
            </w:r>
            <w:r w:rsidR="00483334" w:rsidRPr="00F40A6F">
              <w:rPr>
                <w:rFonts w:ascii="Arial" w:hAnsi="Arial" w:cs="Arial"/>
                <w:sz w:val="16"/>
                <w:szCs w:val="16"/>
                <w:lang w:val="es-CO" w:eastAsia="es-ES_tradnl"/>
              </w:rPr>
              <w:t xml:space="preserve">Meta. </w:t>
            </w:r>
            <w:r w:rsidRPr="00F40A6F">
              <w:rPr>
                <w:rFonts w:ascii="Arial" w:hAnsi="Arial" w:cs="Arial"/>
                <w:sz w:val="16"/>
                <w:szCs w:val="16"/>
                <w:lang w:val="es-CO" w:eastAsia="es-ES_tradnl"/>
              </w:rPr>
              <w:t>Vincular a por lo menos 100 habitantes en los procesos de adaptación al cambio climático y mitigación del riesgo en cada año de vigencia</w:t>
            </w:r>
          </w:p>
        </w:tc>
      </w:tr>
      <w:tr w:rsidR="00F40A6F" w:rsidRPr="005C25DD" w:rsidTr="00F40A6F">
        <w:trPr>
          <w:trHeight w:val="402"/>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5"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6"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3A1C9A" w:rsidRPr="005C25DD" w:rsidTr="00F40A6F">
        <w:trPr>
          <w:trHeight w:val="23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Urbano</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w:t>
            </w:r>
          </w:p>
        </w:tc>
        <w:tc>
          <w:tcPr>
            <w:tcW w:w="677" w:type="pct"/>
            <w:tcBorders>
              <w:top w:val="nil"/>
              <w:left w:val="nil"/>
              <w:bottom w:val="single" w:sz="4" w:space="0" w:color="auto"/>
              <w:right w:val="single" w:sz="4" w:space="0" w:color="auto"/>
            </w:tcBorders>
          </w:tcPr>
          <w:p w:rsidR="00483334" w:rsidRPr="00C85FCE" w:rsidRDefault="00F40A6F" w:rsidP="00483334">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00483334" w:rsidRPr="00F40A6F">
              <w:rPr>
                <w:rFonts w:ascii="Arial" w:hAnsi="Arial" w:cs="Arial"/>
                <w:sz w:val="16"/>
                <w:szCs w:val="16"/>
                <w:lang w:val="es-CO" w:eastAsia="es-ES_tradnl"/>
              </w:rPr>
              <w:t>Meta-</w:t>
            </w:r>
            <w:r w:rsidRPr="00F40A6F">
              <w:rPr>
                <w:rFonts w:ascii="Arial" w:hAnsi="Arial" w:cs="Arial"/>
                <w:sz w:val="16"/>
                <w:szCs w:val="16"/>
                <w:lang w:val="es-CO" w:eastAsia="es-ES_tradnl"/>
              </w:rPr>
              <w:t>Capacitar a 300 habitantes representantes de diversos grupos poblacionales en técnicas de uso eficiente y ahorro del agua de acuerdo a sus dinámicas en cada año de vigencia</w:t>
            </w:r>
          </w:p>
        </w:tc>
      </w:tr>
      <w:tr w:rsidR="00A34658" w:rsidRPr="005C25DD" w:rsidTr="00F40A6F">
        <w:trPr>
          <w:trHeight w:val="89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90" w:type="pct"/>
            <w:tcBorders>
              <w:top w:val="nil"/>
              <w:left w:val="nil"/>
              <w:bottom w:val="single" w:sz="4" w:space="0" w:color="auto"/>
              <w:right w:val="single" w:sz="4" w:space="0" w:color="auto"/>
            </w:tcBorders>
            <w:shd w:val="clear" w:color="auto" w:fill="auto"/>
            <w:hideMark/>
          </w:tcPr>
          <w:p w:rsidR="00A34658" w:rsidRPr="005C25DD" w:rsidRDefault="00A34658" w:rsidP="00A346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reducir considerablemente el número de muertes y enfermedades causadas por productos químicos peligrosos y por la polución y </w:t>
            </w:r>
            <w:r w:rsidRPr="005C25DD">
              <w:rPr>
                <w:rFonts w:ascii="Arial" w:hAnsi="Arial" w:cs="Arial"/>
                <w:color w:val="000000"/>
                <w:sz w:val="16"/>
                <w:szCs w:val="16"/>
                <w:lang w:val="es-CO" w:eastAsia="es-ES_tradnl"/>
              </w:rPr>
              <w:lastRenderedPageBreak/>
              <w:t>contaminación del aire, el agua y el suelo.</w:t>
            </w:r>
          </w:p>
        </w:tc>
        <w:tc>
          <w:tcPr>
            <w:tcW w:w="519" w:type="pct"/>
            <w:tcBorders>
              <w:top w:val="nil"/>
              <w:left w:val="nil"/>
              <w:bottom w:val="single" w:sz="4" w:space="0" w:color="auto"/>
              <w:right w:val="single" w:sz="4" w:space="0" w:color="auto"/>
            </w:tcBorders>
            <w:shd w:val="clear" w:color="auto" w:fill="auto"/>
            <w:hideMark/>
          </w:tcPr>
          <w:p w:rsidR="00A34658" w:rsidRPr="005C25DD" w:rsidRDefault="00A34658" w:rsidP="00A346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Índice de Riesgo Calidad del Agua para consumo humano (IRCA) Rural</w:t>
            </w:r>
          </w:p>
        </w:tc>
        <w:tc>
          <w:tcPr>
            <w:tcW w:w="1120" w:type="pct"/>
            <w:tcBorders>
              <w:top w:val="nil"/>
              <w:left w:val="nil"/>
              <w:bottom w:val="single" w:sz="4" w:space="0" w:color="auto"/>
              <w:right w:val="single" w:sz="4" w:space="0" w:color="auto"/>
            </w:tcBorders>
            <w:shd w:val="clear" w:color="auto" w:fill="auto"/>
            <w:hideMark/>
          </w:tcPr>
          <w:p w:rsidR="00A34658" w:rsidRPr="005C25DD" w:rsidRDefault="00A34658" w:rsidP="00A346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(rural).</w:t>
            </w:r>
          </w:p>
        </w:tc>
        <w:tc>
          <w:tcPr>
            <w:tcW w:w="544" w:type="pct"/>
            <w:tcBorders>
              <w:top w:val="nil"/>
              <w:left w:val="nil"/>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6" w:type="pct"/>
            <w:tcBorders>
              <w:top w:val="nil"/>
              <w:left w:val="nil"/>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677" w:type="pct"/>
            <w:tcBorders>
              <w:top w:val="nil"/>
              <w:left w:val="nil"/>
              <w:bottom w:val="single" w:sz="4" w:space="0" w:color="auto"/>
              <w:right w:val="single" w:sz="4" w:space="0" w:color="auto"/>
            </w:tcBorders>
          </w:tcPr>
          <w:p w:rsidR="00A34658" w:rsidRPr="00C85FCE" w:rsidRDefault="00F40A6F" w:rsidP="00A34658">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 xml:space="preserve">Meta-Capacitar a 300 habitantes representantes de diversos grupos poblacionales en </w:t>
            </w:r>
            <w:r w:rsidRPr="00F40A6F">
              <w:rPr>
                <w:rFonts w:ascii="Arial" w:hAnsi="Arial" w:cs="Arial"/>
                <w:sz w:val="16"/>
                <w:szCs w:val="16"/>
                <w:lang w:val="es-CO" w:eastAsia="es-ES_tradnl"/>
              </w:rPr>
              <w:lastRenderedPageBreak/>
              <w:t>técnicas de uso eficiente y ahorro del agua de acuerdo a sus dinámicas en cada año de vigencia</w:t>
            </w:r>
          </w:p>
        </w:tc>
      </w:tr>
      <w:tr w:rsidR="00D351C3" w:rsidRPr="005C25DD" w:rsidTr="00F40A6F">
        <w:trPr>
          <w:trHeight w:val="489"/>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6.1</w:t>
            </w:r>
          </w:p>
        </w:tc>
        <w:tc>
          <w:tcPr>
            <w:tcW w:w="890"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9"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urbano)</w:t>
            </w:r>
          </w:p>
        </w:tc>
        <w:tc>
          <w:tcPr>
            <w:tcW w:w="1120"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44"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98,00%</w:t>
            </w:r>
          </w:p>
        </w:tc>
        <w:tc>
          <w:tcPr>
            <w:tcW w:w="506"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7" w:type="pct"/>
            <w:tcBorders>
              <w:top w:val="nil"/>
              <w:left w:val="nil"/>
              <w:bottom w:val="single" w:sz="4" w:space="0" w:color="auto"/>
              <w:right w:val="single" w:sz="4" w:space="0" w:color="auto"/>
            </w:tcBorders>
          </w:tcPr>
          <w:p w:rsidR="00D351C3" w:rsidRPr="00C85FCE" w:rsidRDefault="00D351C3" w:rsidP="00D351C3">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Meta-Capacitar a 300 habitantes representantes de diversos grupos poblacionales en técnicas de uso eficiente y ahorro del agua de acuerdo a sus dinámicas en cada año de vigencia</w:t>
            </w:r>
          </w:p>
        </w:tc>
      </w:tr>
      <w:tr w:rsidR="00D351C3" w:rsidRPr="005C25DD" w:rsidTr="00F40A6F">
        <w:trPr>
          <w:trHeight w:val="166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90"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9"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rural</w:t>
            </w:r>
          </w:p>
        </w:tc>
        <w:tc>
          <w:tcPr>
            <w:tcW w:w="1120"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44"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76,60%</w:t>
            </w:r>
          </w:p>
        </w:tc>
        <w:tc>
          <w:tcPr>
            <w:tcW w:w="506"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7" w:type="pct"/>
            <w:tcBorders>
              <w:top w:val="nil"/>
              <w:left w:val="nil"/>
              <w:bottom w:val="single" w:sz="4" w:space="0" w:color="auto"/>
              <w:right w:val="single" w:sz="4" w:space="0" w:color="auto"/>
            </w:tcBorders>
          </w:tcPr>
          <w:p w:rsidR="00D351C3" w:rsidRPr="00C85FCE" w:rsidRDefault="00D351C3" w:rsidP="00D351C3">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Meta-Capacitar a 300 habitantes representantes de diversos grupos poblacionales en técnicas de uso eficiente y ahorro del agua de acuerdo a sus dinámicas en cada año de vigencia</w:t>
            </w:r>
          </w:p>
        </w:tc>
      </w:tr>
      <w:tr w:rsidR="003A1C9A" w:rsidRPr="005C25DD" w:rsidTr="00F40A6F">
        <w:trPr>
          <w:trHeight w:val="514"/>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6.2</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la población con acceso a métodos de saneamiento adecuados</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saneamiento gestionados de forma segura, respecto al total de población.</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89,00%</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92,60%</w:t>
            </w:r>
          </w:p>
        </w:tc>
        <w:tc>
          <w:tcPr>
            <w:tcW w:w="677" w:type="pct"/>
            <w:tcBorders>
              <w:top w:val="nil"/>
              <w:left w:val="nil"/>
              <w:bottom w:val="single" w:sz="4" w:space="0" w:color="auto"/>
              <w:right w:val="single" w:sz="4" w:space="0" w:color="auto"/>
            </w:tcBorders>
          </w:tcPr>
          <w:p w:rsidR="003A1C9A" w:rsidRPr="00C85FCE" w:rsidRDefault="00F40A6F" w:rsidP="004D271A">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Meta-Capacitar a 300 habitantes representantes de diversos grupos poblacionales en técnicas de uso eficiente y ahorro del agua de acuerdo a sus dinámicas en cada año de vigencia</w:t>
            </w:r>
          </w:p>
        </w:tc>
      </w:tr>
      <w:tr w:rsidR="003A1C9A" w:rsidRPr="005C25DD" w:rsidTr="00F40A6F">
        <w:trPr>
          <w:trHeight w:val="6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6.4</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aumentar considerablemente el uso eficiente de los recursos hídricos en todos los </w:t>
            </w:r>
            <w:r w:rsidRPr="005C25DD">
              <w:rPr>
                <w:rFonts w:ascii="Arial" w:hAnsi="Arial" w:cs="Arial"/>
                <w:color w:val="000000"/>
                <w:sz w:val="16"/>
                <w:szCs w:val="16"/>
                <w:lang w:val="es-CO" w:eastAsia="es-ES_tradnl"/>
              </w:rPr>
              <w:lastRenderedPageBreak/>
              <w:t>sectores y asegurar la sostenibilidad de la extracción y el abastecimiento de agua dulce para hacer frente a la escasez de agua y reducir considerablemente el número de personas que sufren falta de agua</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 xml:space="preserve">zonas hidrográficas con Índice de </w:t>
            </w:r>
            <w:r w:rsidRPr="005C25DD">
              <w:rPr>
                <w:rFonts w:ascii="Arial" w:hAnsi="Arial" w:cs="Arial"/>
                <w:color w:val="000000"/>
                <w:sz w:val="16"/>
                <w:szCs w:val="16"/>
                <w:lang w:val="es-CO" w:eastAsia="es-ES_tradnl"/>
              </w:rPr>
              <w:lastRenderedPageBreak/>
              <w:t>Uso del Agua (IUA) muy alto o crítico</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Mide el 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 xml:space="preserve">zonas hidrográficas que tienen condiciones muy altas o críticas de presión por </w:t>
            </w:r>
            <w:r w:rsidRPr="005C25DD">
              <w:rPr>
                <w:rFonts w:ascii="Arial" w:hAnsi="Arial" w:cs="Arial"/>
                <w:color w:val="000000"/>
                <w:sz w:val="16"/>
                <w:szCs w:val="16"/>
                <w:lang w:val="es-CO" w:eastAsia="es-ES_tradnl"/>
              </w:rPr>
              <w:lastRenderedPageBreak/>
              <w:t>demanda del recurso hídrico, Índice de Uso de Agua (IUA).</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≤10,6 %</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≤17,8 %</w:t>
            </w:r>
          </w:p>
        </w:tc>
        <w:tc>
          <w:tcPr>
            <w:tcW w:w="677" w:type="pct"/>
            <w:tcBorders>
              <w:top w:val="nil"/>
              <w:left w:val="nil"/>
              <w:bottom w:val="single" w:sz="4" w:space="0" w:color="auto"/>
              <w:right w:val="single" w:sz="4" w:space="0" w:color="auto"/>
            </w:tcBorders>
          </w:tcPr>
          <w:p w:rsidR="003A1C9A" w:rsidRPr="00C85FCE" w:rsidRDefault="00F40A6F" w:rsidP="00483334">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 xml:space="preserve">Meta-Capacitar a 300 habitantes </w:t>
            </w:r>
            <w:r w:rsidRPr="00F40A6F">
              <w:rPr>
                <w:rFonts w:ascii="Arial" w:hAnsi="Arial" w:cs="Arial"/>
                <w:sz w:val="16"/>
                <w:szCs w:val="16"/>
                <w:lang w:val="es-CO" w:eastAsia="es-ES_tradnl"/>
              </w:rPr>
              <w:lastRenderedPageBreak/>
              <w:t>representantes de diversos grupos poblacionales en técnicas de uso eficiente y ahorro del agua de acuerdo a sus dinámicas en cada año de vigencia</w:t>
            </w:r>
          </w:p>
        </w:tc>
      </w:tr>
      <w:tr w:rsidR="00D351C3" w:rsidRPr="005C25DD" w:rsidTr="00F40A6F">
        <w:trPr>
          <w:trHeight w:val="100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6.4</w:t>
            </w:r>
          </w:p>
        </w:tc>
        <w:tc>
          <w:tcPr>
            <w:tcW w:w="890"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9"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Productividad hídrica</w:t>
            </w:r>
          </w:p>
        </w:tc>
        <w:tc>
          <w:tcPr>
            <w:tcW w:w="1120" w:type="pct"/>
            <w:tcBorders>
              <w:top w:val="nil"/>
              <w:left w:val="nil"/>
              <w:bottom w:val="single" w:sz="4" w:space="0" w:color="auto"/>
              <w:right w:val="single" w:sz="4" w:space="0" w:color="auto"/>
            </w:tcBorders>
            <w:shd w:val="clear" w:color="auto" w:fill="auto"/>
            <w:hideMark/>
          </w:tcPr>
          <w:p w:rsidR="00D351C3" w:rsidRPr="005C25DD" w:rsidRDefault="00D351C3" w:rsidP="00D351C3">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una aproximación de la presión que ejerce la economía sobre los recursos hídricos.</w:t>
            </w:r>
          </w:p>
        </w:tc>
        <w:tc>
          <w:tcPr>
            <w:tcW w:w="544"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Pesos / m^3</w:t>
            </w:r>
          </w:p>
        </w:tc>
        <w:tc>
          <w:tcPr>
            <w:tcW w:w="475"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3.400</w:t>
            </w:r>
          </w:p>
        </w:tc>
        <w:tc>
          <w:tcPr>
            <w:tcW w:w="506" w:type="pct"/>
            <w:tcBorders>
              <w:top w:val="nil"/>
              <w:left w:val="nil"/>
              <w:bottom w:val="single" w:sz="4" w:space="0" w:color="auto"/>
              <w:right w:val="single" w:sz="4" w:space="0" w:color="auto"/>
            </w:tcBorders>
            <w:shd w:val="clear" w:color="auto" w:fill="auto"/>
            <w:vAlign w:val="center"/>
            <w:hideMark/>
          </w:tcPr>
          <w:p w:rsidR="00D351C3" w:rsidRPr="005C25DD" w:rsidRDefault="00D351C3" w:rsidP="00D351C3">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4.400</w:t>
            </w:r>
          </w:p>
        </w:tc>
        <w:tc>
          <w:tcPr>
            <w:tcW w:w="677" w:type="pct"/>
            <w:tcBorders>
              <w:top w:val="nil"/>
              <w:left w:val="nil"/>
              <w:bottom w:val="single" w:sz="4" w:space="0" w:color="auto"/>
              <w:right w:val="single" w:sz="4" w:space="0" w:color="auto"/>
            </w:tcBorders>
          </w:tcPr>
          <w:p w:rsidR="00D351C3" w:rsidRPr="00C85FCE" w:rsidRDefault="00D351C3" w:rsidP="00D351C3">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Meta-Capacitar a 300 habitantes representantes de diversos grupos poblacionales en técnicas de uso eficiente y ahorro del agua de acuerdo a sus dinámicas en cada año de vigencia</w:t>
            </w:r>
          </w:p>
        </w:tc>
      </w:tr>
      <w:tr w:rsidR="003A1C9A" w:rsidRPr="005C25DD" w:rsidTr="00F40A6F">
        <w:trPr>
          <w:trHeight w:val="6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Generación de residuos sólidos y productos residuales frente al Producto Interno Bruto (PIB)</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toneladas de residuos sólidos generados, respecto al Producto Interno Bruto (PIB).</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 / billón de pesos</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22.755</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15.788</w:t>
            </w:r>
          </w:p>
        </w:tc>
        <w:tc>
          <w:tcPr>
            <w:tcW w:w="677" w:type="pct"/>
            <w:tcBorders>
              <w:top w:val="nil"/>
              <w:left w:val="nil"/>
              <w:bottom w:val="single" w:sz="4" w:space="0" w:color="auto"/>
              <w:right w:val="single" w:sz="4" w:space="0" w:color="auto"/>
            </w:tcBorders>
          </w:tcPr>
          <w:p w:rsidR="003A1C9A" w:rsidRPr="00405636" w:rsidRDefault="00405636" w:rsidP="00122CB3">
            <w:pPr>
              <w:jc w:val="both"/>
              <w:rPr>
                <w:rFonts w:ascii="Arial" w:hAnsi="Arial" w:cs="Arial"/>
                <w:sz w:val="16"/>
                <w:szCs w:val="16"/>
                <w:lang w:val="es-CO" w:eastAsia="es-ES_tradnl"/>
              </w:rPr>
            </w:pPr>
            <w:r w:rsidRPr="00405636">
              <w:rPr>
                <w:rFonts w:ascii="Arial" w:hAnsi="Arial" w:cs="Arial"/>
                <w:sz w:val="16"/>
                <w:szCs w:val="16"/>
                <w:lang w:val="es-CO" w:eastAsia="es-ES_tradnl"/>
              </w:rPr>
              <w:t xml:space="preserve">VERGARA LIMPIA Y RESPONSABLE </w:t>
            </w:r>
            <w:r w:rsidR="00483334" w:rsidRPr="00405636">
              <w:rPr>
                <w:rFonts w:ascii="Arial" w:hAnsi="Arial" w:cs="Arial"/>
                <w:sz w:val="16"/>
                <w:szCs w:val="16"/>
                <w:lang w:val="es-CO" w:eastAsia="es-ES_tradnl"/>
              </w:rPr>
              <w:t xml:space="preserve">Meta - </w:t>
            </w:r>
            <w:r w:rsidR="00122CB3" w:rsidRPr="00405636">
              <w:rPr>
                <w:rFonts w:ascii="Arial" w:hAnsi="Arial" w:cs="Arial"/>
                <w:sz w:val="16"/>
                <w:szCs w:val="16"/>
                <w:lang w:val="es-CO" w:eastAsia="es-ES_tradnl"/>
              </w:rPr>
              <w:t xml:space="preserve"> </w:t>
            </w:r>
            <w:r w:rsidRPr="00405636">
              <w:rPr>
                <w:rFonts w:ascii="Arial" w:hAnsi="Arial" w:cs="Arial"/>
                <w:sz w:val="16"/>
                <w:szCs w:val="16"/>
                <w:lang w:val="es-CO" w:eastAsia="es-ES_tradnl"/>
              </w:rPr>
              <w:t>Vincular a por lo menos 200 habitantes en los procesos de manejo integral de residuos sólidos en cada año de vigencia</w:t>
            </w:r>
          </w:p>
        </w:tc>
      </w:tr>
      <w:tr w:rsidR="00405636" w:rsidRPr="00122CB3" w:rsidTr="00F40A6F">
        <w:trPr>
          <w:trHeight w:val="36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9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Mejorar progresivamente, de aquí a 2030, la producción y el consumo eficientes de los recursos mundiales y procurar desvincular el crecimiento económico de la degradación del medio ambiente, conforme al Marco Decenal de Programas sobre Modalidades de Consumo y </w:t>
            </w:r>
            <w:r w:rsidRPr="005C25DD">
              <w:rPr>
                <w:rFonts w:ascii="Arial" w:hAnsi="Arial" w:cs="Arial"/>
                <w:color w:val="000000"/>
                <w:sz w:val="16"/>
                <w:szCs w:val="16"/>
                <w:lang w:val="es-CO" w:eastAsia="es-ES_tradnl"/>
              </w:rPr>
              <w:lastRenderedPageBreak/>
              <w:t>Producción Sostenibles, empezando por los países desarrollados</w:t>
            </w:r>
          </w:p>
        </w:tc>
        <w:tc>
          <w:tcPr>
            <w:tcW w:w="519"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residuos sólidos efectivamente aprovechados</w:t>
            </w:r>
          </w:p>
        </w:tc>
        <w:tc>
          <w:tcPr>
            <w:tcW w:w="112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44"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506"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677" w:type="pct"/>
            <w:tcBorders>
              <w:top w:val="nil"/>
              <w:left w:val="nil"/>
              <w:bottom w:val="single" w:sz="4" w:space="0" w:color="auto"/>
              <w:right w:val="single" w:sz="4" w:space="0" w:color="auto"/>
            </w:tcBorders>
          </w:tcPr>
          <w:p w:rsidR="00405636" w:rsidRPr="00405636" w:rsidRDefault="00405636" w:rsidP="00405636">
            <w:pPr>
              <w:jc w:val="both"/>
              <w:rPr>
                <w:rFonts w:ascii="Arial" w:hAnsi="Arial" w:cs="Arial"/>
                <w:sz w:val="16"/>
                <w:szCs w:val="16"/>
                <w:lang w:val="es-CO" w:eastAsia="es-ES_tradnl"/>
              </w:rPr>
            </w:pPr>
            <w:r w:rsidRPr="00405636">
              <w:rPr>
                <w:rFonts w:ascii="Arial" w:hAnsi="Arial" w:cs="Arial"/>
                <w:sz w:val="16"/>
                <w:szCs w:val="16"/>
                <w:lang w:val="es-CO" w:eastAsia="es-ES_tradnl"/>
              </w:rPr>
              <w:t>VERGARA LIMPIA Y RESPONSABLE Meta -  Vincular a por lo menos 200 habitantes en los procesos de manejo integral de residuos sólidos en cada año de vigencia</w:t>
            </w:r>
          </w:p>
        </w:tc>
      </w:tr>
      <w:tr w:rsidR="003A1C9A" w:rsidRPr="005C25DD" w:rsidTr="00F40A6F">
        <w:trPr>
          <w:trHeight w:val="89"/>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8.9</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Participación del valor agregado turístico</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participación del valor agregado turístico, respecto al valor agregado de la economía.</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1,45%</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1,56%</w:t>
            </w:r>
          </w:p>
        </w:tc>
        <w:tc>
          <w:tcPr>
            <w:tcW w:w="677" w:type="pct"/>
            <w:tcBorders>
              <w:top w:val="nil"/>
              <w:left w:val="nil"/>
              <w:bottom w:val="single" w:sz="4" w:space="0" w:color="auto"/>
              <w:right w:val="single" w:sz="4" w:space="0" w:color="auto"/>
            </w:tcBorders>
          </w:tcPr>
          <w:p w:rsidR="00122CB3" w:rsidRPr="00A073BA" w:rsidRDefault="00A073BA" w:rsidP="006D2296">
            <w:pPr>
              <w:jc w:val="both"/>
              <w:rPr>
                <w:rFonts w:ascii="Arial" w:hAnsi="Arial" w:cs="Arial"/>
                <w:sz w:val="16"/>
                <w:szCs w:val="16"/>
                <w:lang w:val="es-CO" w:eastAsia="es-ES_tradnl"/>
              </w:rPr>
            </w:pPr>
            <w:r w:rsidRPr="00A073BA">
              <w:rPr>
                <w:rFonts w:ascii="Arial" w:hAnsi="Arial" w:cs="Arial"/>
                <w:sz w:val="16"/>
                <w:szCs w:val="16"/>
                <w:lang w:val="es-CO" w:eastAsia="es-ES_tradnl"/>
              </w:rPr>
              <w:t>DESARROLLO VERDE Meta - Vincular a por lo menos 50 productores en los procesos de formación en técnicas de producción más limpia en cada año de vigencia</w:t>
            </w:r>
          </w:p>
          <w:p w:rsidR="00BF1220" w:rsidRPr="00C85FCE" w:rsidRDefault="00BF1220" w:rsidP="006D2296">
            <w:pPr>
              <w:jc w:val="both"/>
              <w:rPr>
                <w:rFonts w:ascii="Arial" w:hAnsi="Arial" w:cs="Arial"/>
                <w:color w:val="FF0000"/>
                <w:sz w:val="16"/>
                <w:szCs w:val="16"/>
                <w:lang w:val="es-CO" w:eastAsia="es-ES_tradnl"/>
              </w:rPr>
            </w:pPr>
          </w:p>
          <w:p w:rsidR="00BF1220" w:rsidRPr="00C85FCE" w:rsidRDefault="00BF1220" w:rsidP="006D2296">
            <w:pPr>
              <w:jc w:val="both"/>
              <w:rPr>
                <w:rFonts w:ascii="Arial" w:hAnsi="Arial" w:cs="Arial"/>
                <w:color w:val="FF0000"/>
                <w:sz w:val="16"/>
                <w:szCs w:val="16"/>
                <w:lang w:val="es-CO" w:eastAsia="es-ES_tradnl"/>
              </w:rPr>
            </w:pPr>
          </w:p>
          <w:p w:rsidR="00BF1220" w:rsidRPr="00C85FCE" w:rsidRDefault="00BF1220" w:rsidP="00BF1220">
            <w:pPr>
              <w:jc w:val="both"/>
              <w:rPr>
                <w:rFonts w:ascii="Arial" w:hAnsi="Arial" w:cs="Arial"/>
                <w:color w:val="FF0000"/>
                <w:sz w:val="16"/>
                <w:szCs w:val="16"/>
                <w:lang w:val="es-CO" w:eastAsia="es-ES_tradnl"/>
              </w:rPr>
            </w:pPr>
          </w:p>
        </w:tc>
      </w:tr>
      <w:tr w:rsidR="00422BD5" w:rsidRPr="005C25DD" w:rsidTr="00F40A6F">
        <w:trPr>
          <w:trHeight w:val="16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9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12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44"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506"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677" w:type="pct"/>
            <w:tcBorders>
              <w:top w:val="nil"/>
              <w:left w:val="nil"/>
              <w:bottom w:val="single" w:sz="4" w:space="0" w:color="auto"/>
              <w:right w:val="single" w:sz="4" w:space="0" w:color="auto"/>
            </w:tcBorders>
          </w:tcPr>
          <w:p w:rsidR="00A073BA" w:rsidRPr="00A073BA" w:rsidRDefault="00A073BA" w:rsidP="00A073BA">
            <w:pPr>
              <w:jc w:val="both"/>
              <w:rPr>
                <w:rFonts w:ascii="Arial" w:hAnsi="Arial" w:cs="Arial"/>
                <w:sz w:val="16"/>
                <w:szCs w:val="16"/>
                <w:lang w:val="es-CO" w:eastAsia="es-ES_tradnl"/>
              </w:rPr>
            </w:pPr>
            <w:r w:rsidRPr="00A073BA">
              <w:rPr>
                <w:rFonts w:ascii="Arial" w:hAnsi="Arial" w:cs="Arial"/>
                <w:sz w:val="16"/>
                <w:szCs w:val="16"/>
                <w:lang w:val="es-CO" w:eastAsia="es-ES_tradnl"/>
              </w:rPr>
              <w:t>DESARROLLO VERDE Meta - Vincular a por lo menos 50 productores en los procesos de formación en técnicas de producción más limpia en cada año de vigencia</w:t>
            </w:r>
          </w:p>
          <w:p w:rsidR="00422BD5" w:rsidRPr="00C85FCE" w:rsidRDefault="00422BD5" w:rsidP="00422BD5">
            <w:pPr>
              <w:jc w:val="both"/>
              <w:rPr>
                <w:rFonts w:ascii="Arial" w:hAnsi="Arial" w:cs="Arial"/>
                <w:color w:val="FF0000"/>
                <w:sz w:val="16"/>
                <w:szCs w:val="16"/>
                <w:lang w:val="es-CO" w:eastAsia="es-ES_tradnl"/>
              </w:rPr>
            </w:pPr>
          </w:p>
        </w:tc>
      </w:tr>
      <w:tr w:rsidR="00F40A6F" w:rsidRPr="005C25DD" w:rsidTr="00F40A6F">
        <w:trPr>
          <w:trHeight w:val="1526"/>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5"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6"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F40A6F" w:rsidRPr="005C25DD" w:rsidTr="00F40A6F">
        <w:trPr>
          <w:trHeight w:val="23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11.5</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5"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6"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405636" w:rsidRPr="005C25DD" w:rsidTr="00F40A6F">
        <w:trPr>
          <w:trHeight w:val="150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11.6</w:t>
            </w:r>
          </w:p>
        </w:tc>
        <w:tc>
          <w:tcPr>
            <w:tcW w:w="89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19"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12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4"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506"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7" w:type="pct"/>
            <w:tcBorders>
              <w:top w:val="nil"/>
              <w:left w:val="nil"/>
              <w:bottom w:val="single" w:sz="4" w:space="0" w:color="auto"/>
              <w:right w:val="single" w:sz="4" w:space="0" w:color="auto"/>
            </w:tcBorders>
          </w:tcPr>
          <w:p w:rsidR="00405636" w:rsidRPr="00405636" w:rsidRDefault="00405636" w:rsidP="00405636">
            <w:pPr>
              <w:jc w:val="both"/>
              <w:rPr>
                <w:rFonts w:ascii="Arial" w:hAnsi="Arial" w:cs="Arial"/>
                <w:sz w:val="16"/>
                <w:szCs w:val="16"/>
                <w:lang w:val="es-CO" w:eastAsia="es-ES_tradnl"/>
              </w:rPr>
            </w:pPr>
            <w:r w:rsidRPr="00405636">
              <w:rPr>
                <w:rFonts w:ascii="Arial" w:hAnsi="Arial" w:cs="Arial"/>
                <w:sz w:val="16"/>
                <w:szCs w:val="16"/>
                <w:lang w:val="es-CO" w:eastAsia="es-ES_tradnl"/>
              </w:rPr>
              <w:t>VERGARA LIMPIA Y RESPONSABLE Meta -  Vincular a por lo menos 200 habitantes en los procesos de manejo integral de residuos sólidos en cada año de vigencia</w:t>
            </w:r>
          </w:p>
        </w:tc>
      </w:tr>
      <w:tr w:rsidR="00422BD5" w:rsidRPr="005C25DD" w:rsidTr="00A073BA">
        <w:trPr>
          <w:trHeight w:val="596"/>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9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w:t>
            </w:r>
            <w:r w:rsidRPr="005C25DD">
              <w:rPr>
                <w:rFonts w:ascii="Arial" w:hAnsi="Arial" w:cs="Arial"/>
                <w:color w:val="000000"/>
                <w:sz w:val="16"/>
                <w:szCs w:val="16"/>
                <w:lang w:val="es-CO" w:eastAsia="es-ES_tradnl"/>
              </w:rPr>
              <w:lastRenderedPageBreak/>
              <w:t>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municipios y Departamentos con Planes de Ordenamiento Territorial (POD y POT) que incorporan el componente de cambio climático</w:t>
            </w:r>
          </w:p>
        </w:tc>
        <w:tc>
          <w:tcPr>
            <w:tcW w:w="112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4"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w:t>
            </w:r>
          </w:p>
        </w:tc>
        <w:tc>
          <w:tcPr>
            <w:tcW w:w="506"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7" w:type="pct"/>
            <w:tcBorders>
              <w:top w:val="nil"/>
              <w:left w:val="nil"/>
              <w:bottom w:val="single" w:sz="4" w:space="0" w:color="auto"/>
              <w:right w:val="single" w:sz="4" w:space="0" w:color="auto"/>
            </w:tcBorders>
          </w:tcPr>
          <w:p w:rsidR="002E655D" w:rsidRPr="00A073BA" w:rsidRDefault="00A073BA" w:rsidP="00422BD5">
            <w:pPr>
              <w:jc w:val="both"/>
              <w:rPr>
                <w:rFonts w:ascii="Arial" w:hAnsi="Arial" w:cs="Arial"/>
                <w:sz w:val="16"/>
                <w:szCs w:val="16"/>
                <w:lang w:val="es-CO" w:eastAsia="es-ES_tradnl"/>
              </w:rPr>
            </w:pPr>
            <w:r w:rsidRPr="00A073BA">
              <w:rPr>
                <w:rFonts w:ascii="Arial" w:hAnsi="Arial" w:cs="Arial"/>
                <w:caps/>
                <w:sz w:val="16"/>
                <w:szCs w:val="16"/>
                <w:lang w:val="es-CO" w:eastAsia="es-ES_tradnl"/>
              </w:rPr>
              <w:t xml:space="preserve">EDUCACIÓN Y GOBERNANZA AMBIENTAL </w:t>
            </w:r>
            <w:r w:rsidR="002E655D" w:rsidRPr="00A073BA">
              <w:rPr>
                <w:rFonts w:ascii="Arial" w:hAnsi="Arial" w:cs="Arial"/>
                <w:sz w:val="16"/>
                <w:szCs w:val="16"/>
                <w:lang w:val="es-CO" w:eastAsia="es-ES_tradnl"/>
              </w:rPr>
              <w:t xml:space="preserve">Meta - </w:t>
            </w:r>
            <w:r w:rsidRPr="00A073BA">
              <w:rPr>
                <w:rFonts w:ascii="Arial" w:hAnsi="Arial" w:cs="Arial"/>
                <w:sz w:val="16"/>
                <w:szCs w:val="16"/>
                <w:lang w:val="es-CO" w:eastAsia="es-ES_tradnl"/>
              </w:rPr>
              <w:t>Formulación de mínimo tres (3) proyectos de educación ambiental del Municipio en cada año de vigencia</w:t>
            </w:r>
          </w:p>
        </w:tc>
      </w:tr>
      <w:tr w:rsidR="00F40A6F" w:rsidRPr="005C25DD" w:rsidTr="00F40A6F">
        <w:trPr>
          <w:trHeight w:val="138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11.b</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4"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6"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F40A6F" w:rsidRPr="005C25DD" w:rsidTr="00F40A6F">
        <w:trPr>
          <w:trHeight w:val="764"/>
        </w:trPr>
        <w:tc>
          <w:tcPr>
            <w:tcW w:w="269" w:type="pct"/>
            <w:tcBorders>
              <w:top w:val="nil"/>
              <w:left w:val="single" w:sz="4" w:space="0" w:color="auto"/>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 parte estratégica de sus planes de desarrollo</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4"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6" w:type="pct"/>
            <w:tcBorders>
              <w:top w:val="nil"/>
              <w:left w:val="nil"/>
              <w:bottom w:val="single" w:sz="4" w:space="0" w:color="auto"/>
              <w:right w:val="single" w:sz="4" w:space="0" w:color="auto"/>
            </w:tcBorders>
            <w:shd w:val="clear" w:color="auto" w:fill="auto"/>
            <w:vAlign w:val="center"/>
            <w:hideMark/>
          </w:tcPr>
          <w:p w:rsidR="00F40A6F" w:rsidRPr="005C25DD" w:rsidRDefault="00F40A6F" w:rsidP="00F40A6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405636" w:rsidRPr="005C25DD" w:rsidTr="00F40A6F">
        <w:trPr>
          <w:trHeight w:val="1301"/>
        </w:trPr>
        <w:tc>
          <w:tcPr>
            <w:tcW w:w="269" w:type="pct"/>
            <w:tcBorders>
              <w:top w:val="nil"/>
              <w:left w:val="single" w:sz="4" w:space="0" w:color="auto"/>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12.4</w:t>
            </w:r>
          </w:p>
        </w:tc>
        <w:tc>
          <w:tcPr>
            <w:tcW w:w="89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9"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peligrosos aprovechados y tratados</w:t>
            </w:r>
          </w:p>
        </w:tc>
        <w:tc>
          <w:tcPr>
            <w:tcW w:w="112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de residuos o desechos peligrosos aprovechados y tratados acumulados.</w:t>
            </w:r>
          </w:p>
        </w:tc>
        <w:tc>
          <w:tcPr>
            <w:tcW w:w="544"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75"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738.461</w:t>
            </w:r>
          </w:p>
        </w:tc>
        <w:tc>
          <w:tcPr>
            <w:tcW w:w="506" w:type="pct"/>
            <w:tcBorders>
              <w:top w:val="nil"/>
              <w:left w:val="nil"/>
              <w:bottom w:val="single" w:sz="4" w:space="0" w:color="auto"/>
              <w:right w:val="single" w:sz="4" w:space="0" w:color="auto"/>
            </w:tcBorders>
            <w:shd w:val="clear" w:color="auto" w:fill="auto"/>
            <w:vAlign w:val="center"/>
            <w:hideMark/>
          </w:tcPr>
          <w:p w:rsidR="00405636" w:rsidRPr="005C25DD" w:rsidRDefault="00405636" w:rsidP="00405636">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2.806.130</w:t>
            </w:r>
          </w:p>
        </w:tc>
        <w:tc>
          <w:tcPr>
            <w:tcW w:w="677" w:type="pct"/>
            <w:tcBorders>
              <w:top w:val="nil"/>
              <w:left w:val="nil"/>
              <w:bottom w:val="single" w:sz="4" w:space="0" w:color="auto"/>
              <w:right w:val="single" w:sz="4" w:space="0" w:color="auto"/>
            </w:tcBorders>
          </w:tcPr>
          <w:p w:rsidR="00405636" w:rsidRPr="00405636" w:rsidRDefault="00405636" w:rsidP="00405636">
            <w:pPr>
              <w:jc w:val="both"/>
              <w:rPr>
                <w:rFonts w:ascii="Arial" w:hAnsi="Arial" w:cs="Arial"/>
                <w:sz w:val="16"/>
                <w:szCs w:val="16"/>
                <w:lang w:val="es-CO" w:eastAsia="es-ES_tradnl"/>
              </w:rPr>
            </w:pPr>
            <w:r w:rsidRPr="00405636">
              <w:rPr>
                <w:rFonts w:ascii="Arial" w:hAnsi="Arial" w:cs="Arial"/>
                <w:sz w:val="16"/>
                <w:szCs w:val="16"/>
                <w:lang w:val="es-CO" w:eastAsia="es-ES_tradnl"/>
              </w:rPr>
              <w:t>VERGARA LIMPIA Y RESPONSABLE Meta -  Vincular a por lo menos 200 habitantes en los procesos de manejo integral de residuos sólidos en cada año de vigencia</w:t>
            </w:r>
          </w:p>
        </w:tc>
      </w:tr>
      <w:tr w:rsidR="00405636" w:rsidRPr="005C25DD" w:rsidTr="00F40A6F">
        <w:trPr>
          <w:trHeight w:val="1376"/>
        </w:trPr>
        <w:tc>
          <w:tcPr>
            <w:tcW w:w="269" w:type="pct"/>
            <w:tcBorders>
              <w:top w:val="nil"/>
              <w:left w:val="single" w:sz="4" w:space="0" w:color="auto"/>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9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9"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de bombillas con mercurio aprovechadas o gestionadas</w:t>
            </w:r>
          </w:p>
        </w:tc>
        <w:tc>
          <w:tcPr>
            <w:tcW w:w="112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recolectada y aprovechada de residuos de bombillas con contenido de mercurio y que son validadas por la Autoridad Nacional de Licencias Ambientales (ANLA) según la información reportada por los programas pos consumo.</w:t>
            </w:r>
          </w:p>
        </w:tc>
        <w:tc>
          <w:tcPr>
            <w:tcW w:w="544"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75"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4.036</w:t>
            </w:r>
          </w:p>
        </w:tc>
        <w:tc>
          <w:tcPr>
            <w:tcW w:w="506"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7.768</w:t>
            </w:r>
          </w:p>
        </w:tc>
        <w:tc>
          <w:tcPr>
            <w:tcW w:w="677" w:type="pct"/>
            <w:tcBorders>
              <w:top w:val="nil"/>
              <w:left w:val="nil"/>
              <w:bottom w:val="single" w:sz="4" w:space="0" w:color="auto"/>
              <w:right w:val="single" w:sz="4" w:space="0" w:color="auto"/>
            </w:tcBorders>
          </w:tcPr>
          <w:p w:rsidR="00405636" w:rsidRPr="00405636" w:rsidRDefault="00405636" w:rsidP="00405636">
            <w:pPr>
              <w:jc w:val="both"/>
              <w:rPr>
                <w:rFonts w:ascii="Arial" w:hAnsi="Arial" w:cs="Arial"/>
                <w:sz w:val="16"/>
                <w:szCs w:val="16"/>
                <w:lang w:val="es-CO" w:eastAsia="es-ES_tradnl"/>
              </w:rPr>
            </w:pPr>
            <w:r w:rsidRPr="00405636">
              <w:rPr>
                <w:rFonts w:ascii="Arial" w:hAnsi="Arial" w:cs="Arial"/>
                <w:sz w:val="16"/>
                <w:szCs w:val="16"/>
                <w:lang w:val="es-CO" w:eastAsia="es-ES_tradnl"/>
              </w:rPr>
              <w:t>VERGARA LIMPIA Y RESPONSABLE Meta -  Vincular a por lo menos 200 habitantes en los procesos de manejo integral de residuos sólidos en cada año de vigencia</w:t>
            </w:r>
          </w:p>
        </w:tc>
      </w:tr>
      <w:tr w:rsidR="00405636" w:rsidRPr="005C25DD" w:rsidTr="00F40A6F">
        <w:trPr>
          <w:trHeight w:val="665"/>
        </w:trPr>
        <w:tc>
          <w:tcPr>
            <w:tcW w:w="269" w:type="pct"/>
            <w:tcBorders>
              <w:top w:val="nil"/>
              <w:left w:val="single" w:sz="4" w:space="0" w:color="auto"/>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12.5</w:t>
            </w:r>
          </w:p>
        </w:tc>
        <w:tc>
          <w:tcPr>
            <w:tcW w:w="89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519"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120"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44"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506" w:type="pct"/>
            <w:tcBorders>
              <w:top w:val="nil"/>
              <w:left w:val="nil"/>
              <w:bottom w:val="single" w:sz="4" w:space="0" w:color="auto"/>
              <w:right w:val="single" w:sz="4" w:space="0" w:color="auto"/>
            </w:tcBorders>
            <w:shd w:val="clear" w:color="auto" w:fill="auto"/>
            <w:hideMark/>
          </w:tcPr>
          <w:p w:rsidR="00405636" w:rsidRPr="005C25DD" w:rsidRDefault="00405636" w:rsidP="00405636">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677" w:type="pct"/>
            <w:tcBorders>
              <w:top w:val="nil"/>
              <w:left w:val="nil"/>
              <w:bottom w:val="single" w:sz="4" w:space="0" w:color="auto"/>
              <w:right w:val="single" w:sz="4" w:space="0" w:color="auto"/>
            </w:tcBorders>
          </w:tcPr>
          <w:p w:rsidR="00405636" w:rsidRPr="00405636" w:rsidRDefault="00405636" w:rsidP="00405636">
            <w:pPr>
              <w:jc w:val="both"/>
              <w:rPr>
                <w:rFonts w:ascii="Arial" w:hAnsi="Arial" w:cs="Arial"/>
                <w:sz w:val="16"/>
                <w:szCs w:val="16"/>
                <w:lang w:val="es-CO" w:eastAsia="es-ES_tradnl"/>
              </w:rPr>
            </w:pPr>
            <w:r w:rsidRPr="00405636">
              <w:rPr>
                <w:rFonts w:ascii="Arial" w:hAnsi="Arial" w:cs="Arial"/>
                <w:sz w:val="16"/>
                <w:szCs w:val="16"/>
                <w:lang w:val="es-CO" w:eastAsia="es-ES_tradnl"/>
              </w:rPr>
              <w:t>VERGARA LIMPIA Y RESPONSABLE Meta -  Vincular a por lo menos 200 habitantes en los procesos de manejo integral de residuos sólidos en cada año de vigencia</w:t>
            </w:r>
          </w:p>
        </w:tc>
      </w:tr>
      <w:tr w:rsidR="00422BD5" w:rsidRPr="005C25DD" w:rsidTr="00F40A6F">
        <w:trPr>
          <w:trHeight w:val="1532"/>
        </w:trPr>
        <w:tc>
          <w:tcPr>
            <w:tcW w:w="269"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12.6</w:t>
            </w:r>
          </w:p>
        </w:tc>
        <w:tc>
          <w:tcPr>
            <w:tcW w:w="89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519"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Promedio móvil de la tasa de reporte de la sostenibilidad empresarial para los últimos 5 años</w:t>
            </w:r>
          </w:p>
        </w:tc>
        <w:tc>
          <w:tcPr>
            <w:tcW w:w="112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54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50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677" w:type="pct"/>
            <w:tcBorders>
              <w:top w:val="nil"/>
              <w:left w:val="nil"/>
              <w:bottom w:val="single" w:sz="4" w:space="0" w:color="auto"/>
              <w:right w:val="single" w:sz="4" w:space="0" w:color="auto"/>
            </w:tcBorders>
          </w:tcPr>
          <w:p w:rsidR="00753F2E" w:rsidRDefault="00A073BA" w:rsidP="00A073BA">
            <w:pPr>
              <w:jc w:val="both"/>
              <w:rPr>
                <w:rFonts w:ascii="Arial" w:hAnsi="Arial" w:cs="Arial"/>
                <w:sz w:val="16"/>
                <w:szCs w:val="16"/>
                <w:lang w:val="es-CO" w:eastAsia="es-ES_tradnl"/>
              </w:rPr>
            </w:pPr>
            <w:r w:rsidRPr="00A073BA">
              <w:rPr>
                <w:rFonts w:ascii="Arial" w:hAnsi="Arial" w:cs="Arial"/>
                <w:sz w:val="16"/>
                <w:szCs w:val="16"/>
                <w:lang w:val="es-CO" w:eastAsia="es-ES_tradnl"/>
              </w:rPr>
              <w:t xml:space="preserve">DESARROLLO VERDE </w:t>
            </w:r>
            <w:r w:rsidR="00753F2E" w:rsidRPr="00A073BA">
              <w:rPr>
                <w:rFonts w:ascii="Arial" w:hAnsi="Arial" w:cs="Arial"/>
                <w:sz w:val="16"/>
                <w:szCs w:val="16"/>
                <w:lang w:val="es-CO" w:eastAsia="es-ES_tradnl"/>
              </w:rPr>
              <w:t xml:space="preserve">Meta - </w:t>
            </w:r>
            <w:r w:rsidR="00753F2E" w:rsidRPr="00A073BA">
              <w:t xml:space="preserve"> </w:t>
            </w:r>
            <w:r w:rsidRPr="00A073BA">
              <w:rPr>
                <w:rFonts w:ascii="Arial" w:hAnsi="Arial" w:cs="Arial"/>
                <w:sz w:val="16"/>
                <w:szCs w:val="16"/>
                <w:lang w:val="es-CO" w:eastAsia="es-ES_tradnl"/>
              </w:rPr>
              <w:t>Vincular a por lo menos 50 productores en los procesos de formación en técnicas de producción más limpia en cada año de vigencia</w:t>
            </w:r>
          </w:p>
          <w:p w:rsidR="00A073BA" w:rsidRPr="00A073BA" w:rsidRDefault="00A073BA" w:rsidP="00A073BA">
            <w:pPr>
              <w:jc w:val="both"/>
              <w:rPr>
                <w:rFonts w:ascii="Arial" w:hAnsi="Arial" w:cs="Arial"/>
                <w:sz w:val="16"/>
                <w:szCs w:val="16"/>
                <w:lang w:val="es-CO" w:eastAsia="es-ES_tradnl"/>
              </w:rPr>
            </w:pPr>
          </w:p>
        </w:tc>
      </w:tr>
      <w:tr w:rsidR="0047248E" w:rsidRPr="005C25DD" w:rsidTr="00F40A6F">
        <w:trPr>
          <w:trHeight w:val="792"/>
        </w:trPr>
        <w:tc>
          <w:tcPr>
            <w:tcW w:w="269" w:type="pct"/>
            <w:tcBorders>
              <w:top w:val="nil"/>
              <w:left w:val="single" w:sz="4" w:space="0" w:color="auto"/>
              <w:bottom w:val="single" w:sz="4" w:space="0" w:color="auto"/>
              <w:right w:val="single" w:sz="4" w:space="0" w:color="auto"/>
            </w:tcBorders>
            <w:shd w:val="clear" w:color="auto" w:fill="auto"/>
            <w:hideMark/>
          </w:tcPr>
          <w:p w:rsidR="0047248E" w:rsidRPr="005C25DD" w:rsidRDefault="0047248E" w:rsidP="0047248E">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12.b</w:t>
            </w:r>
          </w:p>
        </w:tc>
        <w:tc>
          <w:tcPr>
            <w:tcW w:w="890" w:type="pct"/>
            <w:tcBorders>
              <w:top w:val="nil"/>
              <w:left w:val="nil"/>
              <w:bottom w:val="single" w:sz="4" w:space="0" w:color="auto"/>
              <w:right w:val="single" w:sz="4" w:space="0" w:color="auto"/>
            </w:tcBorders>
            <w:shd w:val="clear" w:color="auto" w:fill="auto"/>
            <w:hideMark/>
          </w:tcPr>
          <w:p w:rsidR="0047248E" w:rsidRPr="005C25DD" w:rsidRDefault="0047248E" w:rsidP="0047248E">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Elaborar y aplicar instrumentos para vigilar los efectos en el desarrollo sostenible, a fin de lograr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47248E" w:rsidRPr="005C25DD" w:rsidRDefault="0047248E" w:rsidP="0047248E">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 verdes verificados</w:t>
            </w:r>
          </w:p>
        </w:tc>
        <w:tc>
          <w:tcPr>
            <w:tcW w:w="1120" w:type="pct"/>
            <w:tcBorders>
              <w:top w:val="nil"/>
              <w:left w:val="nil"/>
              <w:bottom w:val="single" w:sz="4" w:space="0" w:color="auto"/>
              <w:right w:val="single" w:sz="4" w:space="0" w:color="auto"/>
            </w:tcBorders>
            <w:shd w:val="clear" w:color="auto" w:fill="auto"/>
            <w:hideMark/>
          </w:tcPr>
          <w:p w:rsidR="0047248E" w:rsidRPr="005C25DD" w:rsidRDefault="0047248E" w:rsidP="0047248E">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acumulado de negocios verdes generados, los cuales han sido verificados a través de la herramienta de criterios de negocios verdes, establecidos por el Min</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Ambiente.</w:t>
            </w:r>
          </w:p>
        </w:tc>
        <w:tc>
          <w:tcPr>
            <w:tcW w:w="544" w:type="pct"/>
            <w:tcBorders>
              <w:top w:val="nil"/>
              <w:left w:val="nil"/>
              <w:bottom w:val="single" w:sz="4" w:space="0" w:color="auto"/>
              <w:right w:val="single" w:sz="4" w:space="0" w:color="auto"/>
            </w:tcBorders>
            <w:shd w:val="clear" w:color="auto" w:fill="auto"/>
            <w:hideMark/>
          </w:tcPr>
          <w:p w:rsidR="0047248E" w:rsidRPr="005C25DD" w:rsidRDefault="0047248E" w:rsidP="0047248E">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w:t>
            </w:r>
          </w:p>
        </w:tc>
        <w:tc>
          <w:tcPr>
            <w:tcW w:w="475" w:type="pct"/>
            <w:tcBorders>
              <w:top w:val="nil"/>
              <w:left w:val="nil"/>
              <w:bottom w:val="single" w:sz="4" w:space="0" w:color="auto"/>
              <w:right w:val="single" w:sz="4" w:space="0" w:color="auto"/>
            </w:tcBorders>
            <w:shd w:val="clear" w:color="auto" w:fill="auto"/>
            <w:hideMark/>
          </w:tcPr>
          <w:p w:rsidR="0047248E" w:rsidRPr="005C25DD" w:rsidRDefault="0047248E" w:rsidP="0047248E">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653</w:t>
            </w:r>
          </w:p>
        </w:tc>
        <w:tc>
          <w:tcPr>
            <w:tcW w:w="506" w:type="pct"/>
            <w:tcBorders>
              <w:top w:val="nil"/>
              <w:left w:val="nil"/>
              <w:bottom w:val="single" w:sz="4" w:space="0" w:color="auto"/>
              <w:right w:val="single" w:sz="4" w:space="0" w:color="auto"/>
            </w:tcBorders>
            <w:shd w:val="clear" w:color="auto" w:fill="auto"/>
            <w:hideMark/>
          </w:tcPr>
          <w:p w:rsidR="0047248E" w:rsidRPr="005C25DD" w:rsidRDefault="0047248E" w:rsidP="0047248E">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12.630</w:t>
            </w:r>
          </w:p>
        </w:tc>
        <w:tc>
          <w:tcPr>
            <w:tcW w:w="677" w:type="pct"/>
            <w:tcBorders>
              <w:top w:val="nil"/>
              <w:left w:val="nil"/>
              <w:bottom w:val="single" w:sz="4" w:space="0" w:color="auto"/>
              <w:right w:val="single" w:sz="4" w:space="0" w:color="auto"/>
            </w:tcBorders>
          </w:tcPr>
          <w:p w:rsidR="0047248E" w:rsidRDefault="0047248E" w:rsidP="0047248E">
            <w:pPr>
              <w:jc w:val="both"/>
              <w:rPr>
                <w:rFonts w:ascii="Arial" w:hAnsi="Arial" w:cs="Arial"/>
                <w:sz w:val="16"/>
                <w:szCs w:val="16"/>
                <w:lang w:val="es-CO" w:eastAsia="es-ES_tradnl"/>
              </w:rPr>
            </w:pPr>
            <w:r w:rsidRPr="00A073BA">
              <w:rPr>
                <w:rFonts w:ascii="Arial" w:hAnsi="Arial" w:cs="Arial"/>
                <w:sz w:val="16"/>
                <w:szCs w:val="16"/>
                <w:lang w:val="es-CO" w:eastAsia="es-ES_tradnl"/>
              </w:rPr>
              <w:t xml:space="preserve">DESARROLLO VERDE Meta - </w:t>
            </w:r>
            <w:r w:rsidRPr="00A073BA">
              <w:t xml:space="preserve"> </w:t>
            </w:r>
            <w:r w:rsidRPr="00A073BA">
              <w:rPr>
                <w:rFonts w:ascii="Arial" w:hAnsi="Arial" w:cs="Arial"/>
                <w:sz w:val="16"/>
                <w:szCs w:val="16"/>
                <w:lang w:val="es-CO" w:eastAsia="es-ES_tradnl"/>
              </w:rPr>
              <w:t>Vincular a por lo menos 50 productores en los procesos de formación en técnicas de producción más limpia en cada año de vigencia</w:t>
            </w:r>
          </w:p>
          <w:p w:rsidR="0047248E" w:rsidRPr="00A073BA" w:rsidRDefault="0047248E" w:rsidP="0047248E">
            <w:pPr>
              <w:jc w:val="both"/>
              <w:rPr>
                <w:rFonts w:ascii="Arial" w:hAnsi="Arial" w:cs="Arial"/>
                <w:sz w:val="16"/>
                <w:szCs w:val="16"/>
                <w:lang w:val="es-CO" w:eastAsia="es-ES_tradnl"/>
              </w:rPr>
            </w:pPr>
          </w:p>
        </w:tc>
      </w:tr>
      <w:tr w:rsidR="00F40A6F" w:rsidRPr="005C25DD" w:rsidTr="00F40A6F">
        <w:trPr>
          <w:trHeight w:val="70"/>
        </w:trPr>
        <w:tc>
          <w:tcPr>
            <w:tcW w:w="269" w:type="pct"/>
            <w:tcBorders>
              <w:top w:val="nil"/>
              <w:left w:val="single" w:sz="4" w:space="0" w:color="auto"/>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4"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6"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F40A6F" w:rsidRPr="005C25DD" w:rsidTr="00F40A6F">
        <w:trPr>
          <w:trHeight w:val="222"/>
        </w:trPr>
        <w:tc>
          <w:tcPr>
            <w:tcW w:w="269" w:type="pct"/>
            <w:tcBorders>
              <w:top w:val="nil"/>
              <w:left w:val="single" w:sz="4" w:space="0" w:color="auto"/>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5"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6"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F40A6F" w:rsidRPr="005C25DD" w:rsidTr="00F40A6F">
        <w:trPr>
          <w:trHeight w:val="406"/>
        </w:trPr>
        <w:tc>
          <w:tcPr>
            <w:tcW w:w="269" w:type="pct"/>
            <w:tcBorders>
              <w:top w:val="nil"/>
              <w:left w:val="single" w:sz="4" w:space="0" w:color="auto"/>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13.1</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5"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6"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AB1934" w:rsidRPr="005C25DD" w:rsidTr="00F40A6F">
        <w:trPr>
          <w:trHeight w:val="806"/>
        </w:trPr>
        <w:tc>
          <w:tcPr>
            <w:tcW w:w="269" w:type="pct"/>
            <w:tcBorders>
              <w:top w:val="nil"/>
              <w:left w:val="single" w:sz="4" w:space="0" w:color="auto"/>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0"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Reducción de emisiones totales de gases efecto invernadero</w:t>
            </w:r>
          </w:p>
        </w:tc>
        <w:tc>
          <w:tcPr>
            <w:tcW w:w="1120"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reducción porcentual de emisiones totales de gases de efecto invernadero (CO2 eq) del país, respecto a las emisiones totales proyectadas para el año 2030.</w:t>
            </w:r>
          </w:p>
        </w:tc>
        <w:tc>
          <w:tcPr>
            <w:tcW w:w="544"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6"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677" w:type="pct"/>
            <w:tcBorders>
              <w:top w:val="nil"/>
              <w:left w:val="nil"/>
              <w:bottom w:val="single" w:sz="4" w:space="0" w:color="auto"/>
              <w:right w:val="single" w:sz="4" w:space="0" w:color="auto"/>
            </w:tcBorders>
          </w:tcPr>
          <w:p w:rsidR="00AB1934" w:rsidRPr="00C85FCE" w:rsidRDefault="0047248E" w:rsidP="00AB1934">
            <w:pPr>
              <w:jc w:val="both"/>
              <w:rPr>
                <w:rFonts w:ascii="Arial" w:hAnsi="Arial" w:cs="Arial"/>
                <w:color w:val="FF0000"/>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r w:rsidRPr="00C85FCE">
              <w:rPr>
                <w:rFonts w:ascii="Arial" w:hAnsi="Arial" w:cs="Arial"/>
                <w:color w:val="FF0000"/>
                <w:sz w:val="16"/>
                <w:szCs w:val="16"/>
                <w:lang w:val="es-CO" w:eastAsia="es-ES_tradnl"/>
              </w:rPr>
              <w:t xml:space="preserve"> </w:t>
            </w:r>
          </w:p>
        </w:tc>
      </w:tr>
      <w:tr w:rsidR="00F40A6F" w:rsidRPr="005C25DD" w:rsidTr="00F40A6F">
        <w:trPr>
          <w:trHeight w:val="1518"/>
        </w:trPr>
        <w:tc>
          <w:tcPr>
            <w:tcW w:w="269" w:type="pct"/>
            <w:tcBorders>
              <w:top w:val="nil"/>
              <w:left w:val="single" w:sz="4" w:space="0" w:color="auto"/>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municipios y Departamentos con Planes de Ordenamiento Territorial (POD y POT) que incorporan el componente de cambio climático</w:t>
            </w:r>
          </w:p>
        </w:tc>
        <w:tc>
          <w:tcPr>
            <w:tcW w:w="1120"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4"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0,089</w:t>
            </w:r>
          </w:p>
        </w:tc>
        <w:tc>
          <w:tcPr>
            <w:tcW w:w="506" w:type="pct"/>
            <w:tcBorders>
              <w:top w:val="nil"/>
              <w:left w:val="nil"/>
              <w:bottom w:val="single" w:sz="4" w:space="0" w:color="auto"/>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7" w:type="pct"/>
            <w:tcBorders>
              <w:top w:val="nil"/>
              <w:left w:val="nil"/>
              <w:bottom w:val="single" w:sz="4" w:space="0" w:color="auto"/>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F40A6F" w:rsidRPr="005C25DD" w:rsidTr="00F40A6F">
        <w:trPr>
          <w:trHeight w:val="1234"/>
        </w:trPr>
        <w:tc>
          <w:tcPr>
            <w:tcW w:w="269" w:type="pct"/>
            <w:tcBorders>
              <w:top w:val="nil"/>
              <w:left w:val="single" w:sz="4" w:space="0" w:color="auto"/>
              <w:bottom w:val="nil"/>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0" w:type="pct"/>
            <w:tcBorders>
              <w:top w:val="nil"/>
              <w:left w:val="nil"/>
              <w:bottom w:val="nil"/>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nil"/>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las líneas instrumentales de sus planes de desarrollo</w:t>
            </w:r>
          </w:p>
        </w:tc>
        <w:tc>
          <w:tcPr>
            <w:tcW w:w="1120" w:type="pct"/>
            <w:tcBorders>
              <w:top w:val="nil"/>
              <w:left w:val="nil"/>
              <w:bottom w:val="nil"/>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4" w:type="pct"/>
            <w:tcBorders>
              <w:top w:val="nil"/>
              <w:left w:val="nil"/>
              <w:bottom w:val="nil"/>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nil"/>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6" w:type="pct"/>
            <w:tcBorders>
              <w:top w:val="nil"/>
              <w:left w:val="nil"/>
              <w:bottom w:val="nil"/>
              <w:right w:val="single" w:sz="4" w:space="0" w:color="auto"/>
            </w:tcBorders>
            <w:shd w:val="clear" w:color="auto" w:fill="auto"/>
            <w:hideMark/>
          </w:tcPr>
          <w:p w:rsidR="00F40A6F" w:rsidRPr="005C25DD" w:rsidRDefault="00F40A6F" w:rsidP="00F40A6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5000%</w:t>
            </w:r>
          </w:p>
        </w:tc>
        <w:tc>
          <w:tcPr>
            <w:tcW w:w="677" w:type="pct"/>
            <w:tcBorders>
              <w:top w:val="nil"/>
              <w:left w:val="nil"/>
              <w:bottom w:val="nil"/>
              <w:right w:val="single" w:sz="4" w:space="0" w:color="auto"/>
            </w:tcBorders>
          </w:tcPr>
          <w:p w:rsidR="00F40A6F" w:rsidRPr="00F40A6F" w:rsidRDefault="00F40A6F" w:rsidP="00F40A6F">
            <w:pPr>
              <w:jc w:val="both"/>
              <w:rPr>
                <w:rFonts w:ascii="Arial" w:hAnsi="Arial" w:cs="Arial"/>
                <w:sz w:val="16"/>
                <w:szCs w:val="16"/>
                <w:lang w:val="es-CO" w:eastAsia="es-ES_tradnl"/>
              </w:rPr>
            </w:pPr>
            <w:r w:rsidRPr="00F40A6F">
              <w:rPr>
                <w:rFonts w:ascii="Arial" w:hAnsi="Arial" w:cs="Arial"/>
                <w:sz w:val="16"/>
                <w:szCs w:val="16"/>
                <w:lang w:val="es-CO" w:eastAsia="es-ES_tradnl"/>
              </w:rPr>
              <w:t>VERGARA LISTA Y PREPARADA Meta. Vincular a por lo menos 100 habitantes en los procesos de adaptación al cambio climático y mitigación del riesgo en cada año de vigencia</w:t>
            </w:r>
          </w:p>
        </w:tc>
      </w:tr>
      <w:tr w:rsidR="00AB1934" w:rsidRPr="005F4A94" w:rsidTr="00F40A6F">
        <w:trPr>
          <w:trHeight w:val="70"/>
        </w:trPr>
        <w:tc>
          <w:tcPr>
            <w:tcW w:w="269" w:type="pct"/>
            <w:tcBorders>
              <w:top w:val="nil"/>
              <w:left w:val="single" w:sz="4" w:space="0" w:color="auto"/>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890"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19"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1120"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44"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475"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06"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677" w:type="pct"/>
            <w:tcBorders>
              <w:top w:val="nil"/>
              <w:left w:val="nil"/>
              <w:bottom w:val="single" w:sz="4" w:space="0" w:color="auto"/>
              <w:right w:val="single" w:sz="4" w:space="0" w:color="auto"/>
            </w:tcBorders>
          </w:tcPr>
          <w:p w:rsidR="00AB1934" w:rsidRPr="00C85FCE" w:rsidRDefault="00AB1934" w:rsidP="00AB1934">
            <w:pPr>
              <w:jc w:val="both"/>
              <w:rPr>
                <w:rFonts w:ascii="Arial" w:hAnsi="Arial" w:cs="Arial"/>
                <w:color w:val="FF0000"/>
                <w:sz w:val="16"/>
                <w:szCs w:val="16"/>
                <w:lang w:val="es-CO" w:eastAsia="es-ES_tradnl"/>
              </w:rPr>
            </w:pPr>
          </w:p>
        </w:tc>
      </w:tr>
      <w:tr w:rsidR="00D351C3" w:rsidRPr="0077675F" w:rsidTr="00F40A6F">
        <w:trPr>
          <w:trHeight w:val="1234"/>
        </w:trPr>
        <w:tc>
          <w:tcPr>
            <w:tcW w:w="269" w:type="pct"/>
            <w:tcBorders>
              <w:top w:val="nil"/>
              <w:left w:val="single" w:sz="4" w:space="0" w:color="auto"/>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15.1</w:t>
            </w:r>
          </w:p>
        </w:tc>
        <w:tc>
          <w:tcPr>
            <w:tcW w:w="890"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9"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Miles de hectáreas de áreas protegidas</w:t>
            </w:r>
          </w:p>
        </w:tc>
        <w:tc>
          <w:tcPr>
            <w:tcW w:w="1120"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44"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5"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506"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677" w:type="pct"/>
            <w:tcBorders>
              <w:top w:val="nil"/>
              <w:left w:val="nil"/>
              <w:bottom w:val="single" w:sz="4" w:space="0" w:color="auto"/>
              <w:right w:val="single" w:sz="4" w:space="0" w:color="auto"/>
            </w:tcBorders>
          </w:tcPr>
          <w:p w:rsidR="00D351C3" w:rsidRPr="00C85FCE" w:rsidRDefault="00D351C3" w:rsidP="00D351C3">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Meta-Capacitar a 300 habitantes representantes de diversos grupos poblacionales en técnicas de uso eficiente y ahorro del agua de acuerdo a sus dinámicas en cada año de vigencia</w:t>
            </w:r>
          </w:p>
        </w:tc>
      </w:tr>
      <w:tr w:rsidR="00D351C3" w:rsidRPr="0077675F" w:rsidTr="00F40A6F">
        <w:trPr>
          <w:trHeight w:val="1234"/>
        </w:trPr>
        <w:tc>
          <w:tcPr>
            <w:tcW w:w="269" w:type="pct"/>
            <w:tcBorders>
              <w:top w:val="nil"/>
              <w:left w:val="single" w:sz="4" w:space="0" w:color="auto"/>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90"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9"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Áreas en proceso de restauración</w:t>
            </w:r>
          </w:p>
        </w:tc>
        <w:tc>
          <w:tcPr>
            <w:tcW w:w="1120"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44"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5"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506" w:type="pct"/>
            <w:tcBorders>
              <w:top w:val="nil"/>
              <w:left w:val="nil"/>
              <w:bottom w:val="single" w:sz="4" w:space="0" w:color="auto"/>
              <w:right w:val="single" w:sz="4" w:space="0" w:color="auto"/>
            </w:tcBorders>
            <w:shd w:val="clear" w:color="auto" w:fill="auto"/>
          </w:tcPr>
          <w:p w:rsidR="00D351C3" w:rsidRPr="0077675F" w:rsidRDefault="00D351C3" w:rsidP="00D351C3">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677" w:type="pct"/>
            <w:tcBorders>
              <w:top w:val="nil"/>
              <w:left w:val="nil"/>
              <w:bottom w:val="single" w:sz="4" w:space="0" w:color="auto"/>
              <w:right w:val="single" w:sz="4" w:space="0" w:color="auto"/>
            </w:tcBorders>
          </w:tcPr>
          <w:p w:rsidR="00D351C3" w:rsidRPr="00C85FCE" w:rsidRDefault="00D351C3" w:rsidP="00D351C3">
            <w:pPr>
              <w:jc w:val="both"/>
              <w:rPr>
                <w:rFonts w:ascii="Arial" w:hAnsi="Arial" w:cs="Arial"/>
                <w:color w:val="FF0000"/>
                <w:sz w:val="16"/>
                <w:szCs w:val="16"/>
                <w:lang w:val="es-CO" w:eastAsia="es-ES_tradnl"/>
              </w:rPr>
            </w:pPr>
            <w:r w:rsidRPr="00F40A6F">
              <w:rPr>
                <w:rFonts w:ascii="Arial" w:hAnsi="Arial" w:cs="Arial"/>
                <w:caps/>
                <w:sz w:val="16"/>
                <w:szCs w:val="16"/>
                <w:lang w:val="es-CO" w:eastAsia="es-ES_tradnl"/>
              </w:rPr>
              <w:t xml:space="preserve">COSECHADORES DE AGUA </w:t>
            </w:r>
            <w:r w:rsidRPr="00F40A6F">
              <w:rPr>
                <w:rFonts w:ascii="Arial" w:hAnsi="Arial" w:cs="Arial"/>
                <w:sz w:val="16"/>
                <w:szCs w:val="16"/>
                <w:lang w:val="es-CO" w:eastAsia="es-ES_tradnl"/>
              </w:rPr>
              <w:t>Meta-Capacitar a 300 habitantes representantes de diversos grupos poblacionales en técnicas de uso eficiente y ahorro del agua de acuerdo a sus dinámicas en cada año de vigencia</w:t>
            </w:r>
          </w:p>
        </w:tc>
      </w:tr>
      <w:tr w:rsidR="00030297" w:rsidRPr="0077675F" w:rsidTr="00F40A6F">
        <w:trPr>
          <w:trHeight w:val="1234"/>
        </w:trPr>
        <w:tc>
          <w:tcPr>
            <w:tcW w:w="269" w:type="pct"/>
            <w:tcBorders>
              <w:top w:val="nil"/>
              <w:left w:val="single" w:sz="4" w:space="0" w:color="auto"/>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90"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críticamente amenazadas</w:t>
            </w:r>
          </w:p>
        </w:tc>
        <w:tc>
          <w:tcPr>
            <w:tcW w:w="1120"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críticamente amenazada (CR).</w:t>
            </w:r>
          </w:p>
        </w:tc>
        <w:tc>
          <w:tcPr>
            <w:tcW w:w="544"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5"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≤0,14</w:t>
            </w:r>
          </w:p>
        </w:tc>
        <w:tc>
          <w:tcPr>
            <w:tcW w:w="506"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≤0,12</w:t>
            </w:r>
          </w:p>
        </w:tc>
        <w:tc>
          <w:tcPr>
            <w:tcW w:w="677" w:type="pct"/>
            <w:tcBorders>
              <w:top w:val="nil"/>
              <w:left w:val="nil"/>
              <w:bottom w:val="single" w:sz="4" w:space="0" w:color="auto"/>
              <w:right w:val="single" w:sz="4" w:space="0" w:color="auto"/>
            </w:tcBorders>
          </w:tcPr>
          <w:p w:rsidR="00030297" w:rsidRPr="0047248E" w:rsidRDefault="0047248E" w:rsidP="0047248E">
            <w:pPr>
              <w:jc w:val="both"/>
              <w:rPr>
                <w:rFonts w:ascii="Arial" w:hAnsi="Arial" w:cs="Arial"/>
                <w:sz w:val="16"/>
                <w:szCs w:val="16"/>
                <w:lang w:val="es-CO" w:eastAsia="es-ES_tradnl"/>
              </w:rPr>
            </w:pPr>
            <w:r w:rsidRPr="0047248E">
              <w:rPr>
                <w:rFonts w:ascii="Arial" w:hAnsi="Arial" w:cs="Arial"/>
                <w:sz w:val="16"/>
                <w:szCs w:val="16"/>
                <w:lang w:val="es-CO" w:eastAsia="es-ES_tradnl"/>
              </w:rPr>
              <w:t xml:space="preserve">VERGARA RURAL, VERDE Y SOSTENIBLE </w:t>
            </w:r>
            <w:r w:rsidR="00030297" w:rsidRPr="0047248E">
              <w:rPr>
                <w:rFonts w:ascii="Arial" w:hAnsi="Arial" w:cs="Arial"/>
                <w:sz w:val="16"/>
                <w:szCs w:val="16"/>
                <w:lang w:val="es-CO" w:eastAsia="es-ES_tradnl"/>
              </w:rPr>
              <w:t xml:space="preserve">Meta - </w:t>
            </w:r>
            <w:r w:rsidRPr="0047248E">
              <w:rPr>
                <w:rFonts w:ascii="Arial" w:hAnsi="Arial" w:cs="Arial"/>
                <w:sz w:val="16"/>
                <w:szCs w:val="16"/>
                <w:lang w:val="es-CO" w:eastAsia="es-ES_tradnl"/>
              </w:rPr>
              <w:t xml:space="preserve">Vincular a por lo menos 20 productores en los procesos de formación en herramientas de agricultura de conservación en cada año de vigencia </w:t>
            </w:r>
          </w:p>
        </w:tc>
      </w:tr>
      <w:tr w:rsidR="0047248E" w:rsidRPr="0077675F" w:rsidTr="00F40A6F">
        <w:trPr>
          <w:trHeight w:val="1234"/>
        </w:trPr>
        <w:tc>
          <w:tcPr>
            <w:tcW w:w="269" w:type="pct"/>
            <w:tcBorders>
              <w:top w:val="nil"/>
              <w:left w:val="single" w:sz="4" w:space="0" w:color="auto"/>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15.5</w:t>
            </w:r>
          </w:p>
        </w:tc>
        <w:tc>
          <w:tcPr>
            <w:tcW w:w="890"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amenazadas</w:t>
            </w:r>
          </w:p>
        </w:tc>
        <w:tc>
          <w:tcPr>
            <w:tcW w:w="1120"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amenazada (EN).</w:t>
            </w:r>
          </w:p>
        </w:tc>
        <w:tc>
          <w:tcPr>
            <w:tcW w:w="544"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5"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0,32</w:t>
            </w:r>
          </w:p>
        </w:tc>
        <w:tc>
          <w:tcPr>
            <w:tcW w:w="506"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32%</w:t>
            </w:r>
          </w:p>
        </w:tc>
        <w:tc>
          <w:tcPr>
            <w:tcW w:w="677" w:type="pct"/>
            <w:tcBorders>
              <w:top w:val="nil"/>
              <w:left w:val="nil"/>
              <w:bottom w:val="single" w:sz="4" w:space="0" w:color="auto"/>
              <w:right w:val="single" w:sz="4" w:space="0" w:color="auto"/>
            </w:tcBorders>
          </w:tcPr>
          <w:p w:rsidR="0047248E" w:rsidRPr="0047248E" w:rsidRDefault="0047248E" w:rsidP="0047248E">
            <w:pPr>
              <w:jc w:val="both"/>
              <w:rPr>
                <w:rFonts w:ascii="Arial" w:hAnsi="Arial" w:cs="Arial"/>
                <w:sz w:val="16"/>
                <w:szCs w:val="16"/>
                <w:lang w:val="es-CO" w:eastAsia="es-ES_tradnl"/>
              </w:rPr>
            </w:pPr>
            <w:r w:rsidRPr="0047248E">
              <w:rPr>
                <w:rFonts w:ascii="Arial" w:hAnsi="Arial" w:cs="Arial"/>
                <w:sz w:val="16"/>
                <w:szCs w:val="16"/>
                <w:lang w:val="es-CO" w:eastAsia="es-ES_tradnl"/>
              </w:rPr>
              <w:t xml:space="preserve">VERGARA RURAL, VERDE Y SOSTENIBLE Meta - Vincular a por lo menos 20 productores en los procesos de formación en herramientas de agricultura de conservación en cada año de vigencia </w:t>
            </w:r>
          </w:p>
        </w:tc>
      </w:tr>
      <w:tr w:rsidR="0047248E" w:rsidRPr="0077675F" w:rsidTr="00F40A6F">
        <w:trPr>
          <w:trHeight w:val="1234"/>
        </w:trPr>
        <w:tc>
          <w:tcPr>
            <w:tcW w:w="269" w:type="pct"/>
            <w:tcBorders>
              <w:top w:val="nil"/>
              <w:left w:val="single" w:sz="4" w:space="0" w:color="auto"/>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90"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vulnerables</w:t>
            </w:r>
          </w:p>
        </w:tc>
        <w:tc>
          <w:tcPr>
            <w:tcW w:w="1120"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vulnerable (VU).</w:t>
            </w:r>
          </w:p>
        </w:tc>
        <w:tc>
          <w:tcPr>
            <w:tcW w:w="544"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5"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≥0,53</w:t>
            </w:r>
          </w:p>
        </w:tc>
        <w:tc>
          <w:tcPr>
            <w:tcW w:w="506" w:type="pct"/>
            <w:tcBorders>
              <w:top w:val="nil"/>
              <w:left w:val="nil"/>
              <w:bottom w:val="single" w:sz="4" w:space="0" w:color="auto"/>
              <w:right w:val="single" w:sz="4" w:space="0" w:color="auto"/>
            </w:tcBorders>
            <w:shd w:val="clear" w:color="auto" w:fill="auto"/>
          </w:tcPr>
          <w:p w:rsidR="0047248E" w:rsidRPr="0077675F" w:rsidRDefault="0047248E" w:rsidP="0047248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≥0,56</w:t>
            </w:r>
          </w:p>
        </w:tc>
        <w:tc>
          <w:tcPr>
            <w:tcW w:w="677" w:type="pct"/>
            <w:tcBorders>
              <w:top w:val="nil"/>
              <w:left w:val="nil"/>
              <w:bottom w:val="single" w:sz="4" w:space="0" w:color="auto"/>
              <w:right w:val="single" w:sz="4" w:space="0" w:color="auto"/>
            </w:tcBorders>
          </w:tcPr>
          <w:p w:rsidR="0047248E" w:rsidRPr="0047248E" w:rsidRDefault="0047248E" w:rsidP="0047248E">
            <w:pPr>
              <w:jc w:val="both"/>
              <w:rPr>
                <w:rFonts w:ascii="Arial" w:hAnsi="Arial" w:cs="Arial"/>
                <w:sz w:val="16"/>
                <w:szCs w:val="16"/>
                <w:lang w:val="es-CO" w:eastAsia="es-ES_tradnl"/>
              </w:rPr>
            </w:pPr>
            <w:r w:rsidRPr="0047248E">
              <w:rPr>
                <w:rFonts w:ascii="Arial" w:hAnsi="Arial" w:cs="Arial"/>
                <w:sz w:val="16"/>
                <w:szCs w:val="16"/>
                <w:lang w:val="es-CO" w:eastAsia="es-ES_tradnl"/>
              </w:rPr>
              <w:t xml:space="preserve">VERGARA RURAL, VERDE Y SOSTENIBLE Meta - Vincular a por lo menos 20 productores en los procesos de formación en herramientas de agricultura de conservación en cada año de vigencia </w:t>
            </w:r>
          </w:p>
        </w:tc>
      </w:tr>
    </w:tbl>
    <w:p w:rsidR="003A1C9A" w:rsidRPr="003A1C9A" w:rsidRDefault="003755CD" w:rsidP="003755CD">
      <w:pPr>
        <w:pStyle w:val="Descripcin"/>
        <w:rPr>
          <w:rFonts w:ascii="Tahoma" w:hAnsi="Tahoma" w:cs="Tahoma"/>
          <w:b w:val="0"/>
          <w:sz w:val="16"/>
          <w:szCs w:val="16"/>
        </w:rPr>
        <w:sectPr w:rsidR="003A1C9A" w:rsidRPr="003A1C9A" w:rsidSect="00F82645">
          <w:pgSz w:w="15840" w:h="12240" w:orient="landscape" w:code="1"/>
          <w:pgMar w:top="1701" w:right="1418" w:bottom="1701" w:left="1418" w:header="907" w:footer="454" w:gutter="0"/>
          <w:cols w:space="708"/>
          <w:titlePg/>
          <w:docGrid w:linePitch="360"/>
        </w:sectPr>
      </w:pPr>
      <w:r w:rsidRPr="003A1C9A">
        <w:rPr>
          <w:rFonts w:ascii="Tahoma" w:hAnsi="Tahoma" w:cs="Tahoma"/>
          <w:sz w:val="16"/>
          <w:szCs w:val="16"/>
        </w:rPr>
        <w:t xml:space="preserve">Tabla No.  </w:t>
      </w:r>
      <w:r w:rsidR="006B0B86"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006B0B86" w:rsidRPr="003A1C9A">
        <w:rPr>
          <w:rFonts w:ascii="Tahoma" w:hAnsi="Tahoma" w:cs="Tahoma"/>
          <w:sz w:val="16"/>
          <w:szCs w:val="16"/>
        </w:rPr>
        <w:fldChar w:fldCharType="separate"/>
      </w:r>
      <w:r w:rsidR="00215FB3" w:rsidRPr="003A1C9A">
        <w:rPr>
          <w:rFonts w:ascii="Tahoma" w:hAnsi="Tahoma" w:cs="Tahoma"/>
          <w:noProof/>
          <w:sz w:val="16"/>
          <w:szCs w:val="16"/>
        </w:rPr>
        <w:t>1</w:t>
      </w:r>
      <w:r w:rsidR="006B0B86" w:rsidRPr="003A1C9A">
        <w:rPr>
          <w:rFonts w:ascii="Tahoma" w:hAnsi="Tahoma" w:cs="Tahoma"/>
          <w:sz w:val="16"/>
          <w:szCs w:val="16"/>
        </w:rPr>
        <w:fldChar w:fldCharType="end"/>
      </w:r>
      <w:r w:rsidRPr="003A1C9A">
        <w:rPr>
          <w:rFonts w:ascii="Tahoma" w:hAnsi="Tahoma" w:cs="Tahoma"/>
          <w:sz w:val="16"/>
          <w:szCs w:val="16"/>
        </w:rPr>
        <w:t xml:space="preserve"> Fuente: </w:t>
      </w:r>
      <w:r w:rsidR="003A1C9A" w:rsidRPr="003A1C9A">
        <w:rPr>
          <w:rFonts w:ascii="Tahoma" w:hAnsi="Tahoma" w:cs="Tahoma"/>
          <w:b w:val="0"/>
          <w:sz w:val="16"/>
          <w:szCs w:val="16"/>
        </w:rPr>
        <w:t>Construcción  equipo PTEA de la CAR 2019</w:t>
      </w:r>
    </w:p>
    <w:p w:rsidR="003755CD" w:rsidRDefault="003755CD" w:rsidP="003755CD">
      <w:pPr>
        <w:pStyle w:val="Descripcin"/>
        <w:rPr>
          <w:rFonts w:ascii="Tahoma" w:hAnsi="Tahoma" w:cs="Tahoma"/>
          <w:b w:val="0"/>
          <w:sz w:val="16"/>
          <w:szCs w:val="16"/>
        </w:rPr>
      </w:pPr>
    </w:p>
    <w:p w:rsidR="00B81ACB" w:rsidRDefault="00B81ACB" w:rsidP="003755CD"/>
    <w:p w:rsidR="003755CD" w:rsidRDefault="003755CD" w:rsidP="003755CD">
      <w:pPr>
        <w:pStyle w:val="Ttulo3"/>
        <w:numPr>
          <w:ilvl w:val="2"/>
          <w:numId w:val="2"/>
        </w:numPr>
        <w:spacing w:before="0" w:after="0"/>
        <w:jc w:val="both"/>
        <w:rPr>
          <w:rFonts w:ascii="Tahoma" w:hAnsi="Tahoma" w:cs="Tahoma"/>
          <w:b w:val="0"/>
          <w:bCs w:val="0"/>
          <w:sz w:val="22"/>
          <w:szCs w:val="22"/>
        </w:rPr>
      </w:pPr>
      <w:bookmarkStart w:id="146" w:name="_Toc278821727"/>
      <w:bookmarkStart w:id="147" w:name="_Toc29996666"/>
      <w:r w:rsidRPr="00783B19">
        <w:rPr>
          <w:rFonts w:ascii="Tahoma" w:hAnsi="Tahoma" w:cs="Tahoma"/>
          <w:b w:val="0"/>
          <w:bCs w:val="0"/>
          <w:sz w:val="22"/>
          <w:szCs w:val="22"/>
        </w:rPr>
        <w:t>Normativa de Orden Nacional</w:t>
      </w:r>
      <w:bookmarkEnd w:id="146"/>
      <w:bookmarkEnd w:id="147"/>
    </w:p>
    <w:p w:rsidR="001E238E" w:rsidRDefault="001E238E" w:rsidP="001E238E">
      <w:pPr>
        <w:rPr>
          <w:lang w:eastAsia="en-US"/>
        </w:rPr>
      </w:pPr>
    </w:p>
    <w:p w:rsidR="001E238E" w:rsidRPr="001E238E" w:rsidRDefault="001E238E" w:rsidP="001E238E">
      <w:pPr>
        <w:rPr>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rsidTr="00244B99">
        <w:trPr>
          <w:tblHeader/>
        </w:trPr>
        <w:tc>
          <w:tcPr>
            <w:tcW w:w="1257"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3743"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lastRenderedPageBreak/>
              <w:t>Decreto 1743 de 1994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rsidR="001E238E" w:rsidRDefault="001E238E" w:rsidP="00CD70B8">
            <w:pPr>
              <w:pBdr>
                <w:top w:val="nil"/>
                <w:left w:val="nil"/>
                <w:bottom w:val="nil"/>
                <w:right w:val="nil"/>
                <w:between w:val="nil"/>
              </w:pBdr>
              <w:jc w:val="both"/>
              <w:rPr>
                <w:rFonts w:ascii="Tahoma" w:eastAsia="Tahoma" w:hAnsi="Tahoma" w:cs="Tahoma"/>
                <w:sz w:val="18"/>
                <w:szCs w:val="18"/>
              </w:rPr>
            </w:pPr>
          </w:p>
          <w:p w:rsidR="001E238E" w:rsidRDefault="001E238E" w:rsidP="00CD70B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rsidR="001E238E" w:rsidRDefault="001E238E" w:rsidP="00CD70B8">
            <w:pPr>
              <w:pBdr>
                <w:top w:val="nil"/>
                <w:left w:val="nil"/>
                <w:bottom w:val="nil"/>
                <w:right w:val="nil"/>
                <w:between w:val="nil"/>
              </w:pBd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CONPES 3305</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CONPES 3256 </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Tr="00244B99">
        <w:trPr>
          <w:trHeight w:val="49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CONPES 3700</w:t>
            </w:r>
          </w:p>
          <w:p w:rsidR="001E238E" w:rsidRDefault="001E238E" w:rsidP="00CD70B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1E238E" w:rsidTr="00244B99">
        <w:trPr>
          <w:trHeight w:val="54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CONPES 3243 </w:t>
            </w:r>
          </w:p>
          <w:p w:rsidR="001E238E" w:rsidRDefault="001E238E" w:rsidP="00CD70B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1076 del 26 de Mayo de 2015</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1E238E" w:rsidTr="00244B99">
        <w:trPr>
          <w:trHeight w:val="420"/>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Ley 1955 del 25 de Mayo de 2019</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 xml:space="preserve">CONPES 3918 </w:t>
            </w:r>
          </w:p>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sidRPr="00963F2D">
              <w:rPr>
                <w:rFonts w:ascii="Tahoma" w:eastAsia="Tahoma" w:hAnsi="Tahoma" w:cs="Tahoma"/>
                <w:sz w:val="18"/>
                <w:szCs w:val="18"/>
              </w:rPr>
              <w:t xml:space="preserve">El objetivo general es definir la estrategia de implementación de los Objetivos de Desarrollo Sostenible - ODS en Colombia, estableciendo el esquema de seguimiento, reporte y rendición de cuentas, el plan de fortalecimiento </w:t>
            </w:r>
            <w:r w:rsidRPr="00963F2D">
              <w:rPr>
                <w:rFonts w:ascii="Tahoma" w:eastAsia="Tahoma" w:hAnsi="Tahoma" w:cs="Tahoma"/>
                <w:sz w:val="18"/>
                <w:szCs w:val="18"/>
              </w:rPr>
              <w:lastRenderedPageBreak/>
              <w:t>estadístico, la estrategia de implementación territorial y el mecanismo de interlocución con actores no gubernamentales.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lastRenderedPageBreak/>
              <w:t xml:space="preserve">Ley 1955 del 25 de </w:t>
            </w:r>
            <w:r w:rsidR="004112D8">
              <w:rPr>
                <w:rFonts w:ascii="Tahoma" w:eastAsia="Tahoma" w:hAnsi="Tahoma" w:cs="Tahoma"/>
                <w:sz w:val="18"/>
                <w:szCs w:val="18"/>
              </w:rPr>
              <w:t>mayo</w:t>
            </w:r>
            <w:r>
              <w:rPr>
                <w:rFonts w:ascii="Tahoma" w:eastAsia="Tahoma" w:hAnsi="Tahoma" w:cs="Tahoma"/>
                <w:sz w:val="18"/>
                <w:szCs w:val="18"/>
              </w:rPr>
              <w:t xml:space="preserve">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Plan Nacional de Desarrollo “PACTO POR COLOMBIA, PACTO POR LA EQUIDAD” 2018-2022</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 xml:space="preserve">Resolución 97 de 2017 de </w:t>
            </w:r>
            <w:r w:rsidR="00741EBB">
              <w:rPr>
                <w:rFonts w:ascii="Tahoma" w:eastAsia="Tahoma" w:hAnsi="Tahoma" w:cs="Tahoma"/>
                <w:sz w:val="18"/>
                <w:szCs w:val="18"/>
              </w:rPr>
              <w:t>Min ambiente</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Registro único de ecosistemas y áreas ambientales (REAA). Identificar y priorizar ecosistemas y áreas ambientales del territorio nacional, en las que se podrán implementar Pagos por Servicios Ambientales (PSA)</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1259 de 2008</w:t>
            </w:r>
          </w:p>
        </w:tc>
        <w:tc>
          <w:tcPr>
            <w:tcW w:w="3743" w:type="pct"/>
            <w:shd w:val="clear" w:color="auto" w:fill="auto"/>
          </w:tcPr>
          <w:p w:rsidR="00244B99" w:rsidRDefault="00244B99" w:rsidP="005034EF">
            <w:pPr>
              <w:jc w:val="both"/>
              <w:rPr>
                <w:rFonts w:ascii="Tahoma" w:eastAsia="Tahoma" w:hAnsi="Tahoma" w:cs="Tahoma"/>
                <w:sz w:val="18"/>
                <w:szCs w:val="18"/>
              </w:rPr>
            </w:pPr>
            <w:r w:rsidRPr="00376650">
              <w:rPr>
                <w:rFonts w:ascii="Tahoma" w:eastAsia="Tahoma" w:hAnsi="Tahoma" w:cs="Tahoma"/>
                <w:sz w:val="18"/>
                <w:szCs w:val="18"/>
              </w:rPr>
              <w:t>Por medio de la cual se instaura en el territorio nacional la aplicación del comparendo ambiental a los infractores de las normas de aseo, limpieza y recolección de escombros</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1252 de 2008</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sidRPr="00376650">
              <w:rPr>
                <w:rFonts w:ascii="Tahoma" w:eastAsia="Tahoma" w:hAnsi="Tahoma" w:cs="Tahoma"/>
                <w:sz w:val="18"/>
                <w:szCs w:val="18"/>
              </w:rPr>
              <w:t>Normas prohibitivas en materia ambiental, referentes a los residuos y desechos peligrosos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Decreto 1505 de 2003</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Pr>
                <w:rFonts w:ascii="Tahoma" w:eastAsia="Tahoma" w:hAnsi="Tahoma" w:cs="Tahoma"/>
                <w:sz w:val="18"/>
                <w:szCs w:val="18"/>
              </w:rPr>
              <w:t>M</w:t>
            </w:r>
            <w:r w:rsidRPr="005C46D3">
              <w:rPr>
                <w:rFonts w:ascii="Tahoma" w:eastAsia="Tahoma" w:hAnsi="Tahoma" w:cs="Tahoma"/>
                <w:sz w:val="18"/>
                <w:szCs w:val="18"/>
              </w:rPr>
              <w:t xml:space="preserve">odifica parcialmente el Decreto 1713 de 2002, en relación con los planes de gestión integral de residuos sólidos </w:t>
            </w:r>
            <w:r>
              <w:rPr>
                <w:rFonts w:ascii="Tahoma" w:eastAsia="Tahoma" w:hAnsi="Tahoma" w:cs="Tahoma"/>
                <w:sz w:val="18"/>
                <w:szCs w:val="18"/>
              </w:rPr>
              <w:t xml:space="preserve">– PGIR </w:t>
            </w:r>
            <w:r w:rsidRPr="005C46D3">
              <w:rPr>
                <w:rFonts w:ascii="Tahoma" w:eastAsia="Tahoma" w:hAnsi="Tahoma" w:cs="Tahoma"/>
                <w:sz w:val="18"/>
                <w:szCs w:val="18"/>
              </w:rPr>
              <w:t>y se dictan otras disposiciones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1977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Por la cual se modifica parcialmente la ley 1176 de 2007 en lo que respecta al sector de agua potable y saneamiento básico</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1964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 xml:space="preserve">Por medio de la cual se promueve el uso de vehículos eléctricos en Colombia </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1931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w:t>
            </w:r>
            <w:r w:rsidRPr="003463B3">
              <w:rPr>
                <w:rFonts w:ascii="Tahoma" w:eastAsia="Tahoma" w:hAnsi="Tahoma" w:cs="Tahoma"/>
                <w:sz w:val="18"/>
                <w:szCs w:val="18"/>
              </w:rPr>
              <w:t xml:space="preserv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efectos del mismo y promover la transición hacia una economía competitiva, sustentable y un </w:t>
            </w:r>
            <w:r>
              <w:rPr>
                <w:rFonts w:ascii="Tahoma" w:eastAsia="Tahoma" w:hAnsi="Tahoma" w:cs="Tahoma"/>
                <w:sz w:val="18"/>
                <w:szCs w:val="18"/>
              </w:rPr>
              <w:t>desa</w:t>
            </w:r>
            <w:r w:rsidRPr="003463B3">
              <w:rPr>
                <w:rFonts w:ascii="Tahoma" w:eastAsia="Tahoma" w:hAnsi="Tahoma" w:cs="Tahoma"/>
                <w:sz w:val="18"/>
                <w:szCs w:val="18"/>
              </w:rPr>
              <w:t>rrollo bajo en carbono.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1930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Establecer como ecosistemas estratégicos los páramos, así como fijar directrices que propendan por su integralidad, preservación, restauración, uso sostenible y generación de conocimiento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1844 de 2017</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Se aprueba el “Acuerdo de París” adoptado el 12 de diciembre de 2015 e París, Francia</w:t>
            </w:r>
          </w:p>
        </w:tc>
      </w:tr>
    </w:tbl>
    <w:p w:rsidR="003755CD" w:rsidRPr="001E238E" w:rsidRDefault="003755CD" w:rsidP="003755CD">
      <w:pPr>
        <w:pStyle w:val="Descripcin"/>
        <w:rPr>
          <w:rFonts w:ascii="Tahoma" w:hAnsi="Tahoma" w:cs="Tahoma"/>
          <w:b w:val="0"/>
          <w:sz w:val="16"/>
          <w:szCs w:val="16"/>
          <w:lang w:eastAsia="en-US"/>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2</w:t>
      </w:r>
      <w:r w:rsidR="006B0B86" w:rsidRPr="001E238E">
        <w:rPr>
          <w:rFonts w:ascii="Tahoma" w:hAnsi="Tahoma" w:cs="Tahoma"/>
          <w:sz w:val="16"/>
          <w:szCs w:val="16"/>
        </w:rPr>
        <w:fldChar w:fldCharType="end"/>
      </w:r>
      <w:r w:rsidRPr="001E238E">
        <w:rPr>
          <w:rFonts w:ascii="Tahoma" w:hAnsi="Tahoma" w:cs="Tahoma"/>
          <w:sz w:val="16"/>
          <w:szCs w:val="16"/>
        </w:rPr>
        <w:t xml:space="preserve"> Fuente:</w:t>
      </w:r>
      <w:r w:rsidRPr="001E238E">
        <w:rPr>
          <w:rFonts w:ascii="Tahoma" w:hAnsi="Tahoma" w:cs="Tahoma"/>
          <w:b w:val="0"/>
          <w:sz w:val="16"/>
          <w:szCs w:val="16"/>
        </w:rPr>
        <w:t xml:space="preserve"> Recopilación de normativa</w:t>
      </w:r>
      <w:r w:rsidR="001E238E">
        <w:rPr>
          <w:rFonts w:ascii="Tahoma" w:hAnsi="Tahoma" w:cs="Tahoma"/>
          <w:b w:val="0"/>
          <w:sz w:val="16"/>
          <w:szCs w:val="16"/>
        </w:rPr>
        <w:t xml:space="preserve"> realizada por parte del Contratista CAR</w:t>
      </w:r>
    </w:p>
    <w:p w:rsidR="00656F2B" w:rsidRDefault="00656F2B" w:rsidP="003755CD">
      <w:pPr>
        <w:rPr>
          <w:rFonts w:ascii="Tahoma" w:hAnsi="Tahoma" w:cs="Tahoma"/>
          <w:sz w:val="22"/>
          <w:szCs w:val="22"/>
          <w:lang w:eastAsia="en-US"/>
        </w:rPr>
      </w:pPr>
    </w:p>
    <w:p w:rsidR="00BF4283" w:rsidRDefault="00BF4283" w:rsidP="003755CD">
      <w:pPr>
        <w:rPr>
          <w:rFonts w:ascii="Tahoma" w:hAnsi="Tahoma" w:cs="Tahoma"/>
          <w:sz w:val="22"/>
          <w:szCs w:val="22"/>
          <w:lang w:eastAsia="en-US"/>
        </w:rPr>
      </w:pPr>
    </w:p>
    <w:p w:rsidR="00BF4283" w:rsidRPr="00783B19" w:rsidRDefault="00BF4283" w:rsidP="003755CD">
      <w:pPr>
        <w:rPr>
          <w:rFonts w:ascii="Tahoma" w:hAnsi="Tahoma" w:cs="Tahoma"/>
          <w:sz w:val="22"/>
          <w:szCs w:val="22"/>
          <w:lang w:eastAsia="en-US"/>
        </w:rPr>
      </w:pPr>
    </w:p>
    <w:p w:rsidR="003755CD" w:rsidRPr="00783B19" w:rsidRDefault="003755CD" w:rsidP="003755CD">
      <w:pPr>
        <w:pStyle w:val="Ttulo3"/>
        <w:numPr>
          <w:ilvl w:val="2"/>
          <w:numId w:val="2"/>
        </w:numPr>
        <w:spacing w:before="0" w:after="0"/>
        <w:jc w:val="both"/>
        <w:rPr>
          <w:rFonts w:ascii="Tahoma" w:hAnsi="Tahoma" w:cs="Tahoma"/>
          <w:b w:val="0"/>
          <w:bCs w:val="0"/>
          <w:sz w:val="22"/>
          <w:szCs w:val="22"/>
        </w:rPr>
      </w:pPr>
      <w:bookmarkStart w:id="148" w:name="_Toc278821728"/>
      <w:bookmarkStart w:id="149" w:name="_Toc29996667"/>
      <w:r w:rsidRPr="00783B19">
        <w:rPr>
          <w:rFonts w:ascii="Tahoma" w:hAnsi="Tahoma" w:cs="Tahoma"/>
          <w:b w:val="0"/>
          <w:bCs w:val="0"/>
          <w:sz w:val="22"/>
          <w:szCs w:val="22"/>
        </w:rPr>
        <w:t>Normativa de Orden Regional</w:t>
      </w:r>
      <w:bookmarkEnd w:id="148"/>
      <w:bookmarkEnd w:id="149"/>
    </w:p>
    <w:p w:rsidR="003755CD" w:rsidRPr="00783B19" w:rsidRDefault="003755CD" w:rsidP="003755CD">
      <w:pPr>
        <w:rPr>
          <w:rFonts w:ascii="Tahoma" w:hAnsi="Tahoma" w:cs="Tahoma"/>
          <w:sz w:val="22"/>
          <w:szCs w:val="22"/>
          <w:lang w:eastAsia="en-US"/>
        </w:rPr>
      </w:pPr>
    </w:p>
    <w:tbl>
      <w:tblPr>
        <w:tblW w:w="49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0"/>
        <w:gridCol w:w="6406"/>
      </w:tblGrid>
      <w:tr w:rsidR="001E238E" w:rsidTr="00C36A9F">
        <w:tc>
          <w:tcPr>
            <w:tcW w:w="1308"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NORMA</w:t>
            </w:r>
          </w:p>
        </w:tc>
        <w:tc>
          <w:tcPr>
            <w:tcW w:w="3692"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008 - abril 07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016 - junio 21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Ordenanza No. 006 - mayo 25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el Plan de Desarrollo Departamental 2016- 2020 “UNIDOS PODEMOS MÁS”</w:t>
            </w:r>
          </w:p>
        </w:tc>
      </w:tr>
      <w:tr w:rsidR="00C36A9F" w:rsidTr="00C36A9F">
        <w:tc>
          <w:tcPr>
            <w:tcW w:w="1308" w:type="pct"/>
            <w:shd w:val="clear" w:color="auto" w:fill="auto"/>
          </w:tcPr>
          <w:p w:rsidR="00C36A9F" w:rsidRPr="007E1E5D" w:rsidRDefault="007E1E5D" w:rsidP="005034EF">
            <w:pPr>
              <w:rPr>
                <w:rFonts w:ascii="Tahoma" w:eastAsia="Tahoma" w:hAnsi="Tahoma" w:cs="Tahoma"/>
                <w:sz w:val="18"/>
                <w:szCs w:val="18"/>
              </w:rPr>
            </w:pPr>
            <w:r w:rsidRPr="007E1E5D">
              <w:rPr>
                <w:rFonts w:ascii="Tahoma" w:eastAsia="Tahoma" w:hAnsi="Tahoma" w:cs="Tahoma"/>
                <w:sz w:val="18"/>
                <w:szCs w:val="18"/>
              </w:rPr>
              <w:t>PGAR 2012-2023</w:t>
            </w:r>
          </w:p>
        </w:tc>
        <w:tc>
          <w:tcPr>
            <w:tcW w:w="3692" w:type="pct"/>
            <w:shd w:val="clear" w:color="auto" w:fill="auto"/>
          </w:tcPr>
          <w:p w:rsidR="00C36A9F" w:rsidRDefault="00C36A9F" w:rsidP="005034EF">
            <w:pPr>
              <w:jc w:val="both"/>
              <w:rPr>
                <w:rFonts w:ascii="Tahoma" w:eastAsia="Tahoma" w:hAnsi="Tahoma" w:cs="Tahoma"/>
                <w:sz w:val="18"/>
                <w:szCs w:val="18"/>
              </w:rPr>
            </w:pPr>
            <w:r w:rsidRPr="00512059">
              <w:rPr>
                <w:rFonts w:ascii="Tahoma" w:eastAsia="Tahoma" w:hAnsi="Tahoma" w:cs="Tahoma"/>
                <w:sz w:val="18"/>
                <w:szCs w:val="18"/>
              </w:rPr>
              <w:t>Pl</w:t>
            </w:r>
            <w:r w:rsidR="007E1E5D">
              <w:rPr>
                <w:rFonts w:ascii="Tahoma" w:eastAsia="Tahoma" w:hAnsi="Tahoma" w:cs="Tahoma"/>
                <w:sz w:val="18"/>
                <w:szCs w:val="18"/>
              </w:rPr>
              <w:t>an de Gestión Ambiental Regional</w:t>
            </w:r>
          </w:p>
          <w:p w:rsidR="00C36A9F" w:rsidRDefault="00C36A9F" w:rsidP="005034EF">
            <w:pPr>
              <w:jc w:val="both"/>
              <w:rPr>
                <w:rFonts w:ascii="Tahoma" w:eastAsia="Tahoma" w:hAnsi="Tahoma" w:cs="Tahoma"/>
                <w:color w:val="FF0000"/>
                <w:sz w:val="18"/>
                <w:szCs w:val="18"/>
              </w:rPr>
            </w:pPr>
          </w:p>
        </w:tc>
      </w:tr>
      <w:tr w:rsidR="00C36A9F" w:rsidRPr="00DB39C9" w:rsidTr="00C36A9F">
        <w:tc>
          <w:tcPr>
            <w:tcW w:w="1308" w:type="pct"/>
            <w:shd w:val="clear" w:color="auto" w:fill="auto"/>
          </w:tcPr>
          <w:p w:rsidR="00C36A9F" w:rsidRDefault="00C36A9F" w:rsidP="005034EF">
            <w:pPr>
              <w:rPr>
                <w:rFonts w:ascii="Tahoma" w:eastAsia="Tahoma" w:hAnsi="Tahoma" w:cs="Tahoma"/>
                <w:sz w:val="18"/>
                <w:szCs w:val="18"/>
              </w:rPr>
            </w:pPr>
            <w:r>
              <w:rPr>
                <w:rFonts w:ascii="Tahoma" w:eastAsia="Tahoma" w:hAnsi="Tahoma" w:cs="Tahoma"/>
                <w:sz w:val="18"/>
                <w:szCs w:val="18"/>
              </w:rPr>
              <w:t>Resolución Nº001 de 03 de octubre de 2016</w:t>
            </w:r>
          </w:p>
          <w:p w:rsidR="00C36A9F" w:rsidRDefault="00C36A9F" w:rsidP="005034EF">
            <w:pPr>
              <w:rPr>
                <w:rFonts w:ascii="Tahoma" w:eastAsia="Tahoma" w:hAnsi="Tahoma" w:cs="Tahoma"/>
                <w:sz w:val="18"/>
                <w:szCs w:val="18"/>
              </w:rPr>
            </w:pPr>
            <w:r>
              <w:rPr>
                <w:rFonts w:ascii="Tahoma" w:eastAsia="Tahoma" w:hAnsi="Tahoma" w:cs="Tahoma"/>
                <w:sz w:val="18"/>
                <w:szCs w:val="18"/>
              </w:rPr>
              <w:lastRenderedPageBreak/>
              <w:t>CAR Cundinamarca</w:t>
            </w:r>
          </w:p>
          <w:p w:rsidR="00C36A9F" w:rsidRDefault="00C36A9F" w:rsidP="005034EF">
            <w:pPr>
              <w:rPr>
                <w:rFonts w:ascii="Tahoma" w:eastAsia="Tahoma" w:hAnsi="Tahoma" w:cs="Tahoma"/>
                <w:sz w:val="18"/>
                <w:szCs w:val="18"/>
              </w:rPr>
            </w:pPr>
            <w:r>
              <w:rPr>
                <w:rFonts w:ascii="Tahoma" w:eastAsia="Tahoma" w:hAnsi="Tahoma" w:cs="Tahoma"/>
                <w:sz w:val="18"/>
                <w:szCs w:val="18"/>
              </w:rPr>
              <w:t>CORTOLIMA</w:t>
            </w:r>
          </w:p>
          <w:p w:rsidR="00C36A9F" w:rsidRPr="00DB39C9" w:rsidRDefault="00C36A9F" w:rsidP="005034EF">
            <w:pPr>
              <w:rPr>
                <w:rFonts w:ascii="Tahoma" w:eastAsia="Tahoma" w:hAnsi="Tahoma" w:cs="Tahoma"/>
                <w:sz w:val="18"/>
                <w:szCs w:val="18"/>
              </w:rPr>
            </w:pPr>
          </w:p>
        </w:tc>
        <w:tc>
          <w:tcPr>
            <w:tcW w:w="3692" w:type="pct"/>
            <w:shd w:val="clear" w:color="auto" w:fill="auto"/>
          </w:tcPr>
          <w:p w:rsidR="00C36A9F" w:rsidRPr="00DB39C9" w:rsidRDefault="00C36A9F" w:rsidP="005034EF">
            <w:pPr>
              <w:jc w:val="both"/>
              <w:rPr>
                <w:rFonts w:ascii="Tahoma" w:eastAsia="Tahoma" w:hAnsi="Tahoma" w:cs="Tahoma"/>
                <w:sz w:val="18"/>
                <w:szCs w:val="18"/>
              </w:rPr>
            </w:pPr>
            <w:r>
              <w:rPr>
                <w:rFonts w:ascii="Tahoma" w:eastAsia="Tahoma" w:hAnsi="Tahoma" w:cs="Tahoma"/>
                <w:sz w:val="18"/>
                <w:szCs w:val="18"/>
              </w:rPr>
              <w:lastRenderedPageBreak/>
              <w:t>Por medio de la cual se declara en ordenación la cuenca del río Sumapaz</w:t>
            </w:r>
          </w:p>
        </w:tc>
      </w:tr>
    </w:tbl>
    <w:p w:rsidR="001E238E" w:rsidRPr="00E10456" w:rsidRDefault="001E238E" w:rsidP="001E238E">
      <w:pPr>
        <w:pBdr>
          <w:top w:val="nil"/>
          <w:left w:val="nil"/>
          <w:bottom w:val="nil"/>
          <w:right w:val="nil"/>
          <w:between w:val="nil"/>
        </w:pBdr>
        <w:rPr>
          <w:rFonts w:ascii="Tahoma" w:eastAsia="Tahoma" w:hAnsi="Tahoma" w:cs="Tahoma"/>
          <w:b/>
          <w:sz w:val="10"/>
          <w:szCs w:val="10"/>
        </w:rPr>
      </w:pPr>
    </w:p>
    <w:p w:rsidR="001E238E" w:rsidRDefault="001E238E" w:rsidP="001E238E">
      <w:pPr>
        <w:rPr>
          <w:rFonts w:ascii="Tahoma" w:hAnsi="Tahoma" w:cs="Tahoma"/>
          <w:color w:val="FF0000"/>
          <w:sz w:val="22"/>
          <w:szCs w:val="22"/>
          <w:lang w:eastAsia="es-CO"/>
        </w:rPr>
      </w:pPr>
      <w:r>
        <w:rPr>
          <w:rFonts w:ascii="Tahoma" w:eastAsia="Tahoma" w:hAnsi="Tahoma" w:cs="Tahoma"/>
          <w:b/>
          <w:sz w:val="16"/>
          <w:szCs w:val="16"/>
        </w:rPr>
        <w:t>Tabla No.  3 Fuente:</w:t>
      </w:r>
      <w:r>
        <w:rPr>
          <w:rFonts w:ascii="Tahoma" w:eastAsia="Tahoma" w:hAnsi="Tahoma" w:cs="Tahoma"/>
          <w:sz w:val="16"/>
          <w:szCs w:val="16"/>
        </w:rPr>
        <w:t xml:space="preserve"> Recopilación de normativa realizada por parte del equipo de trabajo de la Meta 2.5 Fortalecimiento a PTEA 2019.</w:t>
      </w:r>
    </w:p>
    <w:p w:rsidR="001E238E" w:rsidRDefault="001E238E" w:rsidP="003755CD">
      <w:pPr>
        <w:rPr>
          <w:rFonts w:ascii="Tahoma" w:hAnsi="Tahoma" w:cs="Tahoma"/>
          <w:color w:val="FF0000"/>
          <w:sz w:val="22"/>
          <w:szCs w:val="22"/>
          <w:lang w:eastAsia="es-CO"/>
        </w:rPr>
      </w:pPr>
    </w:p>
    <w:p w:rsidR="003755CD" w:rsidRDefault="003755CD" w:rsidP="003755CD">
      <w:pPr>
        <w:pStyle w:val="Ttulo3"/>
        <w:numPr>
          <w:ilvl w:val="2"/>
          <w:numId w:val="2"/>
        </w:numPr>
        <w:spacing w:before="0" w:after="0"/>
        <w:jc w:val="both"/>
        <w:rPr>
          <w:rFonts w:ascii="Tahoma" w:hAnsi="Tahoma" w:cs="Tahoma"/>
          <w:b w:val="0"/>
          <w:bCs w:val="0"/>
          <w:sz w:val="22"/>
          <w:szCs w:val="22"/>
        </w:rPr>
      </w:pPr>
      <w:bookmarkStart w:id="150" w:name="_Toc272819150"/>
      <w:bookmarkStart w:id="151" w:name="_Toc278821729"/>
      <w:bookmarkStart w:id="152" w:name="_Toc29996668"/>
      <w:r w:rsidRPr="001E238E">
        <w:rPr>
          <w:rFonts w:ascii="Tahoma" w:hAnsi="Tahoma" w:cs="Tahoma"/>
          <w:b w:val="0"/>
          <w:bCs w:val="0"/>
          <w:sz w:val="22"/>
          <w:szCs w:val="22"/>
          <w:lang w:val="es-CO"/>
        </w:rPr>
        <w:t>Normativa</w:t>
      </w:r>
      <w:r w:rsidRPr="001E238E">
        <w:rPr>
          <w:rFonts w:ascii="Tahoma" w:hAnsi="Tahoma" w:cs="Tahoma"/>
          <w:b w:val="0"/>
          <w:bCs w:val="0"/>
          <w:sz w:val="22"/>
          <w:szCs w:val="22"/>
        </w:rPr>
        <w:t xml:space="preserve"> de Orden Municipal</w:t>
      </w:r>
      <w:bookmarkEnd w:id="150"/>
      <w:bookmarkEnd w:id="151"/>
      <w:bookmarkEnd w:id="152"/>
    </w:p>
    <w:p w:rsidR="004112D8" w:rsidRDefault="004112D8" w:rsidP="004112D8">
      <w:pPr>
        <w:rPr>
          <w:lang w:eastAsia="en-US"/>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521"/>
      </w:tblGrid>
      <w:tr w:rsidR="004112D8" w:rsidRPr="004112D8" w:rsidTr="004112D8">
        <w:tc>
          <w:tcPr>
            <w:tcW w:w="2376"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NORMA</w:t>
            </w:r>
          </w:p>
        </w:tc>
        <w:tc>
          <w:tcPr>
            <w:tcW w:w="6521"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DESCRIPCIÓN</w:t>
            </w:r>
          </w:p>
        </w:tc>
      </w:tr>
      <w:tr w:rsidR="004112D8" w:rsidRPr="008C7584" w:rsidTr="004112D8">
        <w:tc>
          <w:tcPr>
            <w:tcW w:w="2376" w:type="dxa"/>
            <w:shd w:val="clear" w:color="auto" w:fill="auto"/>
          </w:tcPr>
          <w:p w:rsidR="004112D8" w:rsidRPr="00CA5460" w:rsidRDefault="004112D8" w:rsidP="005034EF">
            <w:pPr>
              <w:jc w:val="both"/>
              <w:rPr>
                <w:rFonts w:ascii="Tahoma" w:eastAsia="Tahoma" w:hAnsi="Tahoma" w:cs="Tahoma"/>
                <w:color w:val="FF0000"/>
                <w:sz w:val="18"/>
                <w:szCs w:val="18"/>
              </w:rPr>
            </w:pPr>
            <w:r w:rsidRPr="00CA5460">
              <w:rPr>
                <w:rFonts w:ascii="Tahoma" w:eastAsia="Tahoma" w:hAnsi="Tahoma" w:cs="Tahoma"/>
                <w:sz w:val="18"/>
                <w:szCs w:val="18"/>
              </w:rPr>
              <w:t>Acuerdo Nº 00</w:t>
            </w:r>
            <w:r w:rsidR="00CA5460" w:rsidRPr="00CA5460">
              <w:rPr>
                <w:rFonts w:ascii="Tahoma" w:eastAsia="Tahoma" w:hAnsi="Tahoma" w:cs="Tahoma"/>
                <w:sz w:val="18"/>
                <w:szCs w:val="18"/>
              </w:rPr>
              <w:t>6</w:t>
            </w:r>
            <w:r w:rsidRPr="00CA5460">
              <w:rPr>
                <w:rFonts w:ascii="Tahoma" w:eastAsia="Tahoma" w:hAnsi="Tahoma" w:cs="Tahoma"/>
                <w:sz w:val="18"/>
                <w:szCs w:val="18"/>
              </w:rPr>
              <w:t xml:space="preserve"> de 31 mayo 2016</w:t>
            </w:r>
          </w:p>
        </w:tc>
        <w:tc>
          <w:tcPr>
            <w:tcW w:w="6521" w:type="dxa"/>
            <w:shd w:val="clear" w:color="auto" w:fill="auto"/>
          </w:tcPr>
          <w:p w:rsidR="004112D8" w:rsidRPr="00CA5460" w:rsidRDefault="004112D8" w:rsidP="005034EF">
            <w:pPr>
              <w:jc w:val="both"/>
              <w:rPr>
                <w:rFonts w:ascii="Tahoma" w:eastAsia="Tahoma" w:hAnsi="Tahoma" w:cs="Tahoma"/>
                <w:sz w:val="18"/>
                <w:szCs w:val="18"/>
              </w:rPr>
            </w:pPr>
            <w:r w:rsidRPr="00CA5460">
              <w:rPr>
                <w:rFonts w:ascii="Tahoma" w:eastAsia="Tahoma" w:hAnsi="Tahoma" w:cs="Tahoma"/>
                <w:sz w:val="18"/>
                <w:szCs w:val="18"/>
              </w:rPr>
              <w:t xml:space="preserve">Por el cual se adopta el Plan de Desarrollo Municipal </w:t>
            </w:r>
            <w:r w:rsidR="00CA5460" w:rsidRPr="00CA5460">
              <w:rPr>
                <w:rFonts w:ascii="Tahoma" w:eastAsia="Tahoma" w:hAnsi="Tahoma" w:cs="Tahoma"/>
                <w:sz w:val="18"/>
                <w:szCs w:val="18"/>
              </w:rPr>
              <w:t>de Vergara “</w:t>
            </w:r>
            <w:r w:rsidR="00CA5460" w:rsidRPr="00CA5460">
              <w:rPr>
                <w:rFonts w:ascii="Tahoma" w:hAnsi="Tahoma" w:cs="Tahoma"/>
                <w:sz w:val="18"/>
                <w:szCs w:val="18"/>
              </w:rPr>
              <w:t>VERGARA PRODUCTIVA, INCLUYENTE Y SOCIAL”</w:t>
            </w:r>
            <w:r w:rsidR="00871B98">
              <w:rPr>
                <w:rFonts w:ascii="Tahoma" w:hAnsi="Tahoma" w:cs="Tahoma"/>
                <w:sz w:val="18"/>
                <w:szCs w:val="18"/>
              </w:rPr>
              <w:t xml:space="preserve"> </w:t>
            </w:r>
            <w:r w:rsidRPr="00CA5460">
              <w:rPr>
                <w:rFonts w:ascii="Tahoma" w:eastAsia="Tahoma" w:hAnsi="Tahoma" w:cs="Tahoma"/>
                <w:sz w:val="18"/>
                <w:szCs w:val="18"/>
              </w:rPr>
              <w:t>2016 – 2019</w:t>
            </w:r>
          </w:p>
          <w:p w:rsidR="004112D8" w:rsidRPr="00CA5460" w:rsidRDefault="004112D8" w:rsidP="005034EF">
            <w:pPr>
              <w:jc w:val="both"/>
              <w:rPr>
                <w:rFonts w:ascii="Tahoma" w:eastAsia="Tahoma" w:hAnsi="Tahoma" w:cs="Tahoma"/>
                <w:color w:val="FF0000"/>
                <w:sz w:val="18"/>
                <w:szCs w:val="18"/>
              </w:rPr>
            </w:pPr>
          </w:p>
        </w:tc>
      </w:tr>
      <w:tr w:rsidR="004112D8" w:rsidRPr="008C7584" w:rsidTr="004112D8">
        <w:tc>
          <w:tcPr>
            <w:tcW w:w="2376" w:type="dxa"/>
            <w:shd w:val="clear" w:color="auto" w:fill="auto"/>
          </w:tcPr>
          <w:p w:rsidR="004112D8" w:rsidRPr="00CA5460" w:rsidRDefault="004112D8" w:rsidP="005034EF">
            <w:pPr>
              <w:jc w:val="both"/>
              <w:rPr>
                <w:rFonts w:ascii="Tahoma" w:eastAsia="Tahoma" w:hAnsi="Tahoma" w:cs="Tahoma"/>
                <w:color w:val="FF0000"/>
                <w:sz w:val="18"/>
                <w:szCs w:val="18"/>
              </w:rPr>
            </w:pPr>
            <w:r w:rsidRPr="00871B98">
              <w:rPr>
                <w:rFonts w:ascii="Tahoma" w:eastAsia="Tahoma" w:hAnsi="Tahoma" w:cs="Tahoma"/>
                <w:sz w:val="18"/>
                <w:szCs w:val="18"/>
              </w:rPr>
              <w:t>Acuerdo 01</w:t>
            </w:r>
            <w:r w:rsidR="00871B98" w:rsidRPr="00871B98">
              <w:rPr>
                <w:rFonts w:ascii="Tahoma" w:eastAsia="Tahoma" w:hAnsi="Tahoma" w:cs="Tahoma"/>
                <w:sz w:val="18"/>
                <w:szCs w:val="18"/>
              </w:rPr>
              <w:t>5</w:t>
            </w:r>
            <w:r w:rsidRPr="00871B98">
              <w:rPr>
                <w:rFonts w:ascii="Tahoma" w:eastAsia="Tahoma" w:hAnsi="Tahoma" w:cs="Tahoma"/>
                <w:sz w:val="18"/>
                <w:szCs w:val="18"/>
              </w:rPr>
              <w:t xml:space="preserve"> de 200</w:t>
            </w:r>
            <w:r w:rsidR="00871B98" w:rsidRPr="00871B98">
              <w:rPr>
                <w:rFonts w:ascii="Tahoma" w:eastAsia="Tahoma" w:hAnsi="Tahoma" w:cs="Tahoma"/>
                <w:sz w:val="18"/>
                <w:szCs w:val="18"/>
              </w:rPr>
              <w:t>3</w:t>
            </w:r>
          </w:p>
        </w:tc>
        <w:tc>
          <w:tcPr>
            <w:tcW w:w="6521" w:type="dxa"/>
            <w:shd w:val="clear" w:color="auto" w:fill="auto"/>
          </w:tcPr>
          <w:p w:rsidR="004112D8" w:rsidRDefault="004112D8" w:rsidP="00871B98">
            <w:pPr>
              <w:jc w:val="both"/>
              <w:rPr>
                <w:rFonts w:ascii="Tahoma" w:eastAsia="Tahoma" w:hAnsi="Tahoma" w:cs="Tahoma"/>
                <w:sz w:val="18"/>
                <w:szCs w:val="18"/>
              </w:rPr>
            </w:pPr>
            <w:r w:rsidRPr="00871B98">
              <w:rPr>
                <w:rFonts w:ascii="Tahoma" w:eastAsia="Tahoma" w:hAnsi="Tahoma" w:cs="Tahoma"/>
                <w:sz w:val="18"/>
                <w:szCs w:val="18"/>
              </w:rPr>
              <w:t xml:space="preserve">Por el cual se adopta el </w:t>
            </w:r>
            <w:r w:rsidR="003626F4">
              <w:rPr>
                <w:rFonts w:ascii="Tahoma" w:eastAsia="Tahoma" w:hAnsi="Tahoma" w:cs="Tahoma"/>
                <w:sz w:val="18"/>
                <w:szCs w:val="18"/>
              </w:rPr>
              <w:t>Esquema</w:t>
            </w:r>
            <w:r w:rsidRPr="00871B98">
              <w:rPr>
                <w:rFonts w:ascii="Tahoma" w:eastAsia="Tahoma" w:hAnsi="Tahoma" w:cs="Tahoma"/>
                <w:sz w:val="18"/>
                <w:szCs w:val="18"/>
              </w:rPr>
              <w:t xml:space="preserve"> de Ordenamiento Territorial del municipio de </w:t>
            </w:r>
            <w:r w:rsidR="00871B98" w:rsidRPr="00871B98">
              <w:rPr>
                <w:rFonts w:ascii="Tahoma" w:eastAsia="Tahoma" w:hAnsi="Tahoma" w:cs="Tahoma"/>
                <w:sz w:val="18"/>
                <w:szCs w:val="18"/>
              </w:rPr>
              <w:t>Vergara</w:t>
            </w:r>
          </w:p>
          <w:p w:rsidR="0033719E" w:rsidRPr="00CA5460" w:rsidRDefault="0033719E" w:rsidP="00871B98">
            <w:pPr>
              <w:jc w:val="both"/>
              <w:rPr>
                <w:rFonts w:ascii="Tahoma" w:eastAsia="Tahoma" w:hAnsi="Tahoma" w:cs="Tahoma"/>
                <w:color w:val="FF0000"/>
                <w:sz w:val="18"/>
                <w:szCs w:val="18"/>
                <w:highlight w:val="yellow"/>
              </w:rPr>
            </w:pPr>
          </w:p>
        </w:tc>
      </w:tr>
      <w:tr w:rsidR="004112D8" w:rsidRPr="00BD7C11" w:rsidTr="004112D8">
        <w:tc>
          <w:tcPr>
            <w:tcW w:w="2376" w:type="dxa"/>
            <w:shd w:val="clear" w:color="auto" w:fill="auto"/>
          </w:tcPr>
          <w:p w:rsidR="004112D8" w:rsidRPr="00804EF8" w:rsidRDefault="004112D8" w:rsidP="005034EF">
            <w:pPr>
              <w:jc w:val="both"/>
              <w:rPr>
                <w:rFonts w:ascii="Tahoma" w:eastAsia="Tahoma" w:hAnsi="Tahoma" w:cs="Tahoma"/>
                <w:sz w:val="18"/>
                <w:szCs w:val="18"/>
              </w:rPr>
            </w:pPr>
            <w:r w:rsidRPr="00804EF8">
              <w:rPr>
                <w:rFonts w:ascii="Tahoma" w:eastAsia="Tahoma" w:hAnsi="Tahoma" w:cs="Tahoma"/>
                <w:sz w:val="18"/>
                <w:szCs w:val="18"/>
              </w:rPr>
              <w:t>Resolución Nº 1</w:t>
            </w:r>
            <w:r w:rsidR="00871B98" w:rsidRPr="00804EF8">
              <w:rPr>
                <w:rFonts w:ascii="Tahoma" w:eastAsia="Tahoma" w:hAnsi="Tahoma" w:cs="Tahoma"/>
                <w:sz w:val="18"/>
                <w:szCs w:val="18"/>
              </w:rPr>
              <w:t>98</w:t>
            </w:r>
            <w:r w:rsidRPr="00804EF8">
              <w:rPr>
                <w:rFonts w:ascii="Tahoma" w:eastAsia="Tahoma" w:hAnsi="Tahoma" w:cs="Tahoma"/>
                <w:sz w:val="18"/>
                <w:szCs w:val="18"/>
              </w:rPr>
              <w:t xml:space="preserve">6 de </w:t>
            </w:r>
            <w:r w:rsidR="00871B98" w:rsidRPr="00804EF8">
              <w:rPr>
                <w:rFonts w:ascii="Tahoma" w:eastAsia="Tahoma" w:hAnsi="Tahoma" w:cs="Tahoma"/>
                <w:sz w:val="18"/>
                <w:szCs w:val="18"/>
              </w:rPr>
              <w:t>23</w:t>
            </w:r>
            <w:r w:rsidRPr="00804EF8">
              <w:rPr>
                <w:rFonts w:ascii="Tahoma" w:eastAsia="Tahoma" w:hAnsi="Tahoma" w:cs="Tahoma"/>
                <w:sz w:val="18"/>
                <w:szCs w:val="18"/>
              </w:rPr>
              <w:t xml:space="preserve"> de</w:t>
            </w:r>
            <w:r w:rsidR="00871B98" w:rsidRPr="00804EF8">
              <w:rPr>
                <w:rFonts w:ascii="Tahoma" w:eastAsia="Tahoma" w:hAnsi="Tahoma" w:cs="Tahoma"/>
                <w:sz w:val="18"/>
                <w:szCs w:val="18"/>
              </w:rPr>
              <w:t xml:space="preserve"> septiembre</w:t>
            </w:r>
            <w:r w:rsidRPr="00804EF8">
              <w:rPr>
                <w:rFonts w:ascii="Tahoma" w:eastAsia="Tahoma" w:hAnsi="Tahoma" w:cs="Tahoma"/>
                <w:sz w:val="18"/>
                <w:szCs w:val="18"/>
              </w:rPr>
              <w:t xml:space="preserve"> de 201</w:t>
            </w:r>
            <w:r w:rsidR="00871B98" w:rsidRPr="00804EF8">
              <w:rPr>
                <w:rFonts w:ascii="Tahoma" w:eastAsia="Tahoma" w:hAnsi="Tahoma" w:cs="Tahoma"/>
                <w:sz w:val="18"/>
                <w:szCs w:val="18"/>
              </w:rPr>
              <w:t>5</w:t>
            </w:r>
          </w:p>
        </w:tc>
        <w:tc>
          <w:tcPr>
            <w:tcW w:w="6521" w:type="dxa"/>
            <w:shd w:val="clear" w:color="auto" w:fill="auto"/>
          </w:tcPr>
          <w:p w:rsidR="004112D8" w:rsidRPr="00804EF8" w:rsidRDefault="004112D8" w:rsidP="005034EF">
            <w:pPr>
              <w:jc w:val="both"/>
              <w:rPr>
                <w:rFonts w:ascii="Tahoma" w:eastAsia="Tahoma" w:hAnsi="Tahoma" w:cs="Tahoma"/>
                <w:sz w:val="18"/>
                <w:szCs w:val="18"/>
              </w:rPr>
            </w:pPr>
            <w:r w:rsidRPr="00804EF8">
              <w:rPr>
                <w:rFonts w:ascii="Tahoma" w:eastAsia="Tahoma" w:hAnsi="Tahoma" w:cs="Tahoma"/>
                <w:sz w:val="18"/>
                <w:szCs w:val="18"/>
              </w:rPr>
              <w:t>Por el cual se aprueba un Plan de Saneamiento y Manejo de Vertimientos – PSMV – para el municipio de</w:t>
            </w:r>
            <w:r w:rsidR="00804EF8" w:rsidRPr="00804EF8">
              <w:rPr>
                <w:rFonts w:ascii="Tahoma" w:eastAsia="Tahoma" w:hAnsi="Tahoma" w:cs="Tahoma"/>
                <w:sz w:val="18"/>
                <w:szCs w:val="18"/>
              </w:rPr>
              <w:t xml:space="preserve"> Vergara.</w:t>
            </w:r>
          </w:p>
          <w:p w:rsidR="004112D8" w:rsidRPr="00804EF8" w:rsidRDefault="004112D8" w:rsidP="005034EF">
            <w:pPr>
              <w:jc w:val="both"/>
              <w:rPr>
                <w:rFonts w:ascii="Tahoma" w:eastAsia="Tahoma" w:hAnsi="Tahoma" w:cs="Tahoma"/>
                <w:sz w:val="18"/>
                <w:szCs w:val="18"/>
              </w:rPr>
            </w:pPr>
          </w:p>
        </w:tc>
      </w:tr>
      <w:tr w:rsidR="004112D8" w:rsidRPr="00BD7C11" w:rsidTr="004112D8">
        <w:tc>
          <w:tcPr>
            <w:tcW w:w="2376" w:type="dxa"/>
            <w:shd w:val="clear" w:color="auto" w:fill="auto"/>
          </w:tcPr>
          <w:p w:rsidR="004112D8" w:rsidRPr="00471FB3" w:rsidRDefault="004112D8" w:rsidP="005034EF">
            <w:pPr>
              <w:jc w:val="both"/>
              <w:rPr>
                <w:rFonts w:ascii="Tahoma" w:eastAsia="Tahoma" w:hAnsi="Tahoma" w:cs="Tahoma"/>
                <w:sz w:val="18"/>
                <w:szCs w:val="18"/>
              </w:rPr>
            </w:pPr>
            <w:r w:rsidRPr="00471FB3">
              <w:rPr>
                <w:rFonts w:ascii="Tahoma" w:eastAsia="Tahoma" w:hAnsi="Tahoma" w:cs="Tahoma"/>
                <w:sz w:val="18"/>
                <w:szCs w:val="18"/>
              </w:rPr>
              <w:t>Decreto Nº 0</w:t>
            </w:r>
            <w:r w:rsidR="00471FB3" w:rsidRPr="00471FB3">
              <w:rPr>
                <w:rFonts w:ascii="Tahoma" w:eastAsia="Tahoma" w:hAnsi="Tahoma" w:cs="Tahoma"/>
                <w:sz w:val="18"/>
                <w:szCs w:val="18"/>
              </w:rPr>
              <w:t>1</w:t>
            </w:r>
            <w:r w:rsidRPr="00471FB3">
              <w:rPr>
                <w:rFonts w:ascii="Tahoma" w:eastAsia="Tahoma" w:hAnsi="Tahoma" w:cs="Tahoma"/>
                <w:sz w:val="18"/>
                <w:szCs w:val="18"/>
              </w:rPr>
              <w:t xml:space="preserve">5 de </w:t>
            </w:r>
            <w:r w:rsidR="00471FB3" w:rsidRPr="00471FB3">
              <w:rPr>
                <w:rFonts w:ascii="Tahoma" w:eastAsia="Tahoma" w:hAnsi="Tahoma" w:cs="Tahoma"/>
                <w:sz w:val="18"/>
                <w:szCs w:val="18"/>
              </w:rPr>
              <w:t>0</w:t>
            </w:r>
            <w:r w:rsidRPr="00471FB3">
              <w:rPr>
                <w:rFonts w:ascii="Tahoma" w:eastAsia="Tahoma" w:hAnsi="Tahoma" w:cs="Tahoma"/>
                <w:sz w:val="18"/>
                <w:szCs w:val="18"/>
              </w:rPr>
              <w:t xml:space="preserve">1 de </w:t>
            </w:r>
            <w:r w:rsidR="00471FB3" w:rsidRPr="00471FB3">
              <w:rPr>
                <w:rFonts w:ascii="Tahoma" w:eastAsia="Tahoma" w:hAnsi="Tahoma" w:cs="Tahoma"/>
                <w:sz w:val="18"/>
                <w:szCs w:val="18"/>
              </w:rPr>
              <w:t>febrero</w:t>
            </w:r>
            <w:r w:rsidRPr="00471FB3">
              <w:rPr>
                <w:rFonts w:ascii="Tahoma" w:eastAsia="Tahoma" w:hAnsi="Tahoma" w:cs="Tahoma"/>
                <w:sz w:val="18"/>
                <w:szCs w:val="18"/>
              </w:rPr>
              <w:t xml:space="preserve"> de 20</w:t>
            </w:r>
            <w:r w:rsidR="00471FB3" w:rsidRPr="00471FB3">
              <w:rPr>
                <w:rFonts w:ascii="Tahoma" w:eastAsia="Tahoma" w:hAnsi="Tahoma" w:cs="Tahoma"/>
                <w:sz w:val="18"/>
                <w:szCs w:val="18"/>
              </w:rPr>
              <w:t>14</w:t>
            </w:r>
          </w:p>
        </w:tc>
        <w:tc>
          <w:tcPr>
            <w:tcW w:w="6521" w:type="dxa"/>
            <w:shd w:val="clear" w:color="auto" w:fill="auto"/>
          </w:tcPr>
          <w:p w:rsidR="004112D8" w:rsidRPr="00471FB3" w:rsidRDefault="004112D8" w:rsidP="005034EF">
            <w:pPr>
              <w:jc w:val="both"/>
              <w:rPr>
                <w:rFonts w:ascii="Tahoma" w:eastAsia="Tahoma" w:hAnsi="Tahoma" w:cs="Tahoma"/>
                <w:sz w:val="18"/>
                <w:szCs w:val="18"/>
              </w:rPr>
            </w:pPr>
            <w:r w:rsidRPr="00471FB3">
              <w:rPr>
                <w:rFonts w:ascii="Tahoma" w:eastAsia="Tahoma" w:hAnsi="Tahoma" w:cs="Tahoma"/>
                <w:sz w:val="18"/>
                <w:szCs w:val="18"/>
              </w:rPr>
              <w:t xml:space="preserve">Por medio del cual se </w:t>
            </w:r>
            <w:r w:rsidR="00471FB3" w:rsidRPr="00471FB3">
              <w:rPr>
                <w:rFonts w:ascii="Tahoma" w:eastAsia="Tahoma" w:hAnsi="Tahoma" w:cs="Tahoma"/>
                <w:sz w:val="18"/>
                <w:szCs w:val="18"/>
              </w:rPr>
              <w:t xml:space="preserve">actualiza </w:t>
            </w:r>
            <w:r w:rsidRPr="00471FB3">
              <w:rPr>
                <w:rFonts w:ascii="Tahoma" w:eastAsia="Tahoma" w:hAnsi="Tahoma" w:cs="Tahoma"/>
                <w:sz w:val="18"/>
                <w:szCs w:val="18"/>
              </w:rPr>
              <w:t xml:space="preserve">el Comité Técnico Interinstitucional de Educación Ambiental – CIDEA del municipio de </w:t>
            </w:r>
            <w:r w:rsidR="00471FB3" w:rsidRPr="00471FB3">
              <w:rPr>
                <w:rFonts w:ascii="Tahoma" w:eastAsia="Tahoma" w:hAnsi="Tahoma" w:cs="Tahoma"/>
                <w:sz w:val="18"/>
                <w:szCs w:val="18"/>
              </w:rPr>
              <w:t>Vergara</w:t>
            </w:r>
            <w:r w:rsidRPr="00471FB3">
              <w:rPr>
                <w:rFonts w:ascii="Tahoma" w:eastAsia="Tahoma" w:hAnsi="Tahoma" w:cs="Tahoma"/>
                <w:sz w:val="18"/>
                <w:szCs w:val="18"/>
              </w:rPr>
              <w:t xml:space="preserve"> </w:t>
            </w:r>
            <w:r w:rsidR="00804EF8" w:rsidRPr="00471FB3">
              <w:rPr>
                <w:rFonts w:ascii="Tahoma" w:eastAsia="Tahoma" w:hAnsi="Tahoma" w:cs="Tahoma"/>
                <w:sz w:val="18"/>
                <w:szCs w:val="18"/>
              </w:rPr>
              <w:t>- Cundinamarca</w:t>
            </w:r>
          </w:p>
          <w:p w:rsidR="004112D8" w:rsidRPr="00471FB3" w:rsidRDefault="004112D8" w:rsidP="005034EF">
            <w:pPr>
              <w:jc w:val="both"/>
              <w:rPr>
                <w:rFonts w:ascii="Tahoma" w:eastAsia="Tahoma" w:hAnsi="Tahoma" w:cs="Tahoma"/>
                <w:sz w:val="18"/>
                <w:szCs w:val="18"/>
              </w:rPr>
            </w:pPr>
          </w:p>
        </w:tc>
      </w:tr>
    </w:tbl>
    <w:p w:rsidR="003755CD" w:rsidRPr="001E238E" w:rsidRDefault="003755CD" w:rsidP="003755CD">
      <w:pPr>
        <w:pStyle w:val="Descripcin"/>
        <w:rPr>
          <w:rFonts w:ascii="Tahoma" w:hAnsi="Tahoma" w:cs="Tahoma"/>
          <w:b w:val="0"/>
          <w:sz w:val="16"/>
          <w:szCs w:val="16"/>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4</w:t>
      </w:r>
      <w:r w:rsidR="006B0B86" w:rsidRPr="001E238E">
        <w:rPr>
          <w:rFonts w:ascii="Tahoma" w:hAnsi="Tahoma" w:cs="Tahoma"/>
          <w:sz w:val="16"/>
          <w:szCs w:val="16"/>
        </w:rPr>
        <w:fldChar w:fldCharType="end"/>
      </w:r>
      <w:r w:rsidRPr="001E238E">
        <w:rPr>
          <w:rFonts w:ascii="Tahoma" w:hAnsi="Tahoma" w:cs="Tahoma"/>
          <w:sz w:val="16"/>
          <w:szCs w:val="16"/>
        </w:rPr>
        <w:t xml:space="preserve"> Fuente: </w:t>
      </w:r>
      <w:r w:rsidR="001E238E" w:rsidRPr="001E238E">
        <w:rPr>
          <w:rFonts w:ascii="Tahoma" w:hAnsi="Tahoma" w:cs="Tahoma"/>
          <w:b w:val="0"/>
          <w:sz w:val="16"/>
          <w:szCs w:val="16"/>
        </w:rPr>
        <w:t>Recopilación de normativa</w:t>
      </w:r>
      <w:r w:rsidR="001E238E">
        <w:rPr>
          <w:rFonts w:ascii="Tahoma" w:hAnsi="Tahoma" w:cs="Tahoma"/>
          <w:b w:val="0"/>
          <w:sz w:val="16"/>
          <w:szCs w:val="16"/>
        </w:rPr>
        <w:t xml:space="preserve"> realizada por parte del Contratista CAR</w:t>
      </w:r>
      <w:r w:rsidRPr="001E238E">
        <w:rPr>
          <w:rFonts w:ascii="Tahoma" w:hAnsi="Tahoma" w:cs="Tahoma"/>
          <w:b w:val="0"/>
          <w:sz w:val="16"/>
          <w:szCs w:val="16"/>
        </w:rPr>
        <w:t xml:space="preserve"> </w:t>
      </w:r>
    </w:p>
    <w:p w:rsidR="003755CD" w:rsidRPr="003755CD" w:rsidRDefault="003755CD" w:rsidP="003755CD">
      <w:pPr>
        <w:rPr>
          <w:lang w:eastAsia="en-US"/>
        </w:rPr>
      </w:pPr>
    </w:p>
    <w:p w:rsidR="0088180C" w:rsidRPr="006E638C" w:rsidRDefault="0088180C" w:rsidP="00F57AFF">
      <w:pPr>
        <w:rPr>
          <w:rFonts w:ascii="Tahoma" w:hAnsi="Tahoma" w:cs="Tahoma"/>
          <w:sz w:val="22"/>
          <w:szCs w:val="22"/>
          <w:lang w:val="es-CO" w:eastAsia="en-US"/>
        </w:rPr>
      </w:pPr>
    </w:p>
    <w:p w:rsidR="00293C60" w:rsidRPr="00690A27" w:rsidRDefault="00293C60" w:rsidP="00F57AFF">
      <w:pPr>
        <w:pStyle w:val="Ttulo2"/>
        <w:numPr>
          <w:ilvl w:val="1"/>
          <w:numId w:val="2"/>
        </w:numPr>
        <w:spacing w:before="0" w:after="0"/>
        <w:ind w:hanging="1080"/>
        <w:jc w:val="left"/>
        <w:rPr>
          <w:rFonts w:ascii="Tahoma" w:hAnsi="Tahoma" w:cs="Tahoma"/>
          <w:i w:val="0"/>
          <w:sz w:val="22"/>
          <w:szCs w:val="22"/>
        </w:rPr>
      </w:pPr>
      <w:bookmarkStart w:id="153" w:name="_Toc273012956"/>
      <w:bookmarkStart w:id="154" w:name="_Toc29996669"/>
      <w:r w:rsidRPr="00690A27">
        <w:rPr>
          <w:rFonts w:ascii="Tahoma" w:hAnsi="Tahoma" w:cs="Tahoma"/>
          <w:i w:val="0"/>
          <w:sz w:val="22"/>
          <w:szCs w:val="22"/>
        </w:rPr>
        <w:t>ESTRATEGIA DE ARTICULACIÓN</w:t>
      </w:r>
      <w:bookmarkEnd w:id="153"/>
      <w:bookmarkEnd w:id="154"/>
    </w:p>
    <w:p w:rsidR="007420F9" w:rsidRDefault="007420F9" w:rsidP="00F57AFF">
      <w:pPr>
        <w:jc w:val="center"/>
        <w:rPr>
          <w:rFonts w:ascii="Tahoma" w:hAnsi="Tahoma" w:cs="Tahoma"/>
          <w:b/>
          <w:color w:val="000000"/>
          <w:sz w:val="14"/>
          <w:szCs w:val="14"/>
          <w:lang w:eastAsia="es-CO"/>
        </w:rPr>
      </w:pPr>
    </w:p>
    <w:p w:rsidR="00BC59F5" w:rsidRDefault="00BC59F5" w:rsidP="00F57AFF">
      <w:pPr>
        <w:jc w:val="center"/>
        <w:rPr>
          <w:rFonts w:ascii="Tahoma" w:hAnsi="Tahoma" w:cs="Tahoma"/>
          <w:b/>
          <w:color w:val="000000"/>
          <w:sz w:val="14"/>
          <w:szCs w:val="14"/>
          <w:lang w:eastAsia="es-CO"/>
        </w:rPr>
      </w:pPr>
    </w:p>
    <w:p w:rsidR="00642A33" w:rsidRDefault="00642A33" w:rsidP="00642A33">
      <w:pPr>
        <w:jc w:val="both"/>
        <w:rPr>
          <w:rFonts w:ascii="Tahoma" w:eastAsia="Tahoma" w:hAnsi="Tahoma" w:cs="Tahoma"/>
          <w:sz w:val="22"/>
          <w:szCs w:val="22"/>
        </w:rPr>
      </w:pPr>
      <w:bookmarkStart w:id="155" w:name="_Toc273012957"/>
      <w:r>
        <w:rPr>
          <w:rFonts w:ascii="Tahoma" w:eastAsia="Tahoma" w:hAnsi="Tahoma" w:cs="Tahoma"/>
          <w:sz w:val="22"/>
          <w:szCs w:val="22"/>
        </w:rPr>
        <w:t xml:space="preserve">Con el fin de lograr la apropiación de la Educación Ambiental en el municipio de </w:t>
      </w:r>
      <w:r w:rsidR="00007722">
        <w:rPr>
          <w:rFonts w:ascii="Tahoma" w:eastAsia="Tahoma" w:hAnsi="Tahoma" w:cs="Tahoma"/>
          <w:sz w:val="22"/>
          <w:szCs w:val="22"/>
        </w:rPr>
        <w:t>Vergara</w:t>
      </w:r>
      <w:r>
        <w:rPr>
          <w:rFonts w:ascii="Tahoma" w:eastAsia="Tahoma" w:hAnsi="Tahoma" w:cs="Tahoma"/>
          <w:sz w:val="22"/>
          <w:szCs w:val="22"/>
        </w:rPr>
        <w:t>, para la formulación del Plan de Acción del CIDEA, se tienen en cuenta los siguientes ejes articuladores:</w:t>
      </w:r>
    </w:p>
    <w:p w:rsidR="00642A33" w:rsidRDefault="00642A33" w:rsidP="00642A33">
      <w:pPr>
        <w:rPr>
          <w:rFonts w:ascii="Tahoma" w:eastAsia="Tahoma" w:hAnsi="Tahoma" w:cs="Tahoma"/>
          <w:sz w:val="22"/>
          <w:szCs w:val="22"/>
        </w:rPr>
      </w:pPr>
    </w:p>
    <w:p w:rsidR="00642A33" w:rsidRDefault="00642A33" w:rsidP="009508C4">
      <w:pPr>
        <w:numPr>
          <w:ilvl w:val="0"/>
          <w:numId w:val="21"/>
        </w:numPr>
        <w:jc w:val="both"/>
        <w:rPr>
          <w:rFonts w:ascii="Tahoma" w:eastAsia="Tahoma" w:hAnsi="Tahoma" w:cs="Tahoma"/>
          <w:sz w:val="22"/>
          <w:szCs w:val="22"/>
        </w:rPr>
      </w:pPr>
      <w:r>
        <w:rPr>
          <w:rFonts w:ascii="Tahoma" w:eastAsia="Tahoma" w:hAnsi="Tahoma" w:cs="Tahoma"/>
          <w:sz w:val="22"/>
          <w:szCs w:val="22"/>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642A33" w:rsidRDefault="00642A33" w:rsidP="009508C4">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Gestión Ambiental Regional PGAR 2012 – 2023 de la Corporación Autónoma Regional de Cundinamarca CAR.</w:t>
      </w:r>
    </w:p>
    <w:p w:rsidR="00642A33" w:rsidRDefault="00642A33" w:rsidP="009508C4">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Acción 2016 - 2019 de la Corporación Autónoma Regional de Cundinamarca CAR.</w:t>
      </w:r>
    </w:p>
    <w:p w:rsidR="00642A33" w:rsidRDefault="00642A33" w:rsidP="009508C4">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Desarrollo Departamental 2016 -2020 – “UNIDOS PODEMOS MÁS”.</w:t>
      </w:r>
    </w:p>
    <w:p w:rsidR="00642A33" w:rsidRDefault="00642A33" w:rsidP="009508C4">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Desarrollo Municipal “</w:t>
      </w:r>
      <w:r w:rsidR="003626F4">
        <w:rPr>
          <w:rFonts w:ascii="Tahoma" w:eastAsia="Tahoma" w:hAnsi="Tahoma" w:cs="Tahoma"/>
          <w:sz w:val="22"/>
          <w:szCs w:val="22"/>
        </w:rPr>
        <w:t>Vergara Productiva, Incluyente y Social</w:t>
      </w:r>
      <w:r w:rsidRPr="00484EE0">
        <w:rPr>
          <w:rFonts w:ascii="Tahoma" w:eastAsia="Tahoma" w:hAnsi="Tahoma" w:cs="Tahoma"/>
          <w:sz w:val="22"/>
          <w:szCs w:val="22"/>
        </w:rPr>
        <w:t xml:space="preserve"> </w:t>
      </w:r>
      <w:r w:rsidR="00D969F7">
        <w:rPr>
          <w:rFonts w:ascii="Tahoma" w:eastAsia="Tahoma" w:hAnsi="Tahoma" w:cs="Tahoma"/>
          <w:sz w:val="22"/>
          <w:szCs w:val="22"/>
        </w:rPr>
        <w:t>2016 - 2019</w:t>
      </w:r>
      <w:r w:rsidRPr="00484EE0">
        <w:rPr>
          <w:rFonts w:ascii="Tahoma" w:eastAsia="Tahoma" w:hAnsi="Tahoma" w:cs="Tahoma"/>
          <w:sz w:val="22"/>
          <w:szCs w:val="22"/>
        </w:rPr>
        <w:t>”.</w:t>
      </w:r>
    </w:p>
    <w:p w:rsidR="00642A33" w:rsidRDefault="00642A33" w:rsidP="009508C4">
      <w:pPr>
        <w:numPr>
          <w:ilvl w:val="0"/>
          <w:numId w:val="21"/>
        </w:numPr>
        <w:jc w:val="both"/>
        <w:rPr>
          <w:rFonts w:ascii="Tahoma" w:eastAsia="Tahoma" w:hAnsi="Tahoma" w:cs="Tahoma"/>
          <w:sz w:val="22"/>
          <w:szCs w:val="22"/>
        </w:rPr>
      </w:pPr>
      <w:r>
        <w:rPr>
          <w:rFonts w:ascii="Tahoma" w:eastAsia="Tahoma" w:hAnsi="Tahoma" w:cs="Tahoma"/>
          <w:sz w:val="22"/>
          <w:szCs w:val="22"/>
        </w:rPr>
        <w:t xml:space="preserve">Actualización de la Matriz de Armonización, acorde a los instrumentos de Planificación Ambiental Territorial Municipal. </w:t>
      </w:r>
    </w:p>
    <w:p w:rsidR="00642A33" w:rsidRDefault="00642A33" w:rsidP="00642A33">
      <w:pPr>
        <w:rPr>
          <w:rFonts w:ascii="Tahoma" w:eastAsia="Tahoma" w:hAnsi="Tahoma" w:cs="Tahoma"/>
          <w:color w:val="FF0000"/>
          <w:sz w:val="22"/>
          <w:szCs w:val="22"/>
        </w:rPr>
      </w:pPr>
    </w:p>
    <w:p w:rsidR="00642A33" w:rsidRPr="00F41D6F" w:rsidRDefault="00642A33" w:rsidP="00642A33">
      <w:pPr>
        <w:jc w:val="both"/>
        <w:rPr>
          <w:rFonts w:ascii="Tahoma" w:eastAsia="Tahoma" w:hAnsi="Tahoma" w:cs="Tahoma"/>
          <w:sz w:val="22"/>
          <w:szCs w:val="22"/>
        </w:rPr>
      </w:pPr>
      <w:r>
        <w:rPr>
          <w:rFonts w:ascii="Tahoma" w:eastAsia="Tahoma" w:hAnsi="Tahoma" w:cs="Tahoma"/>
          <w:sz w:val="22"/>
          <w:szCs w:val="22"/>
        </w:rPr>
        <w:lastRenderedPageBreak/>
        <w:t xml:space="preserve">A continuación, se presenta la matriz de articulación de los diferentes ejes desde las metas internacionales hasta las regionales, en la cual se definen los temas estructurales bajo los cuales se priorizará la Educación Ambiental en el municipio </w:t>
      </w:r>
      <w:r w:rsidRPr="00F41D6F">
        <w:rPr>
          <w:rFonts w:ascii="Tahoma" w:eastAsia="Tahoma" w:hAnsi="Tahoma" w:cs="Tahoma"/>
          <w:sz w:val="22"/>
          <w:szCs w:val="22"/>
        </w:rPr>
        <w:t xml:space="preserve">de </w:t>
      </w:r>
      <w:r w:rsidR="003626F4">
        <w:rPr>
          <w:rFonts w:ascii="Tahoma" w:eastAsia="Tahoma" w:hAnsi="Tahoma" w:cs="Tahoma"/>
          <w:sz w:val="22"/>
          <w:szCs w:val="22"/>
        </w:rPr>
        <w:t>Vergara</w:t>
      </w:r>
      <w:r w:rsidRPr="00F41D6F">
        <w:rPr>
          <w:rFonts w:ascii="Tahoma" w:eastAsia="Tahoma" w:hAnsi="Tahoma" w:cs="Tahoma"/>
          <w:sz w:val="22"/>
          <w:szCs w:val="22"/>
        </w:rPr>
        <w:t>.</w:t>
      </w:r>
    </w:p>
    <w:p w:rsidR="00A0741D" w:rsidRDefault="00A0741D" w:rsidP="00A0741D">
      <w:pPr>
        <w:jc w:val="both"/>
        <w:rPr>
          <w:rFonts w:ascii="Tahoma" w:eastAsia="Tahoma" w:hAnsi="Tahoma" w:cs="Tahoma"/>
          <w:sz w:val="22"/>
          <w:szCs w:val="22"/>
        </w:rPr>
      </w:pPr>
    </w:p>
    <w:p w:rsidR="00293C60" w:rsidRPr="00690A27" w:rsidRDefault="00293C60" w:rsidP="006001C2">
      <w:pPr>
        <w:pStyle w:val="Ttulo2"/>
        <w:numPr>
          <w:ilvl w:val="1"/>
          <w:numId w:val="2"/>
        </w:numPr>
        <w:spacing w:before="0" w:after="0"/>
        <w:ind w:hanging="1080"/>
        <w:jc w:val="left"/>
        <w:rPr>
          <w:rFonts w:ascii="Tahoma" w:hAnsi="Tahoma" w:cs="Tahoma"/>
          <w:i w:val="0"/>
          <w:sz w:val="22"/>
          <w:szCs w:val="22"/>
        </w:rPr>
      </w:pPr>
      <w:bookmarkStart w:id="156" w:name="_Toc29996670"/>
      <w:r w:rsidRPr="00690A27">
        <w:rPr>
          <w:rFonts w:ascii="Tahoma" w:hAnsi="Tahoma" w:cs="Tahoma"/>
          <w:i w:val="0"/>
          <w:sz w:val="22"/>
          <w:szCs w:val="22"/>
        </w:rPr>
        <w:t>MARCO INSTITUCIONAL</w:t>
      </w:r>
      <w:bookmarkEnd w:id="155"/>
      <w:bookmarkEnd w:id="156"/>
    </w:p>
    <w:p w:rsidR="00293C60" w:rsidRPr="00690A27" w:rsidRDefault="00293C60" w:rsidP="00F57AFF">
      <w:pPr>
        <w:jc w:val="both"/>
        <w:rPr>
          <w:rFonts w:ascii="Tahoma" w:hAnsi="Tahoma" w:cs="Tahoma"/>
          <w:b/>
          <w:sz w:val="22"/>
          <w:szCs w:val="22"/>
        </w:rPr>
      </w:pPr>
    </w:p>
    <w:p w:rsidR="00293C60" w:rsidRPr="00690A27" w:rsidRDefault="00293C60" w:rsidP="00F57AFF">
      <w:pPr>
        <w:pStyle w:val="Ttulo3"/>
        <w:numPr>
          <w:ilvl w:val="2"/>
          <w:numId w:val="2"/>
        </w:numPr>
        <w:spacing w:before="0" w:after="0"/>
        <w:jc w:val="both"/>
        <w:rPr>
          <w:rFonts w:ascii="Tahoma" w:hAnsi="Tahoma" w:cs="Tahoma"/>
          <w:bCs w:val="0"/>
          <w:sz w:val="22"/>
          <w:szCs w:val="22"/>
        </w:rPr>
      </w:pPr>
      <w:bookmarkStart w:id="157" w:name="_Toc273012958"/>
      <w:bookmarkStart w:id="158" w:name="_Toc29996671"/>
      <w:r w:rsidRPr="00690A27">
        <w:rPr>
          <w:rFonts w:ascii="Tahoma" w:hAnsi="Tahoma" w:cs="Tahoma"/>
          <w:bCs w:val="0"/>
          <w:sz w:val="22"/>
          <w:szCs w:val="22"/>
        </w:rPr>
        <w:t>Objeto</w:t>
      </w:r>
      <w:bookmarkEnd w:id="157"/>
      <w:bookmarkEnd w:id="158"/>
    </w:p>
    <w:p w:rsidR="001739FA" w:rsidRPr="00690A27" w:rsidRDefault="001739FA" w:rsidP="00F57AFF">
      <w:pPr>
        <w:rPr>
          <w:rFonts w:ascii="Tahoma" w:hAnsi="Tahoma" w:cs="Tahoma"/>
          <w:sz w:val="22"/>
          <w:szCs w:val="22"/>
          <w:lang w:val="es-CO" w:eastAsia="en-US"/>
        </w:rPr>
      </w:pPr>
    </w:p>
    <w:p w:rsidR="00755B6F" w:rsidRPr="00F9093F" w:rsidRDefault="00BF4283" w:rsidP="00F57AFF">
      <w:pPr>
        <w:jc w:val="both"/>
        <w:rPr>
          <w:rFonts w:ascii="Tahoma" w:hAnsi="Tahoma" w:cs="Tahoma"/>
          <w:color w:val="FF0000"/>
          <w:sz w:val="22"/>
          <w:szCs w:val="22"/>
          <w:lang w:val="es-MX" w:eastAsia="en-US"/>
        </w:rPr>
      </w:pPr>
      <w:r>
        <w:rPr>
          <w:rFonts w:ascii="Tahoma" w:eastAsia="Tahoma" w:hAnsi="Tahoma" w:cs="Tahoma"/>
          <w:sz w:val="22"/>
          <w:szCs w:val="22"/>
        </w:rPr>
        <w:t xml:space="preserve">A través del presente Plan Territorial de Educación Ambiental PTEA, el CIDEA del municipio de </w:t>
      </w:r>
      <w:r w:rsidR="00E7560F">
        <w:rPr>
          <w:rFonts w:ascii="Tahoma" w:eastAsia="Tahoma" w:hAnsi="Tahoma" w:cs="Tahoma"/>
          <w:sz w:val="22"/>
          <w:szCs w:val="22"/>
        </w:rPr>
        <w:t>Vergara</w:t>
      </w:r>
      <w:r w:rsidR="007E1E5D">
        <w:rPr>
          <w:rFonts w:ascii="Tahoma" w:eastAsia="Tahoma" w:hAnsi="Tahoma" w:cs="Tahoma"/>
          <w:sz w:val="22"/>
          <w:szCs w:val="22"/>
        </w:rPr>
        <w:t xml:space="preserve"> </w:t>
      </w:r>
      <w:r>
        <w:rPr>
          <w:rFonts w:ascii="Tahoma" w:eastAsia="Tahoma" w:hAnsi="Tahoma" w:cs="Tahoma"/>
          <w:sz w:val="22"/>
          <w:szCs w:val="22"/>
        </w:rPr>
        <w:t>orientará las acciones a desarrollar durante el período 2020-2023, con el fin de consolidar la coordinación y el seguimiento a los proyectos específicos de educación ambiental en el municipio.</w:t>
      </w:r>
    </w:p>
    <w:p w:rsidR="00263F8F" w:rsidRPr="00690A27" w:rsidRDefault="00263F8F" w:rsidP="00F57AFF">
      <w:pPr>
        <w:rPr>
          <w:rFonts w:ascii="Tahoma" w:hAnsi="Tahoma" w:cs="Tahoma"/>
          <w:b/>
          <w:sz w:val="22"/>
          <w:szCs w:val="22"/>
          <w:lang w:val="es-CO" w:eastAsia="en-US"/>
        </w:rPr>
      </w:pPr>
    </w:p>
    <w:p w:rsidR="004061D4" w:rsidRPr="00690A27" w:rsidRDefault="004061D4" w:rsidP="00F57AFF">
      <w:pPr>
        <w:pStyle w:val="Ttulo3"/>
        <w:numPr>
          <w:ilvl w:val="2"/>
          <w:numId w:val="2"/>
        </w:numPr>
        <w:spacing w:before="0" w:after="0"/>
        <w:jc w:val="both"/>
        <w:rPr>
          <w:rFonts w:ascii="Tahoma" w:hAnsi="Tahoma" w:cs="Tahoma"/>
          <w:bCs w:val="0"/>
          <w:sz w:val="22"/>
          <w:szCs w:val="22"/>
          <w:lang w:val="es-ES_tradnl"/>
        </w:rPr>
      </w:pPr>
      <w:bookmarkStart w:id="159" w:name="_Toc273012960"/>
      <w:bookmarkStart w:id="160" w:name="_Toc29996672"/>
      <w:r w:rsidRPr="00690A27">
        <w:rPr>
          <w:rFonts w:ascii="Tahoma" w:hAnsi="Tahoma" w:cs="Tahoma"/>
          <w:bCs w:val="0"/>
          <w:sz w:val="22"/>
          <w:szCs w:val="22"/>
        </w:rPr>
        <w:t>Miembros del Comité</w:t>
      </w:r>
      <w:bookmarkEnd w:id="159"/>
      <w:bookmarkEnd w:id="160"/>
    </w:p>
    <w:p w:rsidR="00263F8F" w:rsidRPr="00690A27" w:rsidRDefault="00263F8F" w:rsidP="00F57AFF">
      <w:pPr>
        <w:rPr>
          <w:rFonts w:ascii="Tahoma" w:hAnsi="Tahoma" w:cs="Tahoma"/>
          <w:sz w:val="22"/>
          <w:szCs w:val="22"/>
          <w:lang w:val="es-CO" w:eastAsia="en-US"/>
        </w:rPr>
      </w:pPr>
    </w:p>
    <w:p w:rsidR="00BF4283" w:rsidRPr="00AB2EC4" w:rsidRDefault="00BF4283" w:rsidP="00BF4283">
      <w:pPr>
        <w:jc w:val="both"/>
        <w:rPr>
          <w:rFonts w:ascii="Tahoma" w:eastAsia="Tahoma" w:hAnsi="Tahoma" w:cs="Tahoma"/>
          <w:sz w:val="22"/>
          <w:szCs w:val="22"/>
        </w:rPr>
      </w:pPr>
      <w:r w:rsidRPr="00AB2EC4">
        <w:rPr>
          <w:rFonts w:ascii="Tahoma" w:eastAsia="Tahoma" w:hAnsi="Tahoma" w:cs="Tahoma"/>
          <w:sz w:val="22"/>
          <w:szCs w:val="22"/>
        </w:rPr>
        <w:t xml:space="preserve">El Comité Técnico Interinstitucional de Educación Ambiental se </w:t>
      </w:r>
      <w:r w:rsidR="00E7560F">
        <w:rPr>
          <w:rFonts w:ascii="Tahoma" w:eastAsia="Tahoma" w:hAnsi="Tahoma" w:cs="Tahoma"/>
          <w:sz w:val="22"/>
          <w:szCs w:val="22"/>
        </w:rPr>
        <w:t>actualizo</w:t>
      </w:r>
      <w:r w:rsidRPr="00AB2EC4">
        <w:rPr>
          <w:rFonts w:ascii="Tahoma" w:eastAsia="Tahoma" w:hAnsi="Tahoma" w:cs="Tahoma"/>
          <w:sz w:val="22"/>
          <w:szCs w:val="22"/>
        </w:rPr>
        <w:t xml:space="preserve"> mediante Decreto </w:t>
      </w:r>
      <w:r w:rsidR="007E1E5D">
        <w:rPr>
          <w:rFonts w:ascii="Tahoma" w:eastAsia="Tahoma" w:hAnsi="Tahoma" w:cs="Tahoma"/>
          <w:sz w:val="22"/>
          <w:szCs w:val="22"/>
        </w:rPr>
        <w:t>Municipal No. 0</w:t>
      </w:r>
      <w:r w:rsidR="00E7560F">
        <w:rPr>
          <w:rFonts w:ascii="Tahoma" w:eastAsia="Tahoma" w:hAnsi="Tahoma" w:cs="Tahoma"/>
          <w:sz w:val="22"/>
          <w:szCs w:val="22"/>
        </w:rPr>
        <w:t>1</w:t>
      </w:r>
      <w:r w:rsidR="007E1E5D">
        <w:rPr>
          <w:rFonts w:ascii="Tahoma" w:eastAsia="Tahoma" w:hAnsi="Tahoma" w:cs="Tahoma"/>
          <w:sz w:val="22"/>
          <w:szCs w:val="22"/>
        </w:rPr>
        <w:t>5</w:t>
      </w:r>
      <w:r>
        <w:rPr>
          <w:rFonts w:ascii="Tahoma" w:eastAsia="Tahoma" w:hAnsi="Tahoma" w:cs="Tahoma"/>
          <w:sz w:val="22"/>
          <w:szCs w:val="22"/>
        </w:rPr>
        <w:t xml:space="preserve"> de 20</w:t>
      </w:r>
      <w:r w:rsidR="00E7560F">
        <w:rPr>
          <w:rFonts w:ascii="Tahoma" w:eastAsia="Tahoma" w:hAnsi="Tahoma" w:cs="Tahoma"/>
          <w:sz w:val="22"/>
          <w:szCs w:val="22"/>
        </w:rPr>
        <w:t>14</w:t>
      </w:r>
      <w:r w:rsidRPr="00AB2EC4">
        <w:rPr>
          <w:rFonts w:ascii="Tahoma" w:eastAsia="Tahoma" w:hAnsi="Tahoma" w:cs="Tahoma"/>
          <w:sz w:val="22"/>
          <w:szCs w:val="22"/>
        </w:rPr>
        <w:t>, el cual se conforma con los siguientes miembros:</w:t>
      </w:r>
    </w:p>
    <w:p w:rsidR="00BF4283" w:rsidRPr="00AB2EC4" w:rsidRDefault="00BF4283" w:rsidP="00BF4283">
      <w:pPr>
        <w:jc w:val="both"/>
        <w:rPr>
          <w:rFonts w:ascii="Tahoma" w:eastAsia="Tahoma" w:hAnsi="Tahoma" w:cs="Tahoma"/>
          <w:sz w:val="22"/>
          <w:szCs w:val="22"/>
        </w:rPr>
      </w:pPr>
    </w:p>
    <w:p w:rsidR="00BF4283" w:rsidRPr="002F3AA5" w:rsidRDefault="007E1E5D"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Alcalde</w:t>
      </w:r>
      <w:r w:rsidR="00BF4283" w:rsidRPr="002F3AA5">
        <w:rPr>
          <w:rFonts w:ascii="Tahoma" w:eastAsia="Tahoma" w:hAnsi="Tahoma" w:cs="Tahoma"/>
          <w:sz w:val="22"/>
          <w:szCs w:val="22"/>
        </w:rPr>
        <w:t xml:space="preserve"> Municipal o </w:t>
      </w:r>
      <w:r w:rsidRPr="002F3AA5">
        <w:rPr>
          <w:rFonts w:ascii="Tahoma" w:eastAsia="Tahoma" w:hAnsi="Tahoma" w:cs="Tahoma"/>
          <w:sz w:val="22"/>
          <w:szCs w:val="22"/>
        </w:rPr>
        <w:t xml:space="preserve">quien este delegue </w:t>
      </w:r>
    </w:p>
    <w:p w:rsidR="00BF4283" w:rsidRPr="002F3AA5" w:rsidRDefault="00E7560F"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Secretario</w:t>
      </w:r>
      <w:r w:rsidR="007E1E5D" w:rsidRPr="002F3AA5">
        <w:rPr>
          <w:rFonts w:ascii="Tahoma" w:eastAsia="Tahoma" w:hAnsi="Tahoma" w:cs="Tahoma"/>
          <w:sz w:val="22"/>
          <w:szCs w:val="22"/>
        </w:rPr>
        <w:t xml:space="preserve"> de Planeación Municipal </w:t>
      </w:r>
    </w:p>
    <w:p w:rsidR="007E1E5D" w:rsidRPr="002F3AA5" w:rsidRDefault="00E7560F"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Subsecretario de Seguridad, Orden y Convivencia del municipio o quien realice las funciones de </w:t>
      </w:r>
      <w:r w:rsidR="007E1E5D" w:rsidRPr="002F3AA5">
        <w:rPr>
          <w:rFonts w:ascii="Tahoma" w:eastAsia="Tahoma" w:hAnsi="Tahoma" w:cs="Tahoma"/>
          <w:sz w:val="22"/>
          <w:szCs w:val="22"/>
        </w:rPr>
        <w:t>Inspector de Policía</w:t>
      </w:r>
    </w:p>
    <w:p w:rsidR="007E1E5D" w:rsidRPr="002F3AA5" w:rsidRDefault="00E7560F"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Secretario </w:t>
      </w:r>
      <w:r w:rsidR="00D63CD5" w:rsidRPr="002F3AA5">
        <w:rPr>
          <w:rFonts w:ascii="Tahoma" w:eastAsia="Tahoma" w:hAnsi="Tahoma" w:cs="Tahoma"/>
          <w:sz w:val="22"/>
          <w:szCs w:val="22"/>
        </w:rPr>
        <w:t>de Desarrollo Social del Municipio</w:t>
      </w:r>
      <w:r w:rsidRPr="002F3AA5">
        <w:rPr>
          <w:rFonts w:ascii="Tahoma" w:eastAsia="Tahoma" w:hAnsi="Tahoma" w:cs="Tahoma"/>
          <w:sz w:val="22"/>
          <w:szCs w:val="22"/>
        </w:rPr>
        <w:t xml:space="preserve"> quien este delegue</w:t>
      </w:r>
    </w:p>
    <w:p w:rsidR="00E7560F" w:rsidRPr="002F3AA5" w:rsidRDefault="00E7560F"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La persona encargada de la coordinación, ejecución, </w:t>
      </w:r>
      <w:r w:rsidR="002544A0" w:rsidRPr="002F3AA5">
        <w:rPr>
          <w:rFonts w:ascii="Tahoma" w:eastAsia="Tahoma" w:hAnsi="Tahoma" w:cs="Tahoma"/>
          <w:sz w:val="22"/>
          <w:szCs w:val="22"/>
        </w:rPr>
        <w:t>control al Plan Agropecuario Municipal contratado por la administración municipal que tenga a su cargo las labores de la Asistencia Técnica Agropecuaria UMATA</w:t>
      </w:r>
    </w:p>
    <w:p w:rsidR="00D63CD5" w:rsidRPr="002F3AA5" w:rsidRDefault="00D63CD5"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Personero</w:t>
      </w:r>
      <w:r w:rsidR="002544A0" w:rsidRPr="002F3AA5">
        <w:rPr>
          <w:rFonts w:ascii="Tahoma" w:eastAsia="Tahoma" w:hAnsi="Tahoma" w:cs="Tahoma"/>
          <w:sz w:val="22"/>
          <w:szCs w:val="22"/>
        </w:rPr>
        <w:t xml:space="preserve"> (a)</w:t>
      </w:r>
      <w:r w:rsidRPr="002F3AA5">
        <w:rPr>
          <w:rFonts w:ascii="Tahoma" w:eastAsia="Tahoma" w:hAnsi="Tahoma" w:cs="Tahoma"/>
          <w:sz w:val="22"/>
          <w:szCs w:val="22"/>
        </w:rPr>
        <w:t xml:space="preserve"> Municipal</w:t>
      </w:r>
    </w:p>
    <w:p w:rsidR="002544A0" w:rsidRPr="002F3AA5" w:rsidRDefault="002544A0"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Los docentes conocedores de y/o encargados del área ambiental de cada una de las sedes educativas mencionadas antes</w:t>
      </w:r>
    </w:p>
    <w:p w:rsidR="00D63CD5" w:rsidRPr="002F3AA5" w:rsidRDefault="002544A0"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Representante de la Educación Ambiental </w:t>
      </w:r>
      <w:r w:rsidR="00D63CD5" w:rsidRPr="002F3AA5">
        <w:rPr>
          <w:rFonts w:ascii="Tahoma" w:eastAsia="Tahoma" w:hAnsi="Tahoma" w:cs="Tahoma"/>
          <w:sz w:val="22"/>
          <w:szCs w:val="22"/>
        </w:rPr>
        <w:t>de la Corporación Autónoma Regional de Cundinamarca – CAR, Oficina Sumapaz</w:t>
      </w:r>
    </w:p>
    <w:p w:rsidR="002544A0" w:rsidRPr="002F3AA5" w:rsidRDefault="002544A0"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Un representante del sector productivo, de las asociaciones paneleras existente en el municipio o quienes estos deleguen.</w:t>
      </w:r>
    </w:p>
    <w:p w:rsidR="00D63CD5" w:rsidRPr="002F3AA5" w:rsidRDefault="002544A0"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Un representante </w:t>
      </w:r>
      <w:r w:rsidR="00D63CD5" w:rsidRPr="002F3AA5">
        <w:rPr>
          <w:rFonts w:ascii="Tahoma" w:eastAsia="Tahoma" w:hAnsi="Tahoma" w:cs="Tahoma"/>
          <w:sz w:val="22"/>
          <w:szCs w:val="22"/>
        </w:rPr>
        <w:t>del Concejo Municipal</w:t>
      </w:r>
      <w:r w:rsidRPr="002F3AA5">
        <w:rPr>
          <w:rFonts w:ascii="Tahoma" w:eastAsia="Tahoma" w:hAnsi="Tahoma" w:cs="Tahoma"/>
          <w:sz w:val="22"/>
          <w:szCs w:val="22"/>
        </w:rPr>
        <w:t xml:space="preserve"> o delegado.</w:t>
      </w:r>
    </w:p>
    <w:p w:rsidR="00D63CD5" w:rsidRPr="002F3AA5" w:rsidRDefault="002544A0"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Los </w:t>
      </w:r>
      <w:r w:rsidR="00D63CD5" w:rsidRPr="002F3AA5">
        <w:rPr>
          <w:rFonts w:ascii="Tahoma" w:eastAsia="Tahoma" w:hAnsi="Tahoma" w:cs="Tahoma"/>
          <w:sz w:val="22"/>
          <w:szCs w:val="22"/>
        </w:rPr>
        <w:t>Rectores de las instituciones Educativas del Municipio</w:t>
      </w:r>
      <w:r w:rsidRPr="002F3AA5">
        <w:rPr>
          <w:rFonts w:ascii="Tahoma" w:eastAsia="Tahoma" w:hAnsi="Tahoma" w:cs="Tahoma"/>
          <w:sz w:val="22"/>
          <w:szCs w:val="22"/>
        </w:rPr>
        <w:t>, Colegio Fidel León Triana y La Esperanza.</w:t>
      </w:r>
    </w:p>
    <w:p w:rsidR="00D63CD5" w:rsidRPr="002F3AA5" w:rsidRDefault="002F3AA5"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Comandante </w:t>
      </w:r>
      <w:r w:rsidR="00D63CD5" w:rsidRPr="002F3AA5">
        <w:rPr>
          <w:rFonts w:ascii="Tahoma" w:eastAsia="Tahoma" w:hAnsi="Tahoma" w:cs="Tahoma"/>
          <w:sz w:val="22"/>
          <w:szCs w:val="22"/>
        </w:rPr>
        <w:t>de la Estación de Policía del Municipio</w:t>
      </w:r>
      <w:r w:rsidRPr="002F3AA5">
        <w:rPr>
          <w:rFonts w:ascii="Tahoma" w:eastAsia="Tahoma" w:hAnsi="Tahoma" w:cs="Tahoma"/>
          <w:sz w:val="22"/>
          <w:szCs w:val="22"/>
        </w:rPr>
        <w:t xml:space="preserve"> o quien este delegue conocedor de las políticas ambientales.</w:t>
      </w:r>
    </w:p>
    <w:p w:rsidR="00D63CD5" w:rsidRPr="002F3AA5" w:rsidRDefault="002F3AA5"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Cura párroco municipal</w:t>
      </w:r>
    </w:p>
    <w:p w:rsidR="00D63CD5" w:rsidRPr="002F3AA5" w:rsidRDefault="00E7560F"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 xml:space="preserve">Subsecretario de </w:t>
      </w:r>
      <w:r w:rsidR="00D63CD5" w:rsidRPr="002F3AA5">
        <w:rPr>
          <w:rFonts w:ascii="Tahoma" w:eastAsia="Tahoma" w:hAnsi="Tahoma" w:cs="Tahoma"/>
          <w:sz w:val="22"/>
          <w:szCs w:val="22"/>
        </w:rPr>
        <w:t xml:space="preserve">Servicios Públicos del Municipio </w:t>
      </w:r>
    </w:p>
    <w:p w:rsidR="00D63CD5" w:rsidRPr="002F3AA5" w:rsidRDefault="002544A0" w:rsidP="009508C4">
      <w:pPr>
        <w:numPr>
          <w:ilvl w:val="0"/>
          <w:numId w:val="20"/>
        </w:numPr>
        <w:jc w:val="both"/>
        <w:rPr>
          <w:rFonts w:ascii="Tahoma" w:eastAsia="Tahoma" w:hAnsi="Tahoma" w:cs="Tahoma"/>
          <w:sz w:val="22"/>
          <w:szCs w:val="22"/>
        </w:rPr>
      </w:pPr>
      <w:r w:rsidRPr="002F3AA5">
        <w:rPr>
          <w:rFonts w:ascii="Tahoma" w:eastAsia="Tahoma" w:hAnsi="Tahoma" w:cs="Tahoma"/>
          <w:sz w:val="22"/>
          <w:szCs w:val="22"/>
        </w:rPr>
        <w:t>Presidente de ASOJUNTAS, y/o un presidente de</w:t>
      </w:r>
      <w:r w:rsidR="00D63CD5" w:rsidRPr="002F3AA5">
        <w:rPr>
          <w:rFonts w:ascii="Tahoma" w:eastAsia="Tahoma" w:hAnsi="Tahoma" w:cs="Tahoma"/>
          <w:sz w:val="22"/>
          <w:szCs w:val="22"/>
        </w:rPr>
        <w:t xml:space="preserve"> las Juntas de Acción Comunal</w:t>
      </w:r>
      <w:r w:rsidRPr="002F3AA5">
        <w:rPr>
          <w:rFonts w:ascii="Tahoma" w:eastAsia="Tahoma" w:hAnsi="Tahoma" w:cs="Tahoma"/>
          <w:sz w:val="22"/>
          <w:szCs w:val="22"/>
        </w:rPr>
        <w:t>- JAC, o quien estos deleguen.</w:t>
      </w:r>
    </w:p>
    <w:p w:rsidR="008058DB" w:rsidRPr="00D96154" w:rsidRDefault="008058DB" w:rsidP="008058DB">
      <w:pPr>
        <w:ind w:left="360"/>
        <w:jc w:val="both"/>
        <w:rPr>
          <w:rFonts w:ascii="Tahoma" w:eastAsia="Tahoma" w:hAnsi="Tahoma" w:cs="Tahoma"/>
          <w:sz w:val="22"/>
          <w:szCs w:val="22"/>
        </w:rPr>
      </w:pPr>
    </w:p>
    <w:p w:rsidR="00EF3512" w:rsidRPr="00D96154" w:rsidRDefault="004C29CC" w:rsidP="004C29CC">
      <w:pPr>
        <w:pStyle w:val="Ttulo1"/>
        <w:numPr>
          <w:ilvl w:val="0"/>
          <w:numId w:val="2"/>
        </w:numPr>
        <w:spacing w:before="0"/>
        <w:rPr>
          <w:rFonts w:ascii="Tahoma" w:hAnsi="Tahoma" w:cs="Tahoma"/>
          <w:color w:val="000000"/>
          <w:sz w:val="22"/>
          <w:szCs w:val="22"/>
        </w:rPr>
      </w:pPr>
      <w:bookmarkStart w:id="161" w:name="_Toc347858169"/>
      <w:bookmarkStart w:id="162" w:name="_Toc29996673"/>
      <w:r w:rsidRPr="00D96154">
        <w:rPr>
          <w:rFonts w:ascii="Tahoma" w:hAnsi="Tahoma" w:cs="Tahoma"/>
          <w:color w:val="000000"/>
          <w:sz w:val="22"/>
          <w:szCs w:val="22"/>
        </w:rPr>
        <w:t>LÍNEA BASE AMBIENTAL PARA LA FORMULACIÓN DEL PLAN DE ACCIÓN</w:t>
      </w:r>
      <w:bookmarkEnd w:id="161"/>
      <w:bookmarkEnd w:id="162"/>
    </w:p>
    <w:p w:rsidR="004C29CC" w:rsidRPr="00D96154" w:rsidRDefault="004C29CC" w:rsidP="00EF3512">
      <w:pPr>
        <w:rPr>
          <w:rFonts w:ascii="Tahoma" w:hAnsi="Tahoma" w:cs="Tahoma"/>
          <w:color w:val="000000"/>
          <w:sz w:val="22"/>
          <w:szCs w:val="22"/>
        </w:rPr>
      </w:pPr>
    </w:p>
    <w:p w:rsidR="004B0A02" w:rsidRPr="00D96154" w:rsidRDefault="004B0A02" w:rsidP="004B0A02">
      <w:pPr>
        <w:jc w:val="both"/>
        <w:rPr>
          <w:rFonts w:ascii="Tahoma" w:hAnsi="Tahoma" w:cs="Tahoma"/>
          <w:color w:val="FF0000"/>
          <w:sz w:val="22"/>
          <w:szCs w:val="22"/>
        </w:rPr>
      </w:pPr>
      <w:r w:rsidRPr="00D96154">
        <w:rPr>
          <w:rFonts w:ascii="Tahoma" w:hAnsi="Tahoma" w:cs="Tahoma"/>
          <w:color w:val="000000" w:themeColor="text1"/>
          <w:sz w:val="22"/>
          <w:szCs w:val="22"/>
        </w:rPr>
        <w:t xml:space="preserve">La formulación del Plan de Acción, parte del análisis de la lectura ambiental hecha sobre el territorio. </w:t>
      </w:r>
      <w:r w:rsidRPr="00D96154">
        <w:rPr>
          <w:rFonts w:ascii="Tahoma" w:eastAsia="Tahoma" w:hAnsi="Tahoma" w:cs="Tahoma"/>
          <w:color w:val="000000" w:themeColor="text1"/>
          <w:sz w:val="22"/>
          <w:szCs w:val="22"/>
        </w:rPr>
        <w:t xml:space="preserve">Para la construcción del presente capítulo se tomó como referencia, información </w:t>
      </w:r>
      <w:r w:rsidRPr="00D96154">
        <w:rPr>
          <w:rFonts w:ascii="Tahoma" w:eastAsia="Tahoma" w:hAnsi="Tahoma" w:cs="Tahoma"/>
          <w:color w:val="000000" w:themeColor="text1"/>
          <w:sz w:val="22"/>
          <w:szCs w:val="22"/>
        </w:rPr>
        <w:lastRenderedPageBreak/>
        <w:t>secundaria recopilada a partir de la revisión de los instrumentos de planificación municipal, entre los que se destacan principalmente los documentos:</w:t>
      </w:r>
      <w:r w:rsidR="00941EA5" w:rsidRPr="00D96154">
        <w:rPr>
          <w:rFonts w:ascii="Tahoma" w:eastAsia="Tahoma" w:hAnsi="Tahoma" w:cs="Tahoma"/>
          <w:color w:val="000000" w:themeColor="text1"/>
          <w:sz w:val="22"/>
          <w:szCs w:val="22"/>
        </w:rPr>
        <w:t xml:space="preserve"> “</w:t>
      </w:r>
      <w:r w:rsidR="00D96154" w:rsidRPr="00D96154">
        <w:rPr>
          <w:rFonts w:ascii="Tahoma" w:eastAsia="Tahoma" w:hAnsi="Tahoma" w:cs="Tahoma"/>
          <w:sz w:val="22"/>
          <w:szCs w:val="22"/>
        </w:rPr>
        <w:t>PLAN DE GESTIÓN INTEGRAL DE RESIDUOS SÓLIDOS-PGIRS del Municipio de Vergara”</w:t>
      </w:r>
      <w:r w:rsidRPr="00D96154">
        <w:rPr>
          <w:rFonts w:ascii="Tahoma" w:eastAsia="Tahoma" w:hAnsi="Tahoma" w:cs="Tahoma"/>
          <w:sz w:val="22"/>
          <w:szCs w:val="22"/>
          <w:vertAlign w:val="superscript"/>
        </w:rPr>
        <w:footnoteReference w:id="6"/>
      </w:r>
      <w:r w:rsidRPr="00D96154">
        <w:rPr>
          <w:rFonts w:ascii="Tahoma" w:eastAsia="Tahoma" w:hAnsi="Tahoma" w:cs="Tahoma"/>
          <w:sz w:val="22"/>
          <w:szCs w:val="22"/>
        </w:rPr>
        <w:t xml:space="preserve"> y “Plan de Desarrollo Municipal</w:t>
      </w:r>
      <w:r w:rsidR="00D96154" w:rsidRPr="00D96154">
        <w:rPr>
          <w:rFonts w:ascii="Tahoma" w:eastAsia="Tahoma" w:hAnsi="Tahoma" w:cs="Tahoma"/>
          <w:sz w:val="22"/>
          <w:szCs w:val="22"/>
        </w:rPr>
        <w:t>, VERGARA, Productiva, Incluyente y Social</w:t>
      </w:r>
      <w:r w:rsidRPr="00D96154">
        <w:rPr>
          <w:rFonts w:ascii="Tahoma" w:eastAsia="Tahoma" w:hAnsi="Tahoma" w:cs="Tahoma"/>
          <w:sz w:val="22"/>
          <w:szCs w:val="22"/>
        </w:rPr>
        <w:t xml:space="preserve"> 2016-2019”</w:t>
      </w:r>
      <w:r w:rsidRPr="00D96154">
        <w:rPr>
          <w:rFonts w:ascii="Tahoma" w:eastAsia="Tahoma" w:hAnsi="Tahoma" w:cs="Tahoma"/>
          <w:sz w:val="22"/>
          <w:szCs w:val="22"/>
          <w:vertAlign w:val="superscript"/>
        </w:rPr>
        <w:t xml:space="preserve"> </w:t>
      </w:r>
      <w:r w:rsidRPr="00D96154">
        <w:rPr>
          <w:rFonts w:ascii="Tahoma" w:eastAsia="Tahoma" w:hAnsi="Tahoma" w:cs="Tahoma"/>
          <w:sz w:val="22"/>
          <w:szCs w:val="22"/>
          <w:vertAlign w:val="superscript"/>
        </w:rPr>
        <w:footnoteReference w:id="7"/>
      </w:r>
      <w:r w:rsidRPr="00D96154">
        <w:rPr>
          <w:rFonts w:ascii="Tahoma" w:eastAsia="Tahoma" w:hAnsi="Tahoma" w:cs="Tahoma"/>
          <w:sz w:val="22"/>
          <w:szCs w:val="22"/>
        </w:rPr>
        <w:t xml:space="preserve"> , a partir de los cuales se obtuvo información general acerca de distintos aspectos del municipio.</w:t>
      </w:r>
    </w:p>
    <w:p w:rsidR="004B0A02" w:rsidRDefault="004B0A02" w:rsidP="004B0A02">
      <w:pPr>
        <w:jc w:val="both"/>
        <w:rPr>
          <w:rFonts w:ascii="Tahoma" w:eastAsia="Tahoma" w:hAnsi="Tahoma" w:cs="Tahoma"/>
          <w:sz w:val="22"/>
          <w:szCs w:val="22"/>
          <w:highlight w:val="yellow"/>
        </w:rPr>
      </w:pPr>
    </w:p>
    <w:p w:rsidR="004B0A02" w:rsidRDefault="004B0A02" w:rsidP="004B0A02">
      <w:pPr>
        <w:jc w:val="both"/>
        <w:rPr>
          <w:rFonts w:ascii="Tahoma" w:eastAsia="Tahoma" w:hAnsi="Tahoma" w:cs="Tahoma"/>
          <w:sz w:val="22"/>
          <w:szCs w:val="22"/>
        </w:rPr>
      </w:pPr>
      <w:r>
        <w:rPr>
          <w:rFonts w:ascii="Tahoma" w:eastAsia="Tahoma" w:hAnsi="Tahoma" w:cs="Tahoma"/>
          <w:sz w:val="22"/>
          <w:szCs w:val="22"/>
        </w:rPr>
        <w:t xml:space="preserve">La línea base ambiental del municipio se elaboró a partir de los siguientes componentes: aspectos generales del municipio, donde se describen generalidades como localización, división Político – Administrativa y los aspectos físicos, bióticos, sociales y económicos, principales problemáticas ambientales y potencialidades del municipio; y una descripción del estado actual de la educación ambiental en el municipio, donde se pueden evaluar las dificultades, aspectos a mejorar, proyectos, colaboración interdisciplinar entre instituciones del municipio, entre otros.  </w:t>
      </w:r>
    </w:p>
    <w:p w:rsidR="009047CD" w:rsidRDefault="009047CD" w:rsidP="00CE0A0C">
      <w:pPr>
        <w:rPr>
          <w:rFonts w:ascii="Tahoma" w:hAnsi="Tahoma" w:cs="Tahoma"/>
          <w:sz w:val="22"/>
        </w:rPr>
      </w:pPr>
    </w:p>
    <w:p w:rsidR="009047CD" w:rsidRDefault="009047CD" w:rsidP="00CE0A0C">
      <w:pPr>
        <w:rPr>
          <w:rFonts w:ascii="Tahoma" w:hAnsi="Tahoma" w:cs="Tahoma"/>
          <w:sz w:val="22"/>
        </w:rPr>
      </w:pPr>
    </w:p>
    <w:p w:rsidR="009047CD" w:rsidRPr="0081475E" w:rsidRDefault="009047CD" w:rsidP="00CE0A0C">
      <w:pPr>
        <w:rPr>
          <w:rFonts w:ascii="Tahoma" w:hAnsi="Tahoma" w:cs="Tahoma"/>
          <w:sz w:val="22"/>
          <w:szCs w:val="22"/>
          <w:lang w:eastAsia="en-US"/>
        </w:rPr>
      </w:pPr>
    </w:p>
    <w:p w:rsidR="00CE0A0C" w:rsidRPr="0081475E" w:rsidRDefault="00E6348E" w:rsidP="009508C4">
      <w:pPr>
        <w:pStyle w:val="Ttulo2"/>
        <w:numPr>
          <w:ilvl w:val="1"/>
          <w:numId w:val="4"/>
        </w:numPr>
        <w:spacing w:before="0" w:after="0"/>
        <w:jc w:val="left"/>
        <w:rPr>
          <w:rFonts w:ascii="Tahoma" w:hAnsi="Tahoma" w:cs="Tahoma"/>
          <w:i w:val="0"/>
          <w:sz w:val="22"/>
          <w:szCs w:val="22"/>
        </w:rPr>
      </w:pPr>
      <w:bookmarkStart w:id="163" w:name="_Toc29996674"/>
      <w:r w:rsidRPr="0081475E">
        <w:rPr>
          <w:rFonts w:ascii="Tahoma" w:hAnsi="Tahoma" w:cs="Tahoma"/>
          <w:i w:val="0"/>
          <w:sz w:val="22"/>
          <w:szCs w:val="22"/>
        </w:rPr>
        <w:t>ASPECTOS GENERALES DEL MUNICIPIO</w:t>
      </w:r>
      <w:bookmarkEnd w:id="163"/>
      <w:r w:rsidR="00F647D1" w:rsidRPr="0081475E">
        <w:rPr>
          <w:rFonts w:ascii="Tahoma" w:hAnsi="Tahoma" w:cs="Tahoma"/>
          <w:i w:val="0"/>
          <w:sz w:val="22"/>
          <w:szCs w:val="22"/>
        </w:rPr>
        <w:t xml:space="preserve"> </w:t>
      </w:r>
    </w:p>
    <w:p w:rsidR="00E6348E" w:rsidRPr="0081475E" w:rsidRDefault="00E6348E" w:rsidP="00E6348E">
      <w:pPr>
        <w:rPr>
          <w:rFonts w:ascii="Tahoma" w:hAnsi="Tahoma" w:cs="Tahoma"/>
          <w:sz w:val="22"/>
          <w:szCs w:val="22"/>
          <w:lang w:eastAsia="en-US"/>
        </w:rPr>
      </w:pPr>
    </w:p>
    <w:p w:rsidR="00E6348E" w:rsidRPr="0081475E" w:rsidRDefault="00C213FD" w:rsidP="00E6348E">
      <w:pPr>
        <w:jc w:val="both"/>
        <w:rPr>
          <w:rFonts w:ascii="Tahoma" w:hAnsi="Tahoma" w:cs="Tahoma"/>
          <w:sz w:val="22"/>
          <w:szCs w:val="22"/>
          <w:lang w:val="es-CO" w:eastAsia="en-US"/>
        </w:rPr>
      </w:pPr>
      <w:r w:rsidRPr="0081475E">
        <w:rPr>
          <w:rFonts w:ascii="Tahoma" w:hAnsi="Tahoma" w:cs="Tahoma"/>
          <w:sz w:val="22"/>
          <w:szCs w:val="22"/>
        </w:rPr>
        <w:t xml:space="preserve">A continuación, se </w:t>
      </w:r>
      <w:r w:rsidR="00F76981" w:rsidRPr="0081475E">
        <w:rPr>
          <w:rFonts w:ascii="Tahoma" w:hAnsi="Tahoma" w:cs="Tahoma"/>
          <w:sz w:val="22"/>
          <w:szCs w:val="22"/>
        </w:rPr>
        <w:t>presenta</w:t>
      </w:r>
      <w:r w:rsidRPr="0081475E">
        <w:rPr>
          <w:rFonts w:ascii="Tahoma" w:hAnsi="Tahoma" w:cs="Tahoma"/>
          <w:sz w:val="22"/>
          <w:szCs w:val="22"/>
        </w:rPr>
        <w:t xml:space="preserve"> el contexto territorial del municipio de </w:t>
      </w:r>
      <w:r w:rsidR="004B0A02" w:rsidRPr="0081475E">
        <w:rPr>
          <w:rFonts w:ascii="Tahoma" w:hAnsi="Tahoma" w:cs="Tahoma"/>
          <w:sz w:val="22"/>
          <w:szCs w:val="22"/>
        </w:rPr>
        <w:t>Vergara.</w:t>
      </w:r>
      <w:r w:rsidRPr="0081475E">
        <w:rPr>
          <w:rFonts w:ascii="Tahoma" w:hAnsi="Tahoma" w:cs="Tahoma"/>
          <w:sz w:val="22"/>
          <w:szCs w:val="22"/>
          <w:lang w:val="es-CO" w:eastAsia="en-US"/>
        </w:rPr>
        <w:t xml:space="preserve">  </w:t>
      </w:r>
    </w:p>
    <w:p w:rsidR="00CE0A0C" w:rsidRPr="0081475E" w:rsidRDefault="00CE0A0C" w:rsidP="00CE0A0C">
      <w:pPr>
        <w:jc w:val="both"/>
        <w:rPr>
          <w:rFonts w:ascii="Tahoma" w:hAnsi="Tahoma" w:cs="Tahoma"/>
          <w:sz w:val="22"/>
          <w:szCs w:val="22"/>
          <w:lang w:val="es-CO" w:eastAsia="en-US"/>
        </w:rPr>
      </w:pPr>
    </w:p>
    <w:p w:rsidR="00E6348E" w:rsidRPr="0081475E" w:rsidRDefault="00E6348E" w:rsidP="00E6348E">
      <w:pPr>
        <w:pStyle w:val="Ttulo3"/>
        <w:numPr>
          <w:ilvl w:val="2"/>
          <w:numId w:val="2"/>
        </w:numPr>
        <w:spacing w:before="0" w:after="0"/>
        <w:jc w:val="both"/>
        <w:rPr>
          <w:rFonts w:ascii="Tahoma" w:hAnsi="Tahoma" w:cs="Tahoma"/>
          <w:b w:val="0"/>
          <w:bCs w:val="0"/>
          <w:sz w:val="22"/>
          <w:szCs w:val="22"/>
        </w:rPr>
      </w:pPr>
      <w:bookmarkStart w:id="164" w:name="_Toc29996675"/>
      <w:r w:rsidRPr="0081475E">
        <w:rPr>
          <w:rFonts w:ascii="Tahoma" w:hAnsi="Tahoma" w:cs="Tahoma"/>
          <w:b w:val="0"/>
          <w:bCs w:val="0"/>
          <w:sz w:val="22"/>
          <w:szCs w:val="22"/>
        </w:rPr>
        <w:t>Localización</w:t>
      </w:r>
      <w:bookmarkEnd w:id="164"/>
    </w:p>
    <w:p w:rsidR="00E6348E" w:rsidRPr="0081475E" w:rsidRDefault="00E6348E" w:rsidP="00E6348E">
      <w:pPr>
        <w:jc w:val="both"/>
        <w:rPr>
          <w:rFonts w:ascii="Tahoma" w:hAnsi="Tahoma" w:cs="Tahoma"/>
          <w:sz w:val="22"/>
          <w:szCs w:val="22"/>
          <w:lang w:val="es-CO" w:eastAsia="en-US"/>
        </w:rPr>
      </w:pPr>
    </w:p>
    <w:p w:rsidR="00401FA5" w:rsidRPr="0081475E" w:rsidRDefault="0081475E" w:rsidP="00401FA5">
      <w:pPr>
        <w:jc w:val="both"/>
        <w:rPr>
          <w:rFonts w:ascii="Tahoma" w:hAnsi="Tahoma" w:cs="Tahoma"/>
          <w:sz w:val="22"/>
          <w:szCs w:val="22"/>
        </w:rPr>
      </w:pPr>
      <w:r w:rsidRPr="0081475E">
        <w:rPr>
          <w:rFonts w:ascii="Tahoma" w:hAnsi="Tahoma" w:cs="Tahoma"/>
          <w:sz w:val="22"/>
          <w:szCs w:val="22"/>
        </w:rPr>
        <w:t>El área del municipio de Vergara pertenece al Departamento de Cundinamarca y tiene como límites geográficos por el norte, El Peñón; por el nororiente, Pacho; el noroccidente Nimaima; el suroriente, Nocaima; el suroccidente, Supatá y el sur, el municipio de La Vega. Su área municipal es de 146,3 km2, de los que 0,22 km2, corresponden al sector urbano (Alcaldía Municipal de Vergara, 2008-2011). Por otro lado, haciendo referencia a su ubicación astronómica, el municipio se encuentra comprendido entre los 5º 7’ Lat. N y los 74º 21’ Long. O.</w:t>
      </w:r>
    </w:p>
    <w:p w:rsidR="0081475E" w:rsidRDefault="0081475E" w:rsidP="00401FA5">
      <w:pPr>
        <w:jc w:val="both"/>
        <w:rPr>
          <w:rFonts w:ascii="Tahoma" w:hAnsi="Tahoma" w:cs="Tahoma"/>
          <w:color w:val="FF0000"/>
          <w:sz w:val="22"/>
          <w:szCs w:val="22"/>
          <w:lang w:val="es-CO" w:eastAsia="en-US"/>
        </w:rPr>
      </w:pPr>
    </w:p>
    <w:p w:rsidR="0081475E" w:rsidRDefault="0081475E" w:rsidP="0081475E">
      <w:pPr>
        <w:jc w:val="center"/>
        <w:rPr>
          <w:rFonts w:ascii="Tahoma" w:hAnsi="Tahoma" w:cs="Tahoma"/>
          <w:color w:val="FF0000"/>
          <w:sz w:val="22"/>
          <w:szCs w:val="22"/>
          <w:lang w:val="es-CO" w:eastAsia="en-US"/>
        </w:rPr>
      </w:pPr>
      <w:r>
        <w:rPr>
          <w:noProof/>
          <w:lang w:val="en-US" w:eastAsia="en-US"/>
        </w:rPr>
        <w:drawing>
          <wp:inline distT="0" distB="0" distL="0" distR="0" wp14:anchorId="30DAEF0A" wp14:editId="5A1114B8">
            <wp:extent cx="1855855" cy="2095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55" t="7001" r="21928" b="13225"/>
                    <a:stretch/>
                  </pic:blipFill>
                  <pic:spPr bwMode="auto">
                    <a:xfrm>
                      <a:off x="0" y="0"/>
                      <a:ext cx="1861460" cy="2101829"/>
                    </a:xfrm>
                    <a:prstGeom prst="rect">
                      <a:avLst/>
                    </a:prstGeom>
                    <a:ln>
                      <a:noFill/>
                    </a:ln>
                    <a:extLst>
                      <a:ext uri="{53640926-AAD7-44D8-BBD7-CCE9431645EC}">
                        <a14:shadowObscured xmlns:a14="http://schemas.microsoft.com/office/drawing/2010/main"/>
                      </a:ext>
                    </a:extLst>
                  </pic:spPr>
                </pic:pic>
              </a:graphicData>
            </a:graphic>
          </wp:inline>
        </w:drawing>
      </w:r>
    </w:p>
    <w:p w:rsidR="0081475E" w:rsidRDefault="0081475E" w:rsidP="0081475E">
      <w:pPr>
        <w:jc w:val="center"/>
        <w:rPr>
          <w:rFonts w:ascii="Tahoma" w:hAnsi="Tahoma" w:cs="Tahoma"/>
          <w:color w:val="FF0000"/>
          <w:sz w:val="22"/>
          <w:szCs w:val="22"/>
          <w:lang w:val="es-CO" w:eastAsia="en-US"/>
        </w:rPr>
      </w:pPr>
    </w:p>
    <w:p w:rsidR="0081475E" w:rsidRPr="0081475E" w:rsidRDefault="0081475E" w:rsidP="0081475E">
      <w:pPr>
        <w:jc w:val="both"/>
        <w:rPr>
          <w:rFonts w:ascii="Tahoma" w:hAnsi="Tahoma" w:cs="Tahoma"/>
          <w:sz w:val="16"/>
          <w:szCs w:val="16"/>
          <w:lang w:val="es-MX"/>
        </w:rPr>
      </w:pPr>
      <w:r w:rsidRPr="0081475E">
        <w:rPr>
          <w:rFonts w:ascii="Tahoma" w:eastAsia="Tahoma" w:hAnsi="Tahoma" w:cs="Tahoma"/>
          <w:b/>
          <w:sz w:val="16"/>
          <w:szCs w:val="16"/>
        </w:rPr>
        <w:t>Imagen No.1</w:t>
      </w:r>
      <w:r w:rsidRPr="0081475E">
        <w:rPr>
          <w:rFonts w:ascii="Tahoma" w:eastAsia="Tahoma" w:hAnsi="Tahoma" w:cs="Tahoma"/>
          <w:sz w:val="16"/>
          <w:szCs w:val="16"/>
        </w:rPr>
        <w:t xml:space="preserve"> Ubicación geoespacial municipio de Vergara. </w:t>
      </w:r>
      <w:r w:rsidRPr="0081475E">
        <w:rPr>
          <w:rFonts w:ascii="Tahoma" w:eastAsia="Tahoma" w:hAnsi="Tahoma" w:cs="Tahoma"/>
          <w:b/>
          <w:sz w:val="16"/>
          <w:szCs w:val="16"/>
        </w:rPr>
        <w:t xml:space="preserve">Fuente: </w:t>
      </w:r>
      <w:r w:rsidRPr="0081475E">
        <w:rPr>
          <w:rFonts w:ascii="Tahoma" w:eastAsia="Tahoma" w:hAnsi="Tahoma" w:cs="Tahoma"/>
          <w:sz w:val="16"/>
          <w:szCs w:val="16"/>
        </w:rPr>
        <w:t xml:space="preserve">Tomado de </w:t>
      </w:r>
      <w:hyperlink r:id="rId14" w:anchor="/media/Archivo:Colombia_-_Cundinamarca_-_Vergara.svg" w:history="1">
        <w:r w:rsidRPr="0081475E">
          <w:rPr>
            <w:rStyle w:val="Hipervnculo"/>
            <w:rFonts w:ascii="Tahoma" w:hAnsi="Tahoma" w:cs="Tahoma"/>
            <w:sz w:val="16"/>
            <w:szCs w:val="16"/>
          </w:rPr>
          <w:t>https://es.wikipedia.org/wiki/Vergara_(Cundinamarca)#/media/Archivo:Colombia_-_Cundinamarca_-_Vergara.svg</w:t>
        </w:r>
      </w:hyperlink>
      <w:r w:rsidRPr="0081475E">
        <w:rPr>
          <w:rFonts w:ascii="Tahoma" w:eastAsia="Tahoma" w:hAnsi="Tahoma" w:cs="Tahoma"/>
          <w:sz w:val="16"/>
          <w:szCs w:val="16"/>
          <w:vertAlign w:val="superscript"/>
        </w:rPr>
        <w:footnoteReference w:id="8"/>
      </w:r>
    </w:p>
    <w:p w:rsidR="0081475E" w:rsidRPr="00401FA5" w:rsidRDefault="0081475E" w:rsidP="0081475E">
      <w:pPr>
        <w:rPr>
          <w:rFonts w:ascii="Tahoma" w:hAnsi="Tahoma" w:cs="Tahoma"/>
          <w:color w:val="FF0000"/>
          <w:sz w:val="22"/>
          <w:szCs w:val="22"/>
          <w:lang w:val="es-CO" w:eastAsia="en-US"/>
        </w:rPr>
      </w:pPr>
    </w:p>
    <w:p w:rsidR="00CE0A0C" w:rsidRDefault="00BF4283" w:rsidP="00CE0A0C">
      <w:pPr>
        <w:pStyle w:val="Ttulo3"/>
        <w:numPr>
          <w:ilvl w:val="2"/>
          <w:numId w:val="2"/>
        </w:numPr>
        <w:spacing w:before="0" w:after="0"/>
        <w:jc w:val="both"/>
        <w:rPr>
          <w:rFonts w:ascii="Tahoma" w:hAnsi="Tahoma" w:cs="Tahoma"/>
          <w:b w:val="0"/>
          <w:bCs w:val="0"/>
          <w:sz w:val="22"/>
          <w:szCs w:val="22"/>
        </w:rPr>
      </w:pPr>
      <w:bookmarkStart w:id="165" w:name="_Toc334008925"/>
      <w:bookmarkStart w:id="166" w:name="_Toc350949894"/>
      <w:bookmarkStart w:id="167" w:name="_Toc29996676"/>
      <w:r w:rsidRPr="00220554">
        <w:rPr>
          <w:rFonts w:ascii="Tahoma" w:hAnsi="Tahoma" w:cs="Tahoma"/>
          <w:b w:val="0"/>
          <w:bCs w:val="0"/>
          <w:sz w:val="22"/>
          <w:szCs w:val="22"/>
        </w:rPr>
        <w:t xml:space="preserve">División Político </w:t>
      </w:r>
      <w:r w:rsidR="0081475E">
        <w:rPr>
          <w:rFonts w:ascii="Tahoma" w:hAnsi="Tahoma" w:cs="Tahoma"/>
          <w:b w:val="0"/>
          <w:bCs w:val="0"/>
          <w:sz w:val="22"/>
          <w:szCs w:val="22"/>
        </w:rPr>
        <w:t>–</w:t>
      </w:r>
      <w:r w:rsidRPr="00220554">
        <w:rPr>
          <w:rFonts w:ascii="Tahoma" w:hAnsi="Tahoma" w:cs="Tahoma"/>
          <w:b w:val="0"/>
          <w:bCs w:val="0"/>
          <w:sz w:val="22"/>
          <w:szCs w:val="22"/>
        </w:rPr>
        <w:t xml:space="preserve"> Administrativa</w:t>
      </w:r>
      <w:bookmarkEnd w:id="165"/>
      <w:bookmarkEnd w:id="166"/>
      <w:bookmarkEnd w:id="167"/>
    </w:p>
    <w:p w:rsidR="0081475E" w:rsidRDefault="0081475E" w:rsidP="0081475E">
      <w:pPr>
        <w:rPr>
          <w:lang w:eastAsia="en-US"/>
        </w:rPr>
      </w:pPr>
    </w:p>
    <w:p w:rsidR="0081475E" w:rsidRDefault="0081475E" w:rsidP="000D514F">
      <w:pPr>
        <w:jc w:val="both"/>
        <w:rPr>
          <w:rFonts w:ascii="Tahoma" w:hAnsi="Tahoma" w:cs="Tahoma"/>
          <w:sz w:val="22"/>
          <w:szCs w:val="22"/>
        </w:rPr>
      </w:pPr>
      <w:r w:rsidRPr="000D514F">
        <w:rPr>
          <w:rFonts w:ascii="Tahoma" w:hAnsi="Tahoma" w:cs="Tahoma"/>
          <w:sz w:val="22"/>
          <w:szCs w:val="22"/>
        </w:rPr>
        <w:t>Dentro del área urbana del municipio hay siete (7) barrios y, en el área rural, veintinueve (29) veredas con cuatro (4) centros poblados, así: 1. Periquito 2. Rio Seco 3. Guatama 4. Flandes 5. Pabellón 6. Zancudo 7. Gacamayas 8. Cerinza 9. La Paz 10. Pinzaima 11. Los Sauces 12. Novillero 13. Llano Grande 14. La Bolsa 15. Las Cajas 16. La Vistosa 17. Copero 18. Choncito 19. Cachipay 20. Girón 21. El Tigre 22. La Chorrera 23. La Montaña 24. Chontegrande 25. Peña Blanca 26. Córcega 27. El Vergel 28. El Palmar 2</w:t>
      </w:r>
      <w:r w:rsidR="000D514F" w:rsidRPr="000D514F">
        <w:rPr>
          <w:rFonts w:ascii="Tahoma" w:hAnsi="Tahoma" w:cs="Tahoma"/>
          <w:sz w:val="22"/>
          <w:szCs w:val="22"/>
        </w:rPr>
        <w:t>9. El Guarcal</w:t>
      </w:r>
      <w:r w:rsidR="000D514F">
        <w:rPr>
          <w:rFonts w:ascii="Tahoma" w:hAnsi="Tahoma" w:cs="Tahoma"/>
          <w:sz w:val="22"/>
          <w:szCs w:val="22"/>
        </w:rPr>
        <w:t>.</w:t>
      </w:r>
    </w:p>
    <w:p w:rsidR="000D514F" w:rsidRPr="000D514F" w:rsidRDefault="000D514F" w:rsidP="000D514F">
      <w:pPr>
        <w:jc w:val="both"/>
        <w:rPr>
          <w:rFonts w:ascii="Tahoma" w:hAnsi="Tahoma" w:cs="Tahoma"/>
          <w:sz w:val="22"/>
          <w:szCs w:val="22"/>
          <w:lang w:eastAsia="en-US"/>
        </w:rPr>
      </w:pPr>
    </w:p>
    <w:p w:rsidR="000A0EF0" w:rsidRPr="000D514F" w:rsidRDefault="000A0EF0" w:rsidP="000D514F">
      <w:pPr>
        <w:jc w:val="center"/>
        <w:rPr>
          <w:rFonts w:ascii="Tahoma" w:hAnsi="Tahoma" w:cs="Tahoma"/>
          <w:sz w:val="20"/>
          <w:szCs w:val="22"/>
          <w:lang w:val="es-CO" w:eastAsia="en-US"/>
        </w:rPr>
      </w:pPr>
      <w:bookmarkStart w:id="168" w:name="_Toc272819159"/>
      <w:bookmarkStart w:id="169" w:name="_Toc273382035"/>
      <w:bookmarkStart w:id="170" w:name="_Toc280083246"/>
      <w:r w:rsidRPr="00C70C1A">
        <w:rPr>
          <w:rFonts w:ascii="Tahoma" w:hAnsi="Tahoma" w:cs="Tahoma"/>
          <w:sz w:val="20"/>
          <w:szCs w:val="22"/>
          <w:lang w:val="es-CO" w:eastAsia="en-US"/>
        </w:rPr>
        <w:t>Mapa 1. División político administrativa</w:t>
      </w:r>
    </w:p>
    <w:p w:rsidR="000A0EF0" w:rsidRPr="00220554" w:rsidRDefault="000A0EF0" w:rsidP="00CE0A0C">
      <w:pPr>
        <w:jc w:val="both"/>
        <w:rPr>
          <w:rFonts w:ascii="Tahoma" w:hAnsi="Tahoma" w:cs="Tahoma"/>
          <w:sz w:val="22"/>
          <w:szCs w:val="22"/>
          <w:lang w:val="es-CO" w:eastAsia="en-US"/>
        </w:rPr>
      </w:pPr>
    </w:p>
    <w:p w:rsidR="000A0EF0" w:rsidRDefault="000D514F" w:rsidP="000D514F">
      <w:pPr>
        <w:jc w:val="center"/>
        <w:rPr>
          <w:rFonts w:ascii="Tahoma" w:hAnsi="Tahoma" w:cs="Tahoma"/>
          <w:color w:val="FF0000"/>
          <w:sz w:val="22"/>
          <w:szCs w:val="22"/>
          <w:lang w:val="es-CO" w:eastAsia="en-US"/>
        </w:rPr>
      </w:pPr>
      <w:r>
        <w:rPr>
          <w:noProof/>
          <w:lang w:val="en-US" w:eastAsia="en-US"/>
        </w:rPr>
        <w:drawing>
          <wp:inline distT="0" distB="0" distL="0" distR="0" wp14:anchorId="02534CDF" wp14:editId="50B8A894">
            <wp:extent cx="2886075" cy="26289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01" t="26520" r="24474" b="14922"/>
                    <a:stretch/>
                  </pic:blipFill>
                  <pic:spPr bwMode="auto">
                    <a:xfrm>
                      <a:off x="0" y="0"/>
                      <a:ext cx="2886075" cy="2628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A0EF0" w:rsidRDefault="000A0EF0" w:rsidP="00CE0A0C">
      <w:pPr>
        <w:jc w:val="both"/>
        <w:rPr>
          <w:rFonts w:ascii="Tahoma" w:hAnsi="Tahoma" w:cs="Tahoma"/>
          <w:color w:val="FF0000"/>
          <w:sz w:val="22"/>
          <w:szCs w:val="22"/>
          <w:lang w:val="es-CO" w:eastAsia="en-US"/>
        </w:rPr>
      </w:pPr>
    </w:p>
    <w:p w:rsidR="000A0EF0" w:rsidRPr="007C458B" w:rsidRDefault="000D514F" w:rsidP="00CE0A0C">
      <w:pPr>
        <w:jc w:val="both"/>
        <w:rPr>
          <w:rFonts w:ascii="Tahoma" w:hAnsi="Tahoma" w:cs="Tahoma"/>
          <w:color w:val="FF0000"/>
          <w:sz w:val="16"/>
          <w:szCs w:val="16"/>
          <w:lang w:val="es-CO" w:eastAsia="en-US"/>
        </w:rPr>
      </w:pPr>
      <w:r w:rsidRPr="000D514F">
        <w:rPr>
          <w:rFonts w:ascii="Tahoma" w:hAnsi="Tahoma" w:cs="Tahoma"/>
          <w:b/>
          <w:color w:val="000000" w:themeColor="text1"/>
          <w:sz w:val="16"/>
          <w:szCs w:val="16"/>
          <w:lang w:val="es-CO" w:eastAsia="en-US"/>
        </w:rPr>
        <w:t>Imagen No. 2 División</w:t>
      </w:r>
      <w:r w:rsidRPr="000D514F">
        <w:rPr>
          <w:rFonts w:ascii="Tahoma" w:hAnsi="Tahoma" w:cs="Tahoma"/>
          <w:bCs/>
          <w:color w:val="000000" w:themeColor="text1"/>
          <w:sz w:val="16"/>
          <w:szCs w:val="16"/>
          <w:lang w:val="es-CO" w:eastAsia="en-US"/>
        </w:rPr>
        <w:t xml:space="preserve"> político- admi</w:t>
      </w:r>
      <w:r w:rsidR="005C398B">
        <w:rPr>
          <w:rFonts w:ascii="Tahoma" w:hAnsi="Tahoma" w:cs="Tahoma"/>
          <w:bCs/>
          <w:color w:val="000000" w:themeColor="text1"/>
          <w:sz w:val="16"/>
          <w:szCs w:val="16"/>
          <w:lang w:val="es-CO" w:eastAsia="en-US"/>
        </w:rPr>
        <w:t>nistrativa del municipio de Vergara</w:t>
      </w:r>
      <w:r w:rsidRPr="000D514F">
        <w:rPr>
          <w:rFonts w:ascii="Tahoma" w:hAnsi="Tahoma" w:cs="Tahoma"/>
          <w:color w:val="000000" w:themeColor="text1"/>
          <w:sz w:val="16"/>
          <w:szCs w:val="16"/>
          <w:lang w:val="es-CO" w:eastAsia="en-US"/>
        </w:rPr>
        <w:t xml:space="preserve"> </w:t>
      </w:r>
      <w:r w:rsidRPr="000D514F">
        <w:rPr>
          <w:rFonts w:ascii="Tahoma" w:hAnsi="Tahoma" w:cs="Tahoma"/>
          <w:b/>
          <w:color w:val="000000" w:themeColor="text1"/>
          <w:sz w:val="16"/>
          <w:szCs w:val="16"/>
          <w:lang w:val="es-CO" w:eastAsia="en-US"/>
        </w:rPr>
        <w:t xml:space="preserve">Fuente: </w:t>
      </w:r>
      <w:hyperlink r:id="rId16" w:history="1">
        <w:r w:rsidRPr="000D514F">
          <w:rPr>
            <w:rStyle w:val="Hipervnculo"/>
            <w:rFonts w:ascii="Tahoma" w:hAnsi="Tahoma" w:cs="Tahoma"/>
            <w:sz w:val="16"/>
            <w:szCs w:val="16"/>
          </w:rPr>
          <w:t>https://vergaracundinamarca.micolombiadigital.gov.co/sites/vergaracundinamarca/content/files/000026/1284_mapa-del-municipio.pdf</w:t>
        </w:r>
      </w:hyperlink>
    </w:p>
    <w:p w:rsidR="000A0EF0" w:rsidRDefault="000A0EF0" w:rsidP="00CE0A0C">
      <w:pPr>
        <w:jc w:val="both"/>
        <w:rPr>
          <w:rFonts w:ascii="Tahoma" w:hAnsi="Tahoma" w:cs="Tahoma"/>
          <w:color w:val="FF0000"/>
          <w:sz w:val="22"/>
          <w:szCs w:val="22"/>
          <w:lang w:val="es-CO" w:eastAsia="en-US"/>
        </w:rPr>
      </w:pPr>
    </w:p>
    <w:p w:rsidR="000A0EF0" w:rsidRDefault="000A0EF0" w:rsidP="00CE0A0C">
      <w:pPr>
        <w:jc w:val="both"/>
        <w:rPr>
          <w:rFonts w:ascii="Tahoma" w:hAnsi="Tahoma" w:cs="Tahoma"/>
          <w:color w:val="FF0000"/>
          <w:sz w:val="22"/>
          <w:szCs w:val="22"/>
          <w:lang w:val="es-CO" w:eastAsia="en-US"/>
        </w:rPr>
      </w:pPr>
    </w:p>
    <w:p w:rsidR="00E6348E" w:rsidRPr="00E06860" w:rsidRDefault="00E6348E" w:rsidP="00E6348E">
      <w:pPr>
        <w:pStyle w:val="Ttulo3"/>
        <w:numPr>
          <w:ilvl w:val="2"/>
          <w:numId w:val="2"/>
        </w:numPr>
        <w:spacing w:before="0" w:after="0"/>
        <w:jc w:val="both"/>
        <w:rPr>
          <w:rFonts w:ascii="Tahoma" w:hAnsi="Tahoma" w:cs="Tahoma"/>
          <w:b w:val="0"/>
          <w:bCs w:val="0"/>
          <w:sz w:val="22"/>
          <w:szCs w:val="22"/>
        </w:rPr>
      </w:pPr>
      <w:bookmarkStart w:id="171" w:name="_Toc29996677"/>
      <w:r w:rsidRPr="00E06860">
        <w:rPr>
          <w:rFonts w:ascii="Tahoma" w:hAnsi="Tahoma" w:cs="Tahoma"/>
          <w:b w:val="0"/>
          <w:bCs w:val="0"/>
          <w:sz w:val="22"/>
          <w:szCs w:val="22"/>
        </w:rPr>
        <w:t>Aspectos Físicos</w:t>
      </w:r>
      <w:bookmarkEnd w:id="171"/>
    </w:p>
    <w:p w:rsidR="00E6348E" w:rsidRPr="00E06860" w:rsidRDefault="00E6348E" w:rsidP="00E6348E">
      <w:pPr>
        <w:jc w:val="both"/>
        <w:rPr>
          <w:rFonts w:ascii="Tahoma" w:hAnsi="Tahoma" w:cs="Tahoma"/>
          <w:sz w:val="22"/>
          <w:szCs w:val="22"/>
          <w:lang w:val="es-CO" w:eastAsia="en-US"/>
        </w:rPr>
      </w:pPr>
    </w:p>
    <w:p w:rsidR="007E757D" w:rsidRPr="00E06860" w:rsidRDefault="00C32E09" w:rsidP="00E6348E">
      <w:pPr>
        <w:jc w:val="both"/>
        <w:rPr>
          <w:rFonts w:ascii="Tahoma" w:hAnsi="Tahoma" w:cs="Tahoma"/>
          <w:sz w:val="22"/>
          <w:szCs w:val="22"/>
          <w:lang w:val="es-CO" w:eastAsia="en-US"/>
        </w:rPr>
      </w:pPr>
      <w:r w:rsidRPr="00E06860">
        <w:rPr>
          <w:rFonts w:ascii="Tahoma" w:hAnsi="Tahoma" w:cs="Tahoma"/>
          <w:sz w:val="22"/>
          <w:szCs w:val="22"/>
          <w:u w:val="single"/>
          <w:lang w:val="es-CO" w:eastAsia="en-US"/>
        </w:rPr>
        <w:t>Temperatura</w:t>
      </w:r>
      <w:r w:rsidRPr="00E06860">
        <w:rPr>
          <w:rFonts w:ascii="Tahoma" w:hAnsi="Tahoma" w:cs="Tahoma"/>
          <w:sz w:val="22"/>
          <w:szCs w:val="22"/>
          <w:lang w:val="es-CO" w:eastAsia="en-US"/>
        </w:rPr>
        <w:t xml:space="preserve"> </w:t>
      </w:r>
    </w:p>
    <w:p w:rsidR="007E757D" w:rsidRPr="00E06860" w:rsidRDefault="007E757D" w:rsidP="00E6348E">
      <w:pPr>
        <w:jc w:val="both"/>
        <w:rPr>
          <w:rFonts w:ascii="Tahoma" w:hAnsi="Tahoma" w:cs="Tahoma"/>
          <w:sz w:val="22"/>
          <w:szCs w:val="22"/>
          <w:lang w:val="es-CO" w:eastAsia="en-US"/>
        </w:rPr>
      </w:pPr>
    </w:p>
    <w:p w:rsidR="00C32E09" w:rsidRPr="00E06860" w:rsidRDefault="00C32E09" w:rsidP="00E6348E">
      <w:pPr>
        <w:jc w:val="both"/>
        <w:rPr>
          <w:rFonts w:ascii="Tahoma" w:hAnsi="Tahoma" w:cs="Tahoma"/>
          <w:sz w:val="22"/>
          <w:szCs w:val="22"/>
          <w:lang w:val="es-CO" w:eastAsia="en-US"/>
        </w:rPr>
      </w:pPr>
      <w:r w:rsidRPr="00E06860">
        <w:rPr>
          <w:rFonts w:ascii="Tahoma" w:hAnsi="Tahoma" w:cs="Tahoma"/>
          <w:sz w:val="22"/>
          <w:szCs w:val="22"/>
          <w:lang w:val="es-CO" w:eastAsia="en-US"/>
        </w:rPr>
        <w:t>Media</w:t>
      </w:r>
      <w:r w:rsidR="007E757D" w:rsidRPr="00E06860">
        <w:rPr>
          <w:rFonts w:ascii="Tahoma" w:hAnsi="Tahoma" w:cs="Tahoma"/>
          <w:sz w:val="22"/>
          <w:szCs w:val="22"/>
          <w:lang w:val="es-CO" w:eastAsia="en-US"/>
        </w:rPr>
        <w:t xml:space="preserve"> </w:t>
      </w:r>
      <w:r w:rsidRPr="00E06860">
        <w:rPr>
          <w:rFonts w:ascii="Tahoma" w:hAnsi="Tahoma" w:cs="Tahoma"/>
          <w:sz w:val="22"/>
          <w:szCs w:val="22"/>
          <w:lang w:val="es-CO" w:eastAsia="en-US"/>
        </w:rPr>
        <w:t xml:space="preserve">Municipal: 20ºC </w:t>
      </w:r>
    </w:p>
    <w:p w:rsidR="002807CE" w:rsidRPr="00E06860" w:rsidRDefault="002807CE" w:rsidP="00E6348E">
      <w:pPr>
        <w:jc w:val="both"/>
        <w:rPr>
          <w:rFonts w:ascii="Tahoma" w:hAnsi="Tahoma" w:cs="Tahoma"/>
          <w:sz w:val="22"/>
          <w:szCs w:val="22"/>
          <w:lang w:val="es-CO" w:eastAsia="en-US"/>
        </w:rPr>
      </w:pPr>
    </w:p>
    <w:p w:rsidR="007E757D" w:rsidRPr="00E06860" w:rsidRDefault="00C32E09" w:rsidP="00C32E09">
      <w:pPr>
        <w:jc w:val="both"/>
        <w:rPr>
          <w:rFonts w:ascii="Tahoma" w:hAnsi="Tahoma" w:cs="Tahoma"/>
          <w:sz w:val="22"/>
          <w:szCs w:val="22"/>
          <w:u w:val="single"/>
          <w:lang w:val="es-CO" w:eastAsia="en-US"/>
        </w:rPr>
      </w:pPr>
      <w:r w:rsidRPr="00E06860">
        <w:rPr>
          <w:rFonts w:ascii="Tahoma" w:hAnsi="Tahoma" w:cs="Tahoma"/>
          <w:sz w:val="22"/>
          <w:szCs w:val="22"/>
          <w:u w:val="single"/>
          <w:lang w:val="es-CO" w:eastAsia="en-US"/>
        </w:rPr>
        <w:t xml:space="preserve">Clima </w:t>
      </w:r>
    </w:p>
    <w:p w:rsidR="007E757D" w:rsidRPr="00E06860" w:rsidRDefault="007E757D" w:rsidP="00C32E09">
      <w:pPr>
        <w:jc w:val="both"/>
        <w:rPr>
          <w:rFonts w:ascii="Tahoma" w:hAnsi="Tahoma" w:cs="Tahoma"/>
          <w:sz w:val="22"/>
          <w:szCs w:val="22"/>
          <w:u w:val="single"/>
          <w:lang w:val="es-CO" w:eastAsia="en-US"/>
        </w:rPr>
      </w:pPr>
    </w:p>
    <w:p w:rsidR="002807CE" w:rsidRPr="00E06860" w:rsidRDefault="00D32447" w:rsidP="00C32E09">
      <w:pPr>
        <w:jc w:val="both"/>
        <w:rPr>
          <w:rFonts w:ascii="Tahoma" w:hAnsi="Tahoma" w:cs="Tahoma"/>
          <w:sz w:val="22"/>
          <w:szCs w:val="22"/>
        </w:rPr>
      </w:pPr>
      <w:r w:rsidRPr="00E06860">
        <w:rPr>
          <w:rFonts w:ascii="Tahoma" w:hAnsi="Tahoma" w:cs="Tahoma"/>
          <w:sz w:val="22"/>
          <w:szCs w:val="22"/>
        </w:rPr>
        <w:t xml:space="preserve">El Municipio de Vergara posee tres pisos térmicos a saber: - Piso térmico cálido con 800 hectáreas (5.4%) - Piso térmico templado con 13.500 hectáreas (91.2%) - Piso térmico frío </w:t>
      </w:r>
      <w:r w:rsidRPr="00E06860">
        <w:rPr>
          <w:rFonts w:ascii="Tahoma" w:hAnsi="Tahoma" w:cs="Tahoma"/>
          <w:sz w:val="22"/>
          <w:szCs w:val="22"/>
        </w:rPr>
        <w:lastRenderedPageBreak/>
        <w:t xml:space="preserve">con 500 hectáreas (3.4%) La temperatura media anual del Municipio es de 20º centígrados y tiene un clima tropical lluvioso, con poca variedad de microclima, predominando el clima medio, la precipitación está en un rango de 1800 a 2200 mm anuales. Los meses de mayor precipitación son: Mayo, </w:t>
      </w:r>
      <w:r w:rsidR="00E06860" w:rsidRPr="00E06860">
        <w:rPr>
          <w:rFonts w:ascii="Tahoma" w:hAnsi="Tahoma" w:cs="Tahoma"/>
          <w:sz w:val="22"/>
          <w:szCs w:val="22"/>
        </w:rPr>
        <w:t>abril</w:t>
      </w:r>
      <w:r w:rsidRPr="00E06860">
        <w:rPr>
          <w:rFonts w:ascii="Tahoma" w:hAnsi="Tahoma" w:cs="Tahoma"/>
          <w:sz w:val="22"/>
          <w:szCs w:val="22"/>
        </w:rPr>
        <w:t xml:space="preserve">, </w:t>
      </w:r>
      <w:r w:rsidR="00E06860" w:rsidRPr="00E06860">
        <w:rPr>
          <w:rFonts w:ascii="Tahoma" w:hAnsi="Tahoma" w:cs="Tahoma"/>
          <w:sz w:val="22"/>
          <w:szCs w:val="22"/>
        </w:rPr>
        <w:t>octubre</w:t>
      </w:r>
      <w:r w:rsidRPr="00E06860">
        <w:rPr>
          <w:rFonts w:ascii="Tahoma" w:hAnsi="Tahoma" w:cs="Tahoma"/>
          <w:sz w:val="22"/>
          <w:szCs w:val="22"/>
        </w:rPr>
        <w:t xml:space="preserve"> y </w:t>
      </w:r>
      <w:r w:rsidR="00E06860" w:rsidRPr="00E06860">
        <w:rPr>
          <w:rFonts w:ascii="Tahoma" w:hAnsi="Tahoma" w:cs="Tahoma"/>
          <w:sz w:val="22"/>
          <w:szCs w:val="22"/>
        </w:rPr>
        <w:t>noviembre</w:t>
      </w:r>
      <w:r w:rsidRPr="00E06860">
        <w:rPr>
          <w:rFonts w:ascii="Tahoma" w:hAnsi="Tahoma" w:cs="Tahoma"/>
          <w:sz w:val="22"/>
          <w:szCs w:val="22"/>
        </w:rPr>
        <w:t xml:space="preserve"> y la época más seca se encuentra en los meses de </w:t>
      </w:r>
      <w:r w:rsidR="00E06860" w:rsidRPr="00E06860">
        <w:rPr>
          <w:rFonts w:ascii="Tahoma" w:hAnsi="Tahoma" w:cs="Tahoma"/>
          <w:sz w:val="22"/>
          <w:szCs w:val="22"/>
        </w:rPr>
        <w:t>febrero</w:t>
      </w:r>
      <w:r w:rsidRPr="00E06860">
        <w:rPr>
          <w:rFonts w:ascii="Tahoma" w:hAnsi="Tahoma" w:cs="Tahoma"/>
          <w:sz w:val="22"/>
          <w:szCs w:val="22"/>
        </w:rPr>
        <w:t xml:space="preserve">, </w:t>
      </w:r>
      <w:r w:rsidR="00E06860" w:rsidRPr="00E06860">
        <w:rPr>
          <w:rFonts w:ascii="Tahoma" w:hAnsi="Tahoma" w:cs="Tahoma"/>
          <w:sz w:val="22"/>
          <w:szCs w:val="22"/>
        </w:rPr>
        <w:t>marzo</w:t>
      </w:r>
      <w:r w:rsidRPr="00E06860">
        <w:rPr>
          <w:rFonts w:ascii="Tahoma" w:hAnsi="Tahoma" w:cs="Tahoma"/>
          <w:sz w:val="22"/>
          <w:szCs w:val="22"/>
        </w:rPr>
        <w:t xml:space="preserve"> y Julio a </w:t>
      </w:r>
      <w:r w:rsidR="00E06860" w:rsidRPr="00E06860">
        <w:rPr>
          <w:rFonts w:ascii="Tahoma" w:hAnsi="Tahoma" w:cs="Tahoma"/>
          <w:sz w:val="22"/>
          <w:szCs w:val="22"/>
        </w:rPr>
        <w:t>septiembre</w:t>
      </w:r>
      <w:r w:rsidRPr="00E06860">
        <w:rPr>
          <w:rFonts w:ascii="Tahoma" w:hAnsi="Tahoma" w:cs="Tahoma"/>
          <w:sz w:val="22"/>
          <w:szCs w:val="22"/>
        </w:rPr>
        <w:t>.</w:t>
      </w:r>
    </w:p>
    <w:p w:rsidR="00D32447" w:rsidRPr="001C0587" w:rsidRDefault="00D32447" w:rsidP="00C32E09">
      <w:pPr>
        <w:jc w:val="both"/>
        <w:rPr>
          <w:rFonts w:ascii="Tahoma" w:hAnsi="Tahoma" w:cs="Tahoma"/>
          <w:sz w:val="20"/>
          <w:szCs w:val="22"/>
          <w:lang w:val="es-CO" w:eastAsia="en-US"/>
        </w:rPr>
      </w:pPr>
    </w:p>
    <w:p w:rsidR="007E757D" w:rsidRPr="00E06860" w:rsidRDefault="00C32E09" w:rsidP="00E6348E">
      <w:pPr>
        <w:jc w:val="both"/>
        <w:rPr>
          <w:rFonts w:ascii="Tahoma" w:hAnsi="Tahoma" w:cs="Tahoma"/>
          <w:sz w:val="22"/>
          <w:szCs w:val="22"/>
          <w:u w:val="single"/>
          <w:lang w:val="es-CO" w:eastAsia="en-US"/>
        </w:rPr>
      </w:pPr>
      <w:r w:rsidRPr="00E06860">
        <w:rPr>
          <w:rFonts w:ascii="Tahoma" w:hAnsi="Tahoma" w:cs="Tahoma"/>
          <w:sz w:val="22"/>
          <w:szCs w:val="22"/>
          <w:u w:val="single"/>
          <w:lang w:val="es-CO" w:eastAsia="en-US"/>
        </w:rPr>
        <w:t xml:space="preserve">Precipitación </w:t>
      </w:r>
    </w:p>
    <w:p w:rsidR="007E757D" w:rsidRPr="00E06860" w:rsidRDefault="007E757D" w:rsidP="00E6348E">
      <w:pPr>
        <w:jc w:val="both"/>
        <w:rPr>
          <w:rFonts w:ascii="Tahoma" w:hAnsi="Tahoma" w:cs="Tahoma"/>
          <w:sz w:val="22"/>
          <w:szCs w:val="22"/>
          <w:u w:val="single"/>
          <w:lang w:val="es-CO" w:eastAsia="en-US"/>
        </w:rPr>
      </w:pPr>
    </w:p>
    <w:p w:rsidR="00C32E09" w:rsidRPr="00E06860" w:rsidRDefault="00E06860" w:rsidP="00E6348E">
      <w:pPr>
        <w:jc w:val="both"/>
        <w:rPr>
          <w:rFonts w:ascii="Tahoma" w:hAnsi="Tahoma" w:cs="Tahoma"/>
          <w:sz w:val="22"/>
          <w:szCs w:val="22"/>
        </w:rPr>
      </w:pPr>
      <w:r w:rsidRPr="00E06860">
        <w:rPr>
          <w:rFonts w:ascii="Tahoma" w:hAnsi="Tahoma" w:cs="Tahoma"/>
          <w:sz w:val="22"/>
          <w:szCs w:val="22"/>
        </w:rPr>
        <w:t>Los fenómenos de precipitación pluvial que ocurren en la localidad se asocian con la estación pluviométrica 2306033 AGUA FRÍA ubicada en jurisdicción del Municipio de Quebradanegra, Cundinamarca y operada por la CAR de Cundinamarca.</w:t>
      </w:r>
    </w:p>
    <w:p w:rsidR="00E06860" w:rsidRPr="001C0587" w:rsidRDefault="00E06860" w:rsidP="00E6348E">
      <w:pPr>
        <w:jc w:val="both"/>
        <w:rPr>
          <w:rFonts w:ascii="Tahoma" w:hAnsi="Tahoma" w:cs="Tahoma"/>
          <w:sz w:val="20"/>
          <w:szCs w:val="22"/>
          <w:lang w:val="es-CO" w:eastAsia="en-US"/>
        </w:rPr>
      </w:pPr>
    </w:p>
    <w:p w:rsidR="00C32E09" w:rsidRPr="00E06860" w:rsidRDefault="00C32E09" w:rsidP="00C32E09">
      <w:pPr>
        <w:jc w:val="both"/>
        <w:rPr>
          <w:rFonts w:ascii="Tahoma" w:hAnsi="Tahoma" w:cs="Tahoma"/>
          <w:sz w:val="22"/>
          <w:szCs w:val="22"/>
          <w:u w:val="single"/>
          <w:lang w:val="es-CO" w:eastAsia="en-US"/>
        </w:rPr>
      </w:pPr>
      <w:r w:rsidRPr="00E06860">
        <w:rPr>
          <w:rFonts w:ascii="Tahoma" w:hAnsi="Tahoma" w:cs="Tahoma"/>
          <w:sz w:val="22"/>
          <w:szCs w:val="22"/>
          <w:u w:val="single"/>
          <w:lang w:val="es-CO" w:eastAsia="en-US"/>
        </w:rPr>
        <w:t xml:space="preserve">Hidrología </w:t>
      </w:r>
    </w:p>
    <w:p w:rsidR="00C32E09" w:rsidRPr="00E06860" w:rsidRDefault="00C32E09" w:rsidP="00C32E09">
      <w:pPr>
        <w:jc w:val="both"/>
        <w:rPr>
          <w:rFonts w:ascii="Tahoma" w:hAnsi="Tahoma" w:cs="Tahoma"/>
          <w:sz w:val="22"/>
          <w:szCs w:val="22"/>
          <w:lang w:val="es-CO" w:eastAsia="en-US"/>
        </w:rPr>
      </w:pPr>
    </w:p>
    <w:p w:rsidR="00E06860" w:rsidRDefault="00E06860" w:rsidP="00E06860">
      <w:pPr>
        <w:jc w:val="both"/>
        <w:rPr>
          <w:rFonts w:ascii="Tahoma" w:hAnsi="Tahoma" w:cs="Tahoma"/>
          <w:sz w:val="22"/>
          <w:szCs w:val="22"/>
        </w:rPr>
      </w:pPr>
      <w:r w:rsidRPr="00E06860">
        <w:rPr>
          <w:rFonts w:ascii="Tahoma" w:hAnsi="Tahoma" w:cs="Tahoma"/>
          <w:sz w:val="22"/>
          <w:szCs w:val="22"/>
        </w:rPr>
        <w:t>El municipio de Vergara posee innumerables fuentes de agua que le permiten una completa irrigación que beneficia el desarrollo de la vida humana, animal y vegetal en todo el territorio, pertenece a la cuenca hidrográfica del Río Negro que a su vez hace parte de la hoya hidrográfica del Río Magdalena, está se encuentra localizada en el sector centro y norte del departamento de Cundinamarca.</w:t>
      </w:r>
    </w:p>
    <w:p w:rsidR="00E06860" w:rsidRDefault="00E06860" w:rsidP="00E06860">
      <w:pPr>
        <w:jc w:val="both"/>
        <w:rPr>
          <w:rFonts w:ascii="Tahoma" w:hAnsi="Tahoma" w:cs="Tahoma"/>
          <w:sz w:val="22"/>
          <w:szCs w:val="22"/>
        </w:rPr>
      </w:pPr>
    </w:p>
    <w:p w:rsidR="00D82346" w:rsidRPr="00E06860" w:rsidRDefault="00E06860" w:rsidP="00E06860">
      <w:pPr>
        <w:jc w:val="both"/>
        <w:rPr>
          <w:rFonts w:ascii="Tahoma" w:hAnsi="Tahoma" w:cs="Tahoma"/>
          <w:sz w:val="22"/>
          <w:szCs w:val="22"/>
        </w:rPr>
      </w:pPr>
      <w:r w:rsidRPr="00E06860">
        <w:rPr>
          <w:rFonts w:ascii="Tahoma" w:hAnsi="Tahoma" w:cs="Tahoma"/>
          <w:sz w:val="22"/>
          <w:szCs w:val="22"/>
        </w:rPr>
        <w:t>Rio Pinzaima o Vitagaima: Es su principal rio, se constituyó en el camino de la civilización desde tiempo inmemoriales. Atraviesa el municipio de Oriente a Occidente desde Supatá hasta los límites con Nimaima; se considera que puede ser una gran reserva hidroeléctrica nacional. Rio Conde O Guachaloque: Nace en la vereda de Córcega, sirviendo de límite natural las veredas de Peña blanca, Córcega, Llano Grande, Cerinza, La Bolsa, Guacamayas, y Pinzaima; es afluente del río Pinzaima. Rio Talomo: Nace en la parte alta de la vereda de Guatama, atraviesa las veredas de Flandes y Zancudo, desembocando en el Río Pinzaima. Rio Seco: Es uno de los más cortos; nace en la parte alta de Guatama y sirve de límite natural con la vereda de Río Seco, en donde forma el hermoso valle de El Cajón La Quebrada de El Tigre: que sirve de límite con el municipio de Nocaima; La Quebrada de El Palmar: una de las más bellas por su cantidad de caídas La quebrada de Natautá: que sirve de límite con La Vega.</w:t>
      </w:r>
    </w:p>
    <w:p w:rsidR="00653B0A" w:rsidRDefault="00653B0A" w:rsidP="00E06860">
      <w:pPr>
        <w:jc w:val="both"/>
        <w:rPr>
          <w:rFonts w:ascii="Tahoma" w:hAnsi="Tahoma" w:cs="Tahoma"/>
          <w:sz w:val="20"/>
          <w:szCs w:val="22"/>
          <w:lang w:val="es-CO" w:eastAsia="en-US"/>
        </w:rPr>
      </w:pPr>
    </w:p>
    <w:p w:rsidR="00653B0A" w:rsidRDefault="00653B0A" w:rsidP="00E06860">
      <w:pPr>
        <w:jc w:val="both"/>
        <w:rPr>
          <w:rFonts w:ascii="Tahoma" w:hAnsi="Tahoma" w:cs="Tahoma"/>
          <w:sz w:val="20"/>
          <w:szCs w:val="22"/>
          <w:lang w:val="es-CO" w:eastAsia="en-US"/>
        </w:rPr>
      </w:pPr>
      <w:r>
        <w:rPr>
          <w:noProof/>
          <w:lang w:val="en-US" w:eastAsia="en-US"/>
        </w:rPr>
        <w:drawing>
          <wp:anchor distT="0" distB="0" distL="114300" distR="114300" simplePos="0" relativeHeight="251709952" behindDoc="0" locked="0" layoutInCell="1" allowOverlap="1" wp14:anchorId="2C6FCC2A" wp14:editId="57F82E24">
            <wp:simplePos x="0" y="0"/>
            <wp:positionH relativeFrom="column">
              <wp:posOffset>1450975</wp:posOffset>
            </wp:positionH>
            <wp:positionV relativeFrom="paragraph">
              <wp:posOffset>5080</wp:posOffset>
            </wp:positionV>
            <wp:extent cx="2487930" cy="2013585"/>
            <wp:effectExtent l="0" t="0" r="7620" b="571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858" t="15275" r="8011" b="11740"/>
                    <a:stretch/>
                  </pic:blipFill>
                  <pic:spPr bwMode="auto">
                    <a:xfrm>
                      <a:off x="0" y="0"/>
                      <a:ext cx="2487930" cy="201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6860" w:rsidRDefault="00E06860" w:rsidP="00E06860">
      <w:pPr>
        <w:jc w:val="both"/>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653B0A" w:rsidRDefault="00653B0A" w:rsidP="00D82346">
      <w:pPr>
        <w:jc w:val="center"/>
        <w:rPr>
          <w:rFonts w:ascii="Tahoma" w:hAnsi="Tahoma" w:cs="Tahoma"/>
          <w:sz w:val="20"/>
          <w:szCs w:val="22"/>
          <w:lang w:val="es-CO" w:eastAsia="en-US"/>
        </w:rPr>
      </w:pPr>
    </w:p>
    <w:p w:rsidR="00C32E09" w:rsidRPr="007431FA" w:rsidRDefault="007431FA" w:rsidP="00C32E09">
      <w:pPr>
        <w:jc w:val="both"/>
        <w:rPr>
          <w:rFonts w:ascii="Tahoma" w:hAnsi="Tahoma" w:cs="Tahoma"/>
          <w:b/>
          <w:color w:val="FF0000"/>
          <w:sz w:val="16"/>
          <w:szCs w:val="16"/>
          <w:lang w:val="es-CO" w:eastAsia="en-US"/>
        </w:rPr>
      </w:pPr>
      <w:r w:rsidRPr="007431FA">
        <w:rPr>
          <w:rFonts w:ascii="Tahoma" w:hAnsi="Tahoma" w:cs="Tahoma"/>
          <w:b/>
          <w:color w:val="000000" w:themeColor="text1"/>
          <w:sz w:val="16"/>
          <w:szCs w:val="16"/>
          <w:lang w:val="es-CO" w:eastAsia="en-US"/>
        </w:rPr>
        <w:t xml:space="preserve">Imagen No. 3. </w:t>
      </w:r>
      <w:r w:rsidRPr="007431FA">
        <w:rPr>
          <w:rFonts w:ascii="Tahoma" w:hAnsi="Tahoma" w:cs="Tahoma"/>
          <w:bCs/>
          <w:color w:val="000000" w:themeColor="text1"/>
          <w:sz w:val="16"/>
          <w:szCs w:val="16"/>
          <w:lang w:val="es-CO" w:eastAsia="en-US"/>
        </w:rPr>
        <w:t xml:space="preserve">Mapa hidrográfico del Municipio de Vergara. </w:t>
      </w:r>
      <w:r w:rsidRPr="007431FA">
        <w:rPr>
          <w:rFonts w:ascii="Tahoma" w:hAnsi="Tahoma" w:cs="Tahoma"/>
          <w:b/>
          <w:color w:val="000000" w:themeColor="text1"/>
          <w:sz w:val="16"/>
          <w:szCs w:val="16"/>
          <w:lang w:val="es-CO" w:eastAsia="en-US"/>
        </w:rPr>
        <w:t xml:space="preserve">Fuente: </w:t>
      </w:r>
      <w:hyperlink r:id="rId18" w:history="1">
        <w:r w:rsidRPr="007431FA">
          <w:rPr>
            <w:rStyle w:val="Hipervnculo"/>
            <w:rFonts w:ascii="Tahoma" w:hAnsi="Tahoma" w:cs="Tahoma"/>
            <w:sz w:val="16"/>
            <w:szCs w:val="16"/>
          </w:rPr>
          <w:t>http://www.vergara-cundinamarca.gov.co/mapas/mapa-hidrografico-del-municipio-de-vergara</w:t>
        </w:r>
      </w:hyperlink>
    </w:p>
    <w:p w:rsidR="00C32E09" w:rsidRDefault="00C32E09" w:rsidP="00E6348E">
      <w:pPr>
        <w:jc w:val="both"/>
        <w:rPr>
          <w:rFonts w:ascii="Tahoma" w:hAnsi="Tahoma" w:cs="Tahoma"/>
          <w:color w:val="FF0000"/>
          <w:sz w:val="22"/>
          <w:szCs w:val="22"/>
          <w:lang w:val="es-CO" w:eastAsia="en-US"/>
        </w:rPr>
      </w:pPr>
    </w:p>
    <w:p w:rsidR="007847EE" w:rsidRPr="007847EE" w:rsidRDefault="007847EE" w:rsidP="00E6348E">
      <w:pPr>
        <w:jc w:val="both"/>
        <w:rPr>
          <w:rFonts w:ascii="Tahoma" w:hAnsi="Tahoma" w:cs="Tahoma"/>
          <w:sz w:val="22"/>
          <w:szCs w:val="22"/>
          <w:u w:val="single"/>
        </w:rPr>
      </w:pPr>
      <w:r w:rsidRPr="007847EE">
        <w:rPr>
          <w:rFonts w:ascii="Tahoma" w:hAnsi="Tahoma" w:cs="Tahoma"/>
          <w:sz w:val="22"/>
          <w:szCs w:val="22"/>
          <w:u w:val="single"/>
        </w:rPr>
        <w:t>Topografía</w:t>
      </w:r>
    </w:p>
    <w:p w:rsidR="007847EE" w:rsidRPr="007847EE" w:rsidRDefault="007847EE" w:rsidP="00E6348E">
      <w:pPr>
        <w:jc w:val="both"/>
        <w:rPr>
          <w:rFonts w:ascii="Tahoma" w:hAnsi="Tahoma" w:cs="Tahoma"/>
          <w:sz w:val="22"/>
          <w:szCs w:val="22"/>
        </w:rPr>
      </w:pPr>
    </w:p>
    <w:p w:rsidR="007847EE" w:rsidRPr="007847EE" w:rsidRDefault="007847EE" w:rsidP="00E6348E">
      <w:pPr>
        <w:jc w:val="both"/>
        <w:rPr>
          <w:rFonts w:ascii="Tahoma" w:hAnsi="Tahoma" w:cs="Tahoma"/>
          <w:sz w:val="22"/>
          <w:szCs w:val="22"/>
        </w:rPr>
      </w:pPr>
      <w:r w:rsidRPr="007847EE">
        <w:rPr>
          <w:rFonts w:ascii="Tahoma" w:hAnsi="Tahoma" w:cs="Tahoma"/>
          <w:sz w:val="22"/>
          <w:szCs w:val="22"/>
        </w:rPr>
        <w:t>El 82% del territorio del municipio de Vergara es montañoso y quebrado; sus montañas pertenecen a la Cordillera Oriental de los Andes; en la región aledaña al río Pinzaima en la llamada Meseta de Pinzaima, parte de la vereda de Córcega, el Cajón y la meseta, presenta estructuras medianamente planas y de mínima extensión. El área urbana se asienta sobre una colina que termina en las riberas del río Pinzaima. 1.510 metros sobre el nivel del mar, cabecera municipal. De acuerdo con el mapa topográfico la cota menor es de 850 m.s.n.m hacia el límite con el municipio de Nimaima y la cota mayor es de 2.400 m.s.n.m hacia el oriente del municipio, próximo al Alto de Las Cruces.</w:t>
      </w:r>
    </w:p>
    <w:p w:rsidR="007847EE" w:rsidRDefault="007847EE" w:rsidP="00E6348E">
      <w:pPr>
        <w:jc w:val="both"/>
      </w:pPr>
    </w:p>
    <w:p w:rsidR="007847EE" w:rsidRDefault="007847EE" w:rsidP="00E6348E">
      <w:pPr>
        <w:jc w:val="both"/>
        <w:rPr>
          <w:rFonts w:ascii="Tahoma" w:hAnsi="Tahoma" w:cs="Tahoma"/>
          <w:color w:val="FF0000"/>
          <w:sz w:val="22"/>
          <w:szCs w:val="22"/>
          <w:lang w:val="es-CO" w:eastAsia="en-US"/>
        </w:rPr>
      </w:pPr>
    </w:p>
    <w:p w:rsidR="00E6348E" w:rsidRPr="00220554" w:rsidRDefault="00E6348E" w:rsidP="00E6348E">
      <w:pPr>
        <w:pStyle w:val="Ttulo3"/>
        <w:numPr>
          <w:ilvl w:val="2"/>
          <w:numId w:val="2"/>
        </w:numPr>
        <w:spacing w:before="0" w:after="0"/>
        <w:jc w:val="both"/>
        <w:rPr>
          <w:rFonts w:ascii="Tahoma" w:hAnsi="Tahoma" w:cs="Tahoma"/>
          <w:b w:val="0"/>
          <w:bCs w:val="0"/>
          <w:sz w:val="22"/>
          <w:szCs w:val="22"/>
        </w:rPr>
      </w:pPr>
      <w:bookmarkStart w:id="172" w:name="_Toc29996678"/>
      <w:r>
        <w:rPr>
          <w:rFonts w:ascii="Tahoma" w:hAnsi="Tahoma" w:cs="Tahoma"/>
          <w:b w:val="0"/>
          <w:bCs w:val="0"/>
          <w:sz w:val="22"/>
          <w:szCs w:val="22"/>
        </w:rPr>
        <w:t>Aspectos Bióticos</w:t>
      </w:r>
      <w:bookmarkEnd w:id="172"/>
    </w:p>
    <w:p w:rsidR="00E6348E" w:rsidRPr="00220554" w:rsidRDefault="00E6348E" w:rsidP="00E6348E">
      <w:pPr>
        <w:jc w:val="both"/>
        <w:rPr>
          <w:rFonts w:ascii="Tahoma" w:hAnsi="Tahoma" w:cs="Tahoma"/>
          <w:sz w:val="22"/>
          <w:szCs w:val="22"/>
          <w:lang w:val="es-CO" w:eastAsia="en-US"/>
        </w:rPr>
      </w:pPr>
    </w:p>
    <w:p w:rsidR="007E757D" w:rsidRPr="007803A7" w:rsidRDefault="007906C5" w:rsidP="00E6348E">
      <w:pPr>
        <w:jc w:val="both"/>
        <w:rPr>
          <w:rFonts w:ascii="Tahoma" w:hAnsi="Tahoma" w:cs="Tahoma"/>
          <w:sz w:val="22"/>
          <w:szCs w:val="22"/>
          <w:u w:val="single"/>
          <w:lang w:val="es-CO" w:eastAsia="en-US"/>
        </w:rPr>
      </w:pPr>
      <w:r w:rsidRPr="007803A7">
        <w:rPr>
          <w:rFonts w:ascii="Tahoma" w:hAnsi="Tahoma" w:cs="Tahoma"/>
          <w:sz w:val="22"/>
          <w:szCs w:val="22"/>
          <w:u w:val="single"/>
          <w:lang w:val="es-CO" w:eastAsia="en-US"/>
        </w:rPr>
        <w:t>Fauna</w:t>
      </w:r>
      <w:r w:rsidR="007803A7" w:rsidRPr="007803A7">
        <w:rPr>
          <w:rFonts w:ascii="Tahoma" w:hAnsi="Tahoma" w:cs="Tahoma"/>
          <w:sz w:val="22"/>
          <w:szCs w:val="22"/>
          <w:u w:val="single"/>
          <w:lang w:val="es-CO" w:eastAsia="en-US"/>
        </w:rPr>
        <w:t xml:space="preserve"> y </w:t>
      </w:r>
      <w:r w:rsidRPr="007803A7">
        <w:rPr>
          <w:rFonts w:ascii="Tahoma" w:hAnsi="Tahoma" w:cs="Tahoma"/>
          <w:sz w:val="22"/>
          <w:szCs w:val="22"/>
          <w:u w:val="single"/>
          <w:lang w:val="es-CO" w:eastAsia="en-US"/>
        </w:rPr>
        <w:t xml:space="preserve">Flora </w:t>
      </w:r>
    </w:p>
    <w:p w:rsidR="007803A7" w:rsidRPr="00443F10" w:rsidRDefault="007803A7" w:rsidP="007803A7">
      <w:pPr>
        <w:jc w:val="both"/>
        <w:rPr>
          <w:rFonts w:ascii="Tahoma" w:hAnsi="Tahoma" w:cs="Tahoma"/>
          <w:sz w:val="22"/>
          <w:szCs w:val="22"/>
          <w:lang w:val="es-CO" w:eastAsia="en-US"/>
        </w:rPr>
      </w:pPr>
    </w:p>
    <w:p w:rsidR="007906C5" w:rsidRDefault="007803A7" w:rsidP="007803A7">
      <w:pPr>
        <w:jc w:val="both"/>
        <w:rPr>
          <w:rFonts w:ascii="Tahoma" w:hAnsi="Tahoma" w:cs="Tahoma"/>
          <w:sz w:val="22"/>
          <w:szCs w:val="22"/>
        </w:rPr>
      </w:pPr>
      <w:r w:rsidRPr="00443F10">
        <w:rPr>
          <w:rFonts w:ascii="Tahoma" w:hAnsi="Tahoma" w:cs="Tahoma"/>
          <w:sz w:val="22"/>
          <w:szCs w:val="22"/>
          <w:lang w:val="es-CO" w:eastAsia="en-US"/>
        </w:rPr>
        <w:t xml:space="preserve">No se encontraron datos particulares sobre </w:t>
      </w:r>
      <w:r w:rsidRPr="00443F10">
        <w:rPr>
          <w:rFonts w:ascii="Tahoma" w:hAnsi="Tahoma" w:cs="Tahoma"/>
          <w:sz w:val="22"/>
          <w:szCs w:val="22"/>
        </w:rPr>
        <w:t xml:space="preserve">información acerca de inventarios técnicos de fauna y flora silvestre específicos para el municipio de </w:t>
      </w:r>
      <w:r>
        <w:rPr>
          <w:rFonts w:ascii="Tahoma" w:hAnsi="Tahoma" w:cs="Tahoma"/>
          <w:sz w:val="22"/>
          <w:szCs w:val="22"/>
        </w:rPr>
        <w:t>Vergara</w:t>
      </w:r>
      <w:r w:rsidRPr="00443F10">
        <w:rPr>
          <w:rFonts w:ascii="Tahoma" w:hAnsi="Tahoma" w:cs="Tahoma"/>
          <w:sz w:val="22"/>
          <w:szCs w:val="22"/>
        </w:rPr>
        <w:t xml:space="preserve">, en los documentos </w:t>
      </w:r>
      <w:r w:rsidRPr="00443F10">
        <w:rPr>
          <w:rFonts w:ascii="Tahoma" w:eastAsia="Tahoma" w:hAnsi="Tahoma" w:cs="Tahoma"/>
          <w:color w:val="000000" w:themeColor="text1"/>
          <w:sz w:val="22"/>
          <w:szCs w:val="22"/>
        </w:rPr>
        <w:t>de planificación municipal</w:t>
      </w:r>
      <w:r w:rsidRPr="00443F10">
        <w:rPr>
          <w:rFonts w:ascii="Tahoma" w:hAnsi="Tahoma" w:cs="Tahoma"/>
          <w:sz w:val="22"/>
          <w:szCs w:val="22"/>
        </w:rPr>
        <w:t>.</w:t>
      </w:r>
    </w:p>
    <w:p w:rsidR="00AB02B2" w:rsidRDefault="00AB02B2" w:rsidP="007803A7">
      <w:pPr>
        <w:jc w:val="both"/>
        <w:rPr>
          <w:rFonts w:ascii="Tahoma" w:hAnsi="Tahoma" w:cs="Tahoma"/>
          <w:sz w:val="22"/>
          <w:szCs w:val="22"/>
        </w:rPr>
      </w:pPr>
    </w:p>
    <w:p w:rsidR="00AB02B2" w:rsidRDefault="00AB02B2" w:rsidP="007803A7">
      <w:pPr>
        <w:jc w:val="both"/>
        <w:rPr>
          <w:rFonts w:ascii="Tahoma" w:hAnsi="Tahoma" w:cs="Tahoma"/>
          <w:sz w:val="22"/>
          <w:szCs w:val="22"/>
        </w:rPr>
      </w:pPr>
    </w:p>
    <w:p w:rsidR="007803A7" w:rsidRPr="007906C5" w:rsidRDefault="007803A7" w:rsidP="007803A7">
      <w:pPr>
        <w:jc w:val="both"/>
        <w:rPr>
          <w:rFonts w:ascii="Tahoma" w:hAnsi="Tahoma" w:cs="Tahoma"/>
          <w:sz w:val="22"/>
          <w:szCs w:val="22"/>
          <w:lang w:val="es-CO" w:eastAsia="en-US"/>
        </w:rPr>
      </w:pPr>
    </w:p>
    <w:p w:rsidR="003665CB" w:rsidRPr="007847EE" w:rsidRDefault="00A3463D" w:rsidP="00141FB2">
      <w:pPr>
        <w:pStyle w:val="Ttulo3"/>
        <w:numPr>
          <w:ilvl w:val="2"/>
          <w:numId w:val="2"/>
        </w:numPr>
        <w:spacing w:before="0" w:after="0"/>
        <w:jc w:val="both"/>
        <w:rPr>
          <w:rFonts w:ascii="Tahoma" w:hAnsi="Tahoma" w:cs="Tahoma"/>
          <w:b w:val="0"/>
          <w:bCs w:val="0"/>
          <w:sz w:val="22"/>
          <w:szCs w:val="22"/>
        </w:rPr>
      </w:pPr>
      <w:bookmarkStart w:id="173" w:name="_Toc29996679"/>
      <w:r>
        <w:rPr>
          <w:rFonts w:ascii="Tahoma" w:hAnsi="Tahoma" w:cs="Tahoma"/>
          <w:b w:val="0"/>
          <w:bCs w:val="0"/>
          <w:sz w:val="22"/>
          <w:szCs w:val="22"/>
        </w:rPr>
        <w:t>Aspectos Sociales y económicos</w:t>
      </w:r>
      <w:bookmarkEnd w:id="173"/>
      <w:r w:rsidR="00231722">
        <w:rPr>
          <w:rFonts w:ascii="Tahoma" w:hAnsi="Tahoma" w:cs="Tahoma"/>
          <w:b w:val="0"/>
          <w:bCs w:val="0"/>
          <w:sz w:val="22"/>
          <w:szCs w:val="22"/>
        </w:rPr>
        <w:t xml:space="preserve"> </w:t>
      </w:r>
    </w:p>
    <w:p w:rsidR="003665CB" w:rsidRDefault="003665CB" w:rsidP="00141FB2">
      <w:pPr>
        <w:rPr>
          <w:rFonts w:ascii="Tahoma" w:eastAsia="Tahoma" w:hAnsi="Tahoma" w:cs="Tahoma"/>
          <w:color w:val="000000"/>
          <w:sz w:val="16"/>
          <w:szCs w:val="16"/>
        </w:rPr>
      </w:pPr>
    </w:p>
    <w:p w:rsidR="00465F24" w:rsidRPr="00AB02B2" w:rsidRDefault="00465F24" w:rsidP="00465F24">
      <w:pPr>
        <w:jc w:val="both"/>
        <w:rPr>
          <w:rFonts w:ascii="Tahoma" w:eastAsia="Tahoma" w:hAnsi="Tahoma" w:cs="Tahoma"/>
          <w:color w:val="000000" w:themeColor="text1"/>
          <w:sz w:val="22"/>
          <w:szCs w:val="22"/>
        </w:rPr>
      </w:pPr>
      <w:r w:rsidRPr="00AB02B2">
        <w:rPr>
          <w:rFonts w:ascii="Tahoma" w:eastAsia="Tahoma" w:hAnsi="Tahoma" w:cs="Tahoma"/>
          <w:color w:val="000000" w:themeColor="text1"/>
          <w:sz w:val="22"/>
          <w:szCs w:val="22"/>
        </w:rPr>
        <w:t>Según datos del DANE del Censo Nacional de población y vivienda –CNPV 2018</w:t>
      </w:r>
      <w:r w:rsidRPr="00AB02B2">
        <w:rPr>
          <w:rFonts w:ascii="Tahoma" w:eastAsia="Tahoma" w:hAnsi="Tahoma" w:cs="Tahoma"/>
          <w:color w:val="000000" w:themeColor="text1"/>
          <w:sz w:val="22"/>
          <w:szCs w:val="22"/>
          <w:vertAlign w:val="superscript"/>
        </w:rPr>
        <w:footnoteReference w:id="9"/>
      </w:r>
      <w:r w:rsidRPr="00AB02B2">
        <w:rPr>
          <w:rFonts w:ascii="Tahoma" w:eastAsia="Tahoma" w:hAnsi="Tahoma" w:cs="Tahoma"/>
          <w:color w:val="000000" w:themeColor="text1"/>
          <w:sz w:val="22"/>
          <w:szCs w:val="22"/>
        </w:rPr>
        <w:t>, Vergara posee una población de 6.847 habitantes de los cuales 5.634 se concentran en centros poblados y rural disperso; mientras que 1213 están ubicados en la cabecera municipal.</w:t>
      </w:r>
    </w:p>
    <w:p w:rsidR="003665CB" w:rsidRPr="00AB02B2" w:rsidRDefault="003665CB" w:rsidP="00141FB2">
      <w:pPr>
        <w:rPr>
          <w:rFonts w:ascii="Tahoma" w:eastAsia="Tahoma" w:hAnsi="Tahoma" w:cs="Tahoma"/>
          <w:color w:val="000000"/>
          <w:sz w:val="22"/>
          <w:szCs w:val="22"/>
        </w:rPr>
      </w:pPr>
    </w:p>
    <w:p w:rsidR="00AB02B2" w:rsidRPr="00AB02B2" w:rsidRDefault="00AB02B2" w:rsidP="00AB02B2">
      <w:pPr>
        <w:pStyle w:val="NormalWeb"/>
        <w:spacing w:before="0" w:beforeAutospacing="0" w:after="0" w:afterAutospacing="0" w:line="294" w:lineRule="atLeast"/>
        <w:jc w:val="both"/>
        <w:rPr>
          <w:rFonts w:ascii="Tahoma" w:hAnsi="Tahoma" w:cs="Tahoma"/>
          <w:sz w:val="22"/>
          <w:szCs w:val="22"/>
        </w:rPr>
      </w:pPr>
      <w:r w:rsidRPr="00AB02B2">
        <w:rPr>
          <w:rFonts w:ascii="Tahoma" w:hAnsi="Tahoma" w:cs="Tahoma"/>
          <w:sz w:val="22"/>
          <w:szCs w:val="22"/>
        </w:rPr>
        <w:t>En el sector agrícola, en el municipio predominan los cultivos de Caña panelera y Café.</w:t>
      </w:r>
      <w:r w:rsidRPr="00AB02B2">
        <w:rPr>
          <w:rFonts w:ascii="Tahoma" w:hAnsi="Tahoma" w:cs="Tahoma"/>
          <w:sz w:val="22"/>
          <w:szCs w:val="22"/>
          <w:lang w:val="es-CO" w:eastAsia="es-CO"/>
        </w:rPr>
        <w:t xml:space="preserve"> </w:t>
      </w:r>
      <w:r w:rsidRPr="00AB02B2">
        <w:rPr>
          <w:rFonts w:ascii="Tahoma" w:hAnsi="Tahoma" w:cs="Tahoma"/>
          <w:sz w:val="22"/>
          <w:szCs w:val="22"/>
        </w:rPr>
        <w:t xml:space="preserve">Como secundarios sobresalen el maíz, el plátano, frutales (especialmente los cítricos), yuca y hortalizas (tomate, habichuela, etc.). </w:t>
      </w:r>
    </w:p>
    <w:p w:rsidR="00AB02B2" w:rsidRPr="00AB02B2" w:rsidRDefault="00AB02B2" w:rsidP="00AB02B2">
      <w:pPr>
        <w:pStyle w:val="NormalWeb"/>
        <w:spacing w:before="0" w:beforeAutospacing="0" w:after="0" w:afterAutospacing="0" w:line="294" w:lineRule="atLeast"/>
        <w:jc w:val="both"/>
        <w:rPr>
          <w:rFonts w:ascii="Tahoma" w:hAnsi="Tahoma" w:cs="Tahoma"/>
          <w:sz w:val="22"/>
          <w:szCs w:val="22"/>
        </w:rPr>
      </w:pPr>
    </w:p>
    <w:p w:rsidR="00AB02B2" w:rsidRPr="00AB02B2" w:rsidRDefault="00AB02B2" w:rsidP="00AB02B2">
      <w:pPr>
        <w:pStyle w:val="NormalWeb"/>
        <w:spacing w:before="0" w:beforeAutospacing="0" w:after="0" w:afterAutospacing="0" w:line="294" w:lineRule="atLeast"/>
        <w:jc w:val="both"/>
        <w:rPr>
          <w:rFonts w:ascii="Tahoma" w:hAnsi="Tahoma" w:cs="Tahoma"/>
          <w:sz w:val="22"/>
          <w:szCs w:val="22"/>
          <w:lang w:val="es-CO" w:eastAsia="es-CO"/>
        </w:rPr>
      </w:pPr>
      <w:r w:rsidRPr="00AB02B2">
        <w:rPr>
          <w:rFonts w:ascii="Tahoma" w:hAnsi="Tahoma" w:cs="Tahoma"/>
          <w:sz w:val="22"/>
          <w:szCs w:val="22"/>
        </w:rPr>
        <w:t>En el sector educativo¸ para el municipio de Vergara las fortalezas existentes en educación están ligadas a la baja deserción y repitencia escolar. Para el caso de la deserción en Educación Media para el año 2014 se presentó en un 0%, al igual que en el año 2011. Para los años 2012 y 2013 el porcentaje de deserción fue de 3.73% y 5.79% respectivamente.</w:t>
      </w:r>
    </w:p>
    <w:p w:rsidR="003665CB" w:rsidRPr="00AB02B2" w:rsidRDefault="003665CB" w:rsidP="00141FB2">
      <w:pPr>
        <w:rPr>
          <w:rFonts w:ascii="Tahoma" w:eastAsia="Tahoma" w:hAnsi="Tahoma" w:cs="Tahoma"/>
          <w:color w:val="000000"/>
          <w:sz w:val="22"/>
          <w:szCs w:val="22"/>
        </w:rPr>
      </w:pPr>
    </w:p>
    <w:p w:rsidR="003665CB" w:rsidRDefault="003665CB" w:rsidP="00141FB2">
      <w:pPr>
        <w:rPr>
          <w:rFonts w:ascii="Tahoma" w:eastAsia="Tahoma" w:hAnsi="Tahoma" w:cs="Tahoma"/>
          <w:color w:val="000000"/>
          <w:sz w:val="16"/>
          <w:szCs w:val="16"/>
        </w:rPr>
      </w:pPr>
    </w:p>
    <w:bookmarkEnd w:id="168"/>
    <w:bookmarkEnd w:id="169"/>
    <w:bookmarkEnd w:id="170"/>
    <w:p w:rsidR="00CE0A0C" w:rsidRPr="00220554" w:rsidRDefault="00CE0A0C" w:rsidP="00F647D1">
      <w:pPr>
        <w:rPr>
          <w:rFonts w:ascii="Tahoma" w:hAnsi="Tahoma" w:cs="Tahoma"/>
          <w:sz w:val="22"/>
          <w:szCs w:val="22"/>
          <w:lang w:val="es-CO" w:eastAsia="en-US"/>
        </w:rPr>
      </w:pPr>
    </w:p>
    <w:p w:rsidR="00CE0A0C" w:rsidRPr="006559B1" w:rsidRDefault="00A3463D" w:rsidP="009508C4">
      <w:pPr>
        <w:pStyle w:val="Ttulo2"/>
        <w:numPr>
          <w:ilvl w:val="1"/>
          <w:numId w:val="4"/>
        </w:numPr>
        <w:spacing w:before="0" w:after="0"/>
        <w:jc w:val="left"/>
        <w:rPr>
          <w:rFonts w:ascii="Tahoma" w:hAnsi="Tahoma" w:cs="Tahoma"/>
          <w:i w:val="0"/>
          <w:sz w:val="22"/>
          <w:szCs w:val="22"/>
        </w:rPr>
      </w:pPr>
      <w:bookmarkStart w:id="174" w:name="_Toc334008957"/>
      <w:bookmarkStart w:id="175" w:name="_Toc29996680"/>
      <w:r w:rsidRPr="006559B1">
        <w:rPr>
          <w:rFonts w:ascii="Tahoma" w:hAnsi="Tahoma" w:cs="Tahoma"/>
          <w:i w:val="0"/>
          <w:sz w:val="22"/>
          <w:szCs w:val="22"/>
        </w:rPr>
        <w:t xml:space="preserve">PRINCIPALES PROBLEMÁTICAS Y POTENCIALIDADES </w:t>
      </w:r>
      <w:r w:rsidR="00CE0A0C" w:rsidRPr="006559B1">
        <w:rPr>
          <w:rFonts w:ascii="Tahoma" w:hAnsi="Tahoma" w:cs="Tahoma"/>
          <w:i w:val="0"/>
          <w:sz w:val="22"/>
          <w:szCs w:val="22"/>
        </w:rPr>
        <w:t>AMBIENTAL</w:t>
      </w:r>
      <w:r w:rsidRPr="006559B1">
        <w:rPr>
          <w:rFonts w:ascii="Tahoma" w:hAnsi="Tahoma" w:cs="Tahoma"/>
          <w:i w:val="0"/>
          <w:sz w:val="22"/>
          <w:szCs w:val="22"/>
        </w:rPr>
        <w:t>ES</w:t>
      </w:r>
      <w:r w:rsidR="00CE0A0C" w:rsidRPr="006559B1">
        <w:rPr>
          <w:rFonts w:ascii="Tahoma" w:hAnsi="Tahoma" w:cs="Tahoma"/>
          <w:i w:val="0"/>
          <w:sz w:val="22"/>
          <w:szCs w:val="22"/>
        </w:rPr>
        <w:t xml:space="preserve"> DEL MUNICIPIO</w:t>
      </w:r>
      <w:bookmarkEnd w:id="174"/>
      <w:bookmarkEnd w:id="175"/>
      <w:r w:rsidR="00CE0A0C" w:rsidRPr="006559B1">
        <w:rPr>
          <w:rFonts w:ascii="Tahoma" w:hAnsi="Tahoma" w:cs="Tahoma"/>
          <w:i w:val="0"/>
          <w:sz w:val="22"/>
          <w:szCs w:val="22"/>
        </w:rPr>
        <w:t xml:space="preserve"> </w:t>
      </w:r>
    </w:p>
    <w:p w:rsidR="00A3463D" w:rsidRPr="007847EE" w:rsidRDefault="00A3463D" w:rsidP="00A3463D">
      <w:pPr>
        <w:rPr>
          <w:highlight w:val="yellow"/>
          <w:lang w:eastAsia="en-US"/>
        </w:rPr>
      </w:pPr>
    </w:p>
    <w:p w:rsidR="006559B1" w:rsidRPr="00F71718" w:rsidRDefault="006559B1" w:rsidP="006559B1">
      <w:pPr>
        <w:jc w:val="both"/>
        <w:rPr>
          <w:rFonts w:ascii="Tahoma" w:hAnsi="Tahoma" w:cs="Tahoma"/>
          <w:color w:val="000000" w:themeColor="text1"/>
          <w:sz w:val="22"/>
          <w:szCs w:val="22"/>
        </w:rPr>
      </w:pPr>
      <w:r w:rsidRPr="00F71718">
        <w:rPr>
          <w:rFonts w:ascii="Tahoma" w:hAnsi="Tahoma" w:cs="Tahoma"/>
          <w:color w:val="000000" w:themeColor="text1"/>
          <w:sz w:val="22"/>
          <w:szCs w:val="22"/>
        </w:rPr>
        <w:lastRenderedPageBreak/>
        <w:t xml:space="preserve">A partir de las diversas perspectivas, el PTEA pretende construir conciencia, coherencia y concordancia entre la educación ambiental y la gestión ambiental municipal. A continuación, se relacionan las problemáticas y potencialidades ambientales referidas en las líneas base, elaboradas por el municipio y la Corporación, </w:t>
      </w:r>
      <w:r w:rsidRPr="00F71718">
        <w:rPr>
          <w:rFonts w:ascii="Tahoma" w:eastAsia="Tahoma" w:hAnsi="Tahoma" w:cs="Tahoma"/>
          <w:color w:val="000000" w:themeColor="text1"/>
          <w:sz w:val="22"/>
          <w:szCs w:val="22"/>
        </w:rPr>
        <w:t>a partir de la revisión y análisis de los documentos;</w:t>
      </w:r>
      <w:r w:rsidR="00D96154" w:rsidRPr="00F71718">
        <w:rPr>
          <w:rFonts w:ascii="Tahoma" w:eastAsia="Tahoma" w:hAnsi="Tahoma" w:cs="Tahoma"/>
          <w:color w:val="000000" w:themeColor="text1"/>
          <w:sz w:val="22"/>
          <w:szCs w:val="22"/>
        </w:rPr>
        <w:t xml:space="preserve"> “</w:t>
      </w:r>
      <w:r w:rsidR="00D96154" w:rsidRPr="00F71718">
        <w:rPr>
          <w:rFonts w:ascii="Tahoma" w:eastAsia="Tahoma" w:hAnsi="Tahoma" w:cs="Tahoma"/>
          <w:sz w:val="22"/>
          <w:szCs w:val="22"/>
        </w:rPr>
        <w:t>PLAN DE GESTIÓN INTEGRAL DE RESIDUOS SÓLIDOS-PGIRS del Municipio de Vergara”,  “Plan de Desarrollo Municipal, VERGARA, Productiva, Incluyente y Social 2016-2019”</w:t>
      </w:r>
      <w:r w:rsidRPr="00F71718">
        <w:rPr>
          <w:rFonts w:ascii="Tahoma" w:eastAsia="Tahoma" w:hAnsi="Tahoma" w:cs="Tahoma"/>
          <w:color w:val="000000" w:themeColor="text1"/>
          <w:sz w:val="22"/>
          <w:szCs w:val="22"/>
        </w:rPr>
        <w:t>,</w:t>
      </w:r>
      <w:r w:rsidR="00D96154" w:rsidRPr="00F71718">
        <w:rPr>
          <w:rFonts w:ascii="Tahoma" w:eastAsia="Tahoma" w:hAnsi="Tahoma" w:cs="Tahoma"/>
          <w:color w:val="000000" w:themeColor="text1"/>
          <w:sz w:val="22"/>
          <w:szCs w:val="22"/>
        </w:rPr>
        <w:t xml:space="preserve"> </w:t>
      </w:r>
      <w:r w:rsidR="00D96154" w:rsidRPr="00F71718">
        <w:rPr>
          <w:rFonts w:ascii="Tahoma" w:hAnsi="Tahoma" w:cs="Tahoma"/>
          <w:sz w:val="22"/>
          <w:szCs w:val="22"/>
        </w:rPr>
        <w:t>ESTADO ACTUAL DE IMPLEMENTACIÓN DEL PLAN TERRITORIAL DE EDUCACIÓN AMBIENTAL (2018)</w:t>
      </w:r>
      <w:r w:rsidR="00D96154" w:rsidRPr="00F71718">
        <w:rPr>
          <w:rFonts w:ascii="Tahoma" w:eastAsia="Tahoma" w:hAnsi="Tahoma" w:cs="Tahoma"/>
          <w:color w:val="000000" w:themeColor="text1"/>
          <w:sz w:val="22"/>
          <w:szCs w:val="22"/>
          <w:vertAlign w:val="superscript"/>
        </w:rPr>
        <w:t xml:space="preserve"> </w:t>
      </w:r>
      <w:r w:rsidR="00D96154" w:rsidRPr="00F71718">
        <w:rPr>
          <w:rFonts w:ascii="Tahoma" w:eastAsia="Tahoma" w:hAnsi="Tahoma" w:cs="Tahoma"/>
          <w:color w:val="000000" w:themeColor="text1"/>
          <w:sz w:val="22"/>
          <w:szCs w:val="22"/>
          <w:vertAlign w:val="superscript"/>
        </w:rPr>
        <w:footnoteReference w:id="10"/>
      </w:r>
      <w:r w:rsidR="00D96154" w:rsidRPr="00F71718">
        <w:rPr>
          <w:rFonts w:ascii="Tahoma" w:eastAsia="Tahoma" w:hAnsi="Tahoma" w:cs="Tahoma"/>
          <w:color w:val="000000" w:themeColor="text1"/>
          <w:sz w:val="22"/>
          <w:szCs w:val="22"/>
        </w:rPr>
        <w:t>,</w:t>
      </w:r>
      <w:r w:rsidR="00D96154" w:rsidRPr="00F71718">
        <w:rPr>
          <w:rFonts w:ascii="Tahoma" w:hAnsi="Tahoma" w:cs="Tahoma"/>
          <w:sz w:val="22"/>
          <w:szCs w:val="22"/>
        </w:rPr>
        <w:t xml:space="preserve"> </w:t>
      </w:r>
      <w:r w:rsidRPr="00F71718">
        <w:rPr>
          <w:rFonts w:ascii="Tahoma" w:eastAsia="Tahoma" w:hAnsi="Tahoma" w:cs="Tahoma"/>
          <w:color w:val="000000" w:themeColor="text1"/>
          <w:sz w:val="22"/>
          <w:szCs w:val="22"/>
        </w:rPr>
        <w:t xml:space="preserve"> </w:t>
      </w:r>
      <w:r w:rsidRPr="00F71718">
        <w:rPr>
          <w:rFonts w:ascii="Tahoma" w:hAnsi="Tahoma" w:cs="Tahoma"/>
          <w:color w:val="000000" w:themeColor="text1"/>
          <w:sz w:val="22"/>
          <w:szCs w:val="22"/>
        </w:rPr>
        <w:t xml:space="preserve">y trabajo realizado desde de las mesas de trabajo con actores socio ambientales, el cual </w:t>
      </w:r>
      <w:r w:rsidRPr="00F71718">
        <w:rPr>
          <w:rFonts w:ascii="Tahoma" w:eastAsia="Tahoma" w:hAnsi="Tahoma" w:cs="Tahoma"/>
          <w:color w:val="000000" w:themeColor="text1"/>
          <w:sz w:val="22"/>
          <w:szCs w:val="22"/>
        </w:rPr>
        <w:t>aporto información, donde se precisan  afectaciones sobre los bienes y servicios ecosistémicos del territorio, así como las potencialidades ambientales del municipio.</w:t>
      </w:r>
    </w:p>
    <w:p w:rsidR="00664B2D" w:rsidRPr="007847EE" w:rsidRDefault="00664B2D" w:rsidP="00A3463D">
      <w:pPr>
        <w:jc w:val="both"/>
        <w:rPr>
          <w:rFonts w:ascii="Tahoma" w:hAnsi="Tahoma" w:cs="Tahoma"/>
          <w:color w:val="FF0000"/>
          <w:sz w:val="22"/>
          <w:highlight w:val="yellow"/>
        </w:rPr>
      </w:pPr>
    </w:p>
    <w:p w:rsidR="00A3463D" w:rsidRPr="00E934CF" w:rsidRDefault="00A3463D" w:rsidP="00A3463D">
      <w:pPr>
        <w:pStyle w:val="Ttulo3"/>
        <w:numPr>
          <w:ilvl w:val="2"/>
          <w:numId w:val="2"/>
        </w:numPr>
        <w:spacing w:before="0" w:after="0"/>
        <w:jc w:val="both"/>
        <w:rPr>
          <w:rFonts w:ascii="Tahoma" w:hAnsi="Tahoma" w:cs="Tahoma"/>
          <w:b w:val="0"/>
          <w:bCs w:val="0"/>
          <w:sz w:val="22"/>
          <w:szCs w:val="22"/>
        </w:rPr>
      </w:pPr>
      <w:bookmarkStart w:id="176" w:name="_Toc29996681"/>
      <w:r w:rsidRPr="00E934CF">
        <w:rPr>
          <w:rFonts w:ascii="Tahoma" w:hAnsi="Tahoma" w:cs="Tahoma"/>
          <w:b w:val="0"/>
          <w:bCs w:val="0"/>
          <w:sz w:val="22"/>
          <w:szCs w:val="22"/>
        </w:rPr>
        <w:t>Recurso Hídrico</w:t>
      </w:r>
      <w:bookmarkEnd w:id="176"/>
    </w:p>
    <w:p w:rsidR="00A3463D" w:rsidRPr="00E934CF" w:rsidRDefault="00A3463D" w:rsidP="00A3463D">
      <w:pPr>
        <w:jc w:val="both"/>
        <w:rPr>
          <w:rFonts w:ascii="Tahoma" w:hAnsi="Tahoma" w:cs="Tahoma"/>
          <w:sz w:val="22"/>
          <w:szCs w:val="22"/>
          <w:lang w:val="es-CO" w:eastAsia="en-US"/>
        </w:rPr>
      </w:pPr>
    </w:p>
    <w:p w:rsidR="00A3463D" w:rsidRPr="00E934CF" w:rsidRDefault="00F71718" w:rsidP="00D843D0">
      <w:pPr>
        <w:jc w:val="both"/>
        <w:rPr>
          <w:rFonts w:ascii="Tahoma" w:hAnsi="Tahoma" w:cs="Tahoma"/>
          <w:i/>
          <w:sz w:val="22"/>
          <w:szCs w:val="22"/>
          <w:lang w:val="es-CO" w:eastAsia="en-US"/>
        </w:rPr>
      </w:pPr>
      <w:r w:rsidRPr="00E934CF">
        <w:rPr>
          <w:rFonts w:ascii="Tahoma" w:hAnsi="Tahoma" w:cs="Tahoma"/>
          <w:i/>
          <w:sz w:val="22"/>
          <w:szCs w:val="22"/>
          <w:lang w:val="es-CO" w:eastAsia="en-US"/>
        </w:rPr>
        <w:t xml:space="preserve">Suministro de agua potable para el </w:t>
      </w:r>
      <w:r w:rsidR="00D843D0" w:rsidRPr="00E934CF">
        <w:rPr>
          <w:rFonts w:ascii="Tahoma" w:hAnsi="Tahoma" w:cs="Tahoma"/>
          <w:i/>
          <w:sz w:val="22"/>
          <w:szCs w:val="22"/>
          <w:lang w:val="es-CO" w:eastAsia="en-US"/>
        </w:rPr>
        <w:t xml:space="preserve">municipio de </w:t>
      </w:r>
      <w:r w:rsidRPr="00E934CF">
        <w:rPr>
          <w:rFonts w:ascii="Tahoma" w:hAnsi="Tahoma" w:cs="Tahoma"/>
          <w:i/>
          <w:sz w:val="22"/>
          <w:szCs w:val="22"/>
          <w:lang w:val="es-CO" w:eastAsia="en-US"/>
        </w:rPr>
        <w:t>Vergara</w:t>
      </w:r>
    </w:p>
    <w:p w:rsidR="009D29D4" w:rsidRPr="00E934CF" w:rsidRDefault="009D29D4" w:rsidP="00D843D0">
      <w:pPr>
        <w:jc w:val="both"/>
        <w:rPr>
          <w:rFonts w:ascii="Tahoma" w:hAnsi="Tahoma" w:cs="Tahoma"/>
          <w:sz w:val="22"/>
          <w:szCs w:val="22"/>
          <w:lang w:val="es-CO" w:eastAsia="en-US"/>
        </w:rPr>
      </w:pPr>
    </w:p>
    <w:p w:rsidR="009D29D4" w:rsidRPr="00E934CF" w:rsidRDefault="009D29D4" w:rsidP="00D843D0">
      <w:pPr>
        <w:jc w:val="both"/>
        <w:rPr>
          <w:rFonts w:ascii="Tahoma" w:hAnsi="Tahoma" w:cs="Tahoma"/>
          <w:sz w:val="22"/>
          <w:szCs w:val="22"/>
          <w:u w:val="single"/>
          <w:lang w:val="es-CO" w:eastAsia="en-US"/>
        </w:rPr>
      </w:pPr>
      <w:r w:rsidRPr="00E934CF">
        <w:rPr>
          <w:rFonts w:ascii="Tahoma" w:hAnsi="Tahoma" w:cs="Tahoma"/>
          <w:sz w:val="22"/>
          <w:szCs w:val="22"/>
          <w:u w:val="single"/>
          <w:lang w:val="es-CO" w:eastAsia="en-US"/>
        </w:rPr>
        <w:t>Causas</w:t>
      </w:r>
    </w:p>
    <w:p w:rsidR="00D843D0" w:rsidRPr="00E934CF" w:rsidRDefault="00D843D0" w:rsidP="00D843D0">
      <w:pPr>
        <w:jc w:val="both"/>
        <w:rPr>
          <w:rFonts w:ascii="Tahoma" w:hAnsi="Tahoma" w:cs="Tahoma"/>
          <w:sz w:val="22"/>
          <w:szCs w:val="22"/>
          <w:lang w:val="es-CO" w:eastAsia="en-US"/>
        </w:rPr>
      </w:pPr>
    </w:p>
    <w:p w:rsidR="00F71718" w:rsidRPr="00E934CF" w:rsidRDefault="00F71718" w:rsidP="009508C4">
      <w:pPr>
        <w:pStyle w:val="Prrafodelista"/>
        <w:numPr>
          <w:ilvl w:val="0"/>
          <w:numId w:val="26"/>
        </w:numPr>
        <w:jc w:val="both"/>
        <w:rPr>
          <w:rFonts w:ascii="Tahoma" w:hAnsi="Tahoma" w:cs="Tahoma"/>
          <w:lang w:val="es-CO"/>
        </w:rPr>
      </w:pPr>
      <w:r w:rsidRPr="00E934CF">
        <w:rPr>
          <w:rFonts w:ascii="Tahoma" w:hAnsi="Tahoma" w:cs="Tahoma"/>
          <w:lang w:val="es-MX"/>
        </w:rPr>
        <w:t xml:space="preserve">Se hace el suministro </w:t>
      </w:r>
      <w:r w:rsidRPr="00E934CF">
        <w:rPr>
          <w:rFonts w:ascii="Tahoma" w:hAnsi="Tahoma" w:cs="Tahoma"/>
        </w:rPr>
        <w:t>por sectores y con intermitencia, (dos días a la semana por un periodo de seis horas cada día).</w:t>
      </w:r>
    </w:p>
    <w:p w:rsidR="00F71718" w:rsidRPr="00E934CF" w:rsidRDefault="00F71718" w:rsidP="009508C4">
      <w:pPr>
        <w:pStyle w:val="Prrafodelista"/>
        <w:numPr>
          <w:ilvl w:val="0"/>
          <w:numId w:val="26"/>
        </w:numPr>
        <w:jc w:val="both"/>
        <w:rPr>
          <w:rFonts w:ascii="Tahoma" w:hAnsi="Tahoma" w:cs="Tahoma"/>
          <w:lang w:val="es-CO"/>
        </w:rPr>
      </w:pPr>
      <w:r w:rsidRPr="00E934CF">
        <w:rPr>
          <w:rFonts w:ascii="Tahoma" w:hAnsi="Tahoma" w:cs="Tahoma"/>
        </w:rPr>
        <w:t>Diecisiete (17) acueductos de abastecimiento, puesto que suministran agua sin tratar o no potable, siendo esto un riesgo para la salubridad pública y al mismo tiempo, afectando la calidad de vida de los habitantes.</w:t>
      </w:r>
    </w:p>
    <w:p w:rsidR="003B52DB" w:rsidRPr="00E934CF" w:rsidRDefault="003B52DB" w:rsidP="009508C4">
      <w:pPr>
        <w:pStyle w:val="Prrafodelista"/>
        <w:numPr>
          <w:ilvl w:val="0"/>
          <w:numId w:val="26"/>
        </w:numPr>
        <w:jc w:val="both"/>
        <w:rPr>
          <w:rFonts w:ascii="Tahoma" w:hAnsi="Tahoma" w:cs="Tahoma"/>
          <w:lang w:val="es-CO"/>
        </w:rPr>
      </w:pPr>
      <w:r w:rsidRPr="00E934CF">
        <w:rPr>
          <w:rFonts w:ascii="Tahoma" w:hAnsi="Tahoma" w:cs="Tahoma"/>
        </w:rPr>
        <w:t>Vertimientos domésticos del área rural y urbana al río Pinzaima sin haber sido sometidos a un pretratamiento.</w:t>
      </w:r>
    </w:p>
    <w:p w:rsidR="00F71718" w:rsidRPr="00E934CF" w:rsidRDefault="00F71718" w:rsidP="009508C4">
      <w:pPr>
        <w:pStyle w:val="Prrafodelista"/>
        <w:numPr>
          <w:ilvl w:val="0"/>
          <w:numId w:val="26"/>
        </w:numPr>
        <w:jc w:val="both"/>
        <w:rPr>
          <w:rFonts w:ascii="Tahoma" w:hAnsi="Tahoma" w:cs="Tahoma"/>
          <w:lang w:val="es-CO"/>
        </w:rPr>
      </w:pPr>
      <w:r w:rsidRPr="00E934CF">
        <w:rPr>
          <w:rFonts w:ascii="Tahoma" w:hAnsi="Tahoma" w:cs="Tahoma"/>
        </w:rPr>
        <w:t>Los acueductos restantes son bocatomas artesanales sin ningún tipo de sistema de captación y distribución.</w:t>
      </w:r>
    </w:p>
    <w:p w:rsidR="00984DC9" w:rsidRPr="00E934CF" w:rsidRDefault="00984DC9" w:rsidP="009508C4">
      <w:pPr>
        <w:pStyle w:val="Prrafodelista"/>
        <w:numPr>
          <w:ilvl w:val="0"/>
          <w:numId w:val="26"/>
        </w:numPr>
        <w:jc w:val="both"/>
        <w:rPr>
          <w:rFonts w:ascii="Tahoma" w:hAnsi="Tahoma" w:cs="Tahoma"/>
          <w:lang w:val="es-CO"/>
        </w:rPr>
      </w:pPr>
      <w:r w:rsidRPr="00E934CF">
        <w:rPr>
          <w:rFonts w:ascii="Tahoma" w:hAnsi="Tahoma" w:cs="Tahoma"/>
        </w:rPr>
        <w:t>El municipio de Vergara cuenta con un sistema de alcantarillado combinado en le área urbana, lo que quiere decir que recoge y evacúa las aguas residuales y las aguas lluvia. Este sistema cuenta con desembocaduras en diferentes sitios alrededor del perímetro urbano en cuerpos de agua, sin haber sido sometidos a un proceso de tratamiento previo, modificando los parámetros fisicoquímicos del recurso hídrico.</w:t>
      </w:r>
    </w:p>
    <w:p w:rsidR="007D55A1" w:rsidRPr="00E934CF" w:rsidRDefault="007D55A1" w:rsidP="009508C4">
      <w:pPr>
        <w:pStyle w:val="Prrafodelista"/>
        <w:numPr>
          <w:ilvl w:val="0"/>
          <w:numId w:val="26"/>
        </w:numPr>
        <w:jc w:val="both"/>
        <w:rPr>
          <w:rFonts w:ascii="Tahoma" w:hAnsi="Tahoma" w:cs="Tahoma"/>
          <w:lang w:val="es-CO"/>
        </w:rPr>
      </w:pPr>
      <w:r w:rsidRPr="00E934CF">
        <w:rPr>
          <w:rFonts w:ascii="Tahoma" w:hAnsi="Tahoma" w:cs="Tahoma"/>
        </w:rPr>
        <w:t>Por el lado de la zona rural, las aguas residuales son evacuadas en tanques sépticos, sin embargo, en la mayoría de los casos estos se encuentran en malas condiciones provocando impactos negativos al ambiente.</w:t>
      </w:r>
    </w:p>
    <w:p w:rsidR="007D55A1" w:rsidRPr="00E934CF" w:rsidRDefault="007D55A1" w:rsidP="009508C4">
      <w:pPr>
        <w:pStyle w:val="Prrafodelista"/>
        <w:numPr>
          <w:ilvl w:val="0"/>
          <w:numId w:val="26"/>
        </w:numPr>
        <w:jc w:val="both"/>
        <w:rPr>
          <w:rFonts w:ascii="Tahoma" w:hAnsi="Tahoma" w:cs="Tahoma"/>
          <w:lang w:val="es-CO"/>
        </w:rPr>
      </w:pPr>
      <w:r w:rsidRPr="00E934CF">
        <w:rPr>
          <w:rFonts w:ascii="Tahoma" w:hAnsi="Tahoma" w:cs="Tahoma"/>
        </w:rPr>
        <w:t>El municipio tiene como potencial económico la agricultura la cual consume un 70% de la oferta de agua, en ese orden de ideas, no sería posible destinar el recurso para las actividades domésticas, lo cual afecta la calidad de vida de la población.</w:t>
      </w:r>
    </w:p>
    <w:p w:rsidR="00CF5853" w:rsidRPr="00E934CF" w:rsidRDefault="00CF5853" w:rsidP="00CF5853">
      <w:pPr>
        <w:pStyle w:val="Ttulo3"/>
        <w:numPr>
          <w:ilvl w:val="2"/>
          <w:numId w:val="2"/>
        </w:numPr>
        <w:spacing w:before="0" w:after="0"/>
        <w:jc w:val="both"/>
        <w:rPr>
          <w:rFonts w:ascii="Tahoma" w:hAnsi="Tahoma" w:cs="Tahoma"/>
          <w:b w:val="0"/>
          <w:bCs w:val="0"/>
          <w:sz w:val="22"/>
          <w:szCs w:val="22"/>
        </w:rPr>
      </w:pPr>
      <w:bookmarkStart w:id="177" w:name="_Toc29996682"/>
      <w:r w:rsidRPr="00E934CF">
        <w:rPr>
          <w:rFonts w:ascii="Tahoma" w:hAnsi="Tahoma" w:cs="Tahoma"/>
          <w:b w:val="0"/>
          <w:bCs w:val="0"/>
          <w:sz w:val="22"/>
          <w:szCs w:val="22"/>
        </w:rPr>
        <w:t>Fauna</w:t>
      </w:r>
      <w:r w:rsidR="0008699A" w:rsidRPr="00E934CF">
        <w:rPr>
          <w:rFonts w:ascii="Tahoma" w:hAnsi="Tahoma" w:cs="Tahoma"/>
          <w:b w:val="0"/>
          <w:bCs w:val="0"/>
          <w:sz w:val="22"/>
          <w:szCs w:val="22"/>
        </w:rPr>
        <w:t xml:space="preserve"> </w:t>
      </w:r>
      <w:r w:rsidR="00E934CF" w:rsidRPr="00E934CF">
        <w:rPr>
          <w:rFonts w:ascii="Tahoma" w:hAnsi="Tahoma" w:cs="Tahoma"/>
          <w:b w:val="0"/>
          <w:bCs w:val="0"/>
          <w:sz w:val="22"/>
          <w:szCs w:val="22"/>
        </w:rPr>
        <w:t>y Flora</w:t>
      </w:r>
      <w:bookmarkEnd w:id="177"/>
    </w:p>
    <w:p w:rsidR="00CF5853" w:rsidRPr="00E934CF" w:rsidRDefault="00CF5853" w:rsidP="00CF5853">
      <w:pPr>
        <w:jc w:val="both"/>
        <w:rPr>
          <w:rFonts w:ascii="Tahoma" w:hAnsi="Tahoma" w:cs="Tahoma"/>
          <w:sz w:val="22"/>
          <w:szCs w:val="22"/>
          <w:lang w:val="es-CO" w:eastAsia="en-US"/>
        </w:rPr>
      </w:pPr>
    </w:p>
    <w:p w:rsidR="00E934CF" w:rsidRPr="00E934CF" w:rsidRDefault="00D843D0" w:rsidP="00CF5853">
      <w:pPr>
        <w:jc w:val="both"/>
        <w:rPr>
          <w:rFonts w:ascii="Tahoma" w:hAnsi="Tahoma" w:cs="Tahoma"/>
          <w:i/>
          <w:sz w:val="22"/>
          <w:szCs w:val="22"/>
          <w:lang w:val="es-CO" w:eastAsia="en-US"/>
        </w:rPr>
      </w:pPr>
      <w:r w:rsidRPr="00E934CF">
        <w:rPr>
          <w:rFonts w:ascii="Tahoma" w:hAnsi="Tahoma" w:cs="Tahoma"/>
          <w:i/>
          <w:sz w:val="22"/>
          <w:szCs w:val="22"/>
          <w:lang w:val="es-CO" w:eastAsia="en-US"/>
        </w:rPr>
        <w:lastRenderedPageBreak/>
        <w:t xml:space="preserve">Falta de políticas y acciones para promover, divulgar y defender </w:t>
      </w:r>
      <w:r w:rsidR="00E934CF" w:rsidRPr="00E934CF">
        <w:rPr>
          <w:rFonts w:ascii="Tahoma" w:hAnsi="Tahoma" w:cs="Tahoma"/>
          <w:i/>
          <w:sz w:val="22"/>
          <w:szCs w:val="22"/>
          <w:lang w:val="es-CO" w:eastAsia="en-US"/>
        </w:rPr>
        <w:t>las protección y conservación de la fauna y flora silvestre y no silvestre del municipio.</w:t>
      </w:r>
    </w:p>
    <w:p w:rsidR="00E934CF" w:rsidRPr="00E934CF" w:rsidRDefault="00E934CF" w:rsidP="00CF5853">
      <w:pPr>
        <w:jc w:val="both"/>
        <w:rPr>
          <w:rFonts w:ascii="Tahoma" w:hAnsi="Tahoma" w:cs="Tahoma"/>
          <w:i/>
          <w:sz w:val="22"/>
          <w:szCs w:val="22"/>
          <w:lang w:val="es-CO" w:eastAsia="en-US"/>
        </w:rPr>
      </w:pPr>
    </w:p>
    <w:p w:rsidR="00CF48A3" w:rsidRPr="00E934CF" w:rsidRDefault="00CF48A3" w:rsidP="00CF5853">
      <w:pPr>
        <w:jc w:val="both"/>
        <w:rPr>
          <w:rFonts w:ascii="Tahoma" w:hAnsi="Tahoma" w:cs="Tahoma"/>
          <w:sz w:val="22"/>
          <w:szCs w:val="22"/>
          <w:u w:val="single"/>
          <w:lang w:val="es-CO" w:eastAsia="en-US"/>
        </w:rPr>
      </w:pPr>
      <w:r w:rsidRPr="00E934CF">
        <w:rPr>
          <w:rFonts w:ascii="Tahoma" w:hAnsi="Tahoma" w:cs="Tahoma"/>
          <w:sz w:val="22"/>
          <w:szCs w:val="22"/>
          <w:u w:val="single"/>
          <w:lang w:val="es-CO" w:eastAsia="en-US"/>
        </w:rPr>
        <w:t>Causas</w:t>
      </w:r>
    </w:p>
    <w:p w:rsidR="00CF48A3" w:rsidRPr="00E934CF" w:rsidRDefault="00CF48A3" w:rsidP="00CF5853">
      <w:pPr>
        <w:jc w:val="both"/>
        <w:rPr>
          <w:rFonts w:ascii="Tahoma" w:hAnsi="Tahoma" w:cs="Tahoma"/>
          <w:sz w:val="22"/>
          <w:szCs w:val="22"/>
          <w:lang w:val="es-CO" w:eastAsia="en-US"/>
        </w:rPr>
      </w:pPr>
    </w:p>
    <w:p w:rsidR="00D843D0" w:rsidRPr="00E934CF" w:rsidRDefault="00D843D0" w:rsidP="009508C4">
      <w:pPr>
        <w:pStyle w:val="Prrafodelista"/>
        <w:numPr>
          <w:ilvl w:val="0"/>
          <w:numId w:val="25"/>
        </w:numPr>
        <w:jc w:val="both"/>
        <w:rPr>
          <w:rFonts w:ascii="Tahoma" w:hAnsi="Tahoma" w:cs="Tahoma"/>
          <w:lang w:val="es-CO"/>
        </w:rPr>
      </w:pPr>
      <w:r w:rsidRPr="00E934CF">
        <w:rPr>
          <w:rFonts w:ascii="Tahoma" w:hAnsi="Tahoma" w:cs="Tahoma"/>
          <w:lang w:val="es-CO"/>
        </w:rPr>
        <w:t>Falta de infraestructura adecuada para atención de animales en situación de abandono</w:t>
      </w:r>
    </w:p>
    <w:p w:rsidR="00D843D0" w:rsidRPr="00E934CF" w:rsidRDefault="00D843D0" w:rsidP="009508C4">
      <w:pPr>
        <w:pStyle w:val="Prrafodelista"/>
        <w:numPr>
          <w:ilvl w:val="0"/>
          <w:numId w:val="25"/>
        </w:numPr>
        <w:jc w:val="both"/>
        <w:rPr>
          <w:rFonts w:ascii="Tahoma" w:hAnsi="Tahoma" w:cs="Tahoma"/>
          <w:lang w:val="es-CO"/>
        </w:rPr>
      </w:pPr>
      <w:r w:rsidRPr="00E934CF">
        <w:rPr>
          <w:rFonts w:ascii="Tahoma" w:hAnsi="Tahoma" w:cs="Tahoma"/>
          <w:lang w:val="es-CO"/>
        </w:rPr>
        <w:t>Falta de gestión institucional en materia de protección de los animales</w:t>
      </w:r>
    </w:p>
    <w:p w:rsidR="00D843D0" w:rsidRPr="00E934CF" w:rsidRDefault="00D843D0" w:rsidP="009508C4">
      <w:pPr>
        <w:pStyle w:val="Prrafodelista"/>
        <w:numPr>
          <w:ilvl w:val="0"/>
          <w:numId w:val="25"/>
        </w:numPr>
        <w:jc w:val="both"/>
        <w:rPr>
          <w:rFonts w:ascii="Tahoma" w:hAnsi="Tahoma" w:cs="Tahoma"/>
          <w:lang w:val="es-CO"/>
        </w:rPr>
      </w:pPr>
      <w:r w:rsidRPr="00E934CF">
        <w:rPr>
          <w:rFonts w:ascii="Tahoma" w:hAnsi="Tahoma" w:cs="Tahoma"/>
          <w:lang w:val="es-CO"/>
        </w:rPr>
        <w:t>Ausencia de mecanismos de divulgación de los derechos de los animales</w:t>
      </w:r>
    </w:p>
    <w:p w:rsidR="00D843D0" w:rsidRPr="00E934CF" w:rsidRDefault="00D843D0" w:rsidP="009508C4">
      <w:pPr>
        <w:pStyle w:val="Prrafodelista"/>
        <w:numPr>
          <w:ilvl w:val="0"/>
          <w:numId w:val="25"/>
        </w:numPr>
        <w:jc w:val="both"/>
        <w:rPr>
          <w:rFonts w:ascii="Tahoma" w:hAnsi="Tahoma" w:cs="Tahoma"/>
          <w:lang w:val="es-CO"/>
        </w:rPr>
      </w:pPr>
      <w:r w:rsidRPr="00E934CF">
        <w:rPr>
          <w:rFonts w:ascii="Tahoma" w:hAnsi="Tahoma" w:cs="Tahoma"/>
          <w:lang w:val="es-CO"/>
        </w:rPr>
        <w:t>Falta de creación y fortalecimiento de las juntas defensoras de animales</w:t>
      </w:r>
    </w:p>
    <w:p w:rsidR="00D843D0" w:rsidRPr="00E934CF" w:rsidRDefault="00D843D0" w:rsidP="009508C4">
      <w:pPr>
        <w:pStyle w:val="Prrafodelista"/>
        <w:numPr>
          <w:ilvl w:val="0"/>
          <w:numId w:val="25"/>
        </w:numPr>
        <w:jc w:val="both"/>
        <w:rPr>
          <w:rFonts w:ascii="Tahoma" w:hAnsi="Tahoma" w:cs="Tahoma"/>
          <w:lang w:val="es-CO"/>
        </w:rPr>
      </w:pPr>
      <w:r w:rsidRPr="00E934CF">
        <w:rPr>
          <w:rFonts w:ascii="Tahoma" w:hAnsi="Tahoma" w:cs="Tahoma"/>
          <w:lang w:val="es-CO"/>
        </w:rPr>
        <w:t>Falta de iniciativas de tenencia responsable de mascotas</w:t>
      </w:r>
    </w:p>
    <w:p w:rsidR="00D843D0" w:rsidRPr="00E934CF" w:rsidRDefault="00D843D0" w:rsidP="009508C4">
      <w:pPr>
        <w:pStyle w:val="Prrafodelista"/>
        <w:numPr>
          <w:ilvl w:val="0"/>
          <w:numId w:val="25"/>
        </w:numPr>
        <w:jc w:val="both"/>
        <w:rPr>
          <w:rFonts w:ascii="Tahoma" w:hAnsi="Tahoma" w:cs="Tahoma"/>
          <w:lang w:val="es-CO"/>
        </w:rPr>
      </w:pPr>
      <w:r w:rsidRPr="00E934CF">
        <w:rPr>
          <w:rFonts w:ascii="Tahoma" w:hAnsi="Tahoma" w:cs="Tahoma"/>
          <w:lang w:val="es-CO"/>
        </w:rPr>
        <w:t>Falta de cultura de protección y de defensa de los animales</w:t>
      </w:r>
    </w:p>
    <w:p w:rsidR="00D843D0" w:rsidRPr="00E934CF" w:rsidRDefault="00D843D0" w:rsidP="009508C4">
      <w:pPr>
        <w:pStyle w:val="Prrafodelista"/>
        <w:numPr>
          <w:ilvl w:val="0"/>
          <w:numId w:val="25"/>
        </w:numPr>
        <w:jc w:val="both"/>
        <w:rPr>
          <w:rFonts w:ascii="Tahoma" w:hAnsi="Tahoma" w:cs="Tahoma"/>
          <w:lang w:val="es-CO"/>
        </w:rPr>
      </w:pPr>
      <w:r w:rsidRPr="00E934CF">
        <w:rPr>
          <w:rFonts w:ascii="Tahoma" w:hAnsi="Tahoma" w:cs="Tahoma"/>
          <w:lang w:val="es-CO"/>
        </w:rPr>
        <w:t>Desconocimiento de los derechos de los animales</w:t>
      </w:r>
    </w:p>
    <w:p w:rsidR="00CF48A3" w:rsidRPr="00E934CF" w:rsidRDefault="00CF48A3" w:rsidP="009508C4">
      <w:pPr>
        <w:pStyle w:val="Prrafodelista"/>
        <w:numPr>
          <w:ilvl w:val="0"/>
          <w:numId w:val="25"/>
        </w:numPr>
        <w:rPr>
          <w:rFonts w:ascii="Tahoma" w:hAnsi="Tahoma" w:cs="Tahoma"/>
          <w:lang w:val="es-CO"/>
        </w:rPr>
      </w:pPr>
      <w:r w:rsidRPr="00E934CF">
        <w:rPr>
          <w:rFonts w:ascii="Tahoma" w:hAnsi="Tahoma" w:cs="Tahoma"/>
          <w:lang w:val="es-MX"/>
        </w:rPr>
        <w:t>Afectación por las altas talas para ampliar las fronteras agrícolas</w:t>
      </w:r>
    </w:p>
    <w:p w:rsidR="00E934CF" w:rsidRPr="00E934CF" w:rsidRDefault="00E934CF" w:rsidP="009508C4">
      <w:pPr>
        <w:pStyle w:val="Prrafodelista"/>
        <w:numPr>
          <w:ilvl w:val="0"/>
          <w:numId w:val="25"/>
        </w:numPr>
        <w:jc w:val="both"/>
        <w:rPr>
          <w:rFonts w:ascii="Tahoma" w:hAnsi="Tahoma" w:cs="Tahoma"/>
          <w:color w:val="000000" w:themeColor="text1"/>
        </w:rPr>
      </w:pPr>
      <w:r w:rsidRPr="00E934CF">
        <w:rPr>
          <w:rFonts w:ascii="Tahoma" w:hAnsi="Tahoma" w:cs="Tahoma"/>
          <w:color w:val="000000" w:themeColor="text1"/>
        </w:rPr>
        <w:t>Eliminación de zonas boscosas, acabando con los hábitats naturales de la fauna silvestre.</w:t>
      </w:r>
    </w:p>
    <w:p w:rsidR="00E934CF" w:rsidRPr="00E934CF" w:rsidRDefault="00E934CF" w:rsidP="009508C4">
      <w:pPr>
        <w:pStyle w:val="Prrafodelista"/>
        <w:numPr>
          <w:ilvl w:val="0"/>
          <w:numId w:val="25"/>
        </w:numPr>
        <w:jc w:val="both"/>
        <w:rPr>
          <w:rFonts w:ascii="Tahoma" w:hAnsi="Tahoma" w:cs="Tahoma"/>
          <w:color w:val="000000" w:themeColor="text1"/>
        </w:rPr>
      </w:pPr>
      <w:r w:rsidRPr="00E934CF">
        <w:rPr>
          <w:rFonts w:ascii="Tahoma" w:hAnsi="Tahoma" w:cs="Tahoma"/>
          <w:color w:val="000000" w:themeColor="text1"/>
        </w:rPr>
        <w:t>Deficiencia en las políticas de protección y conservación de ecosistemas naturales.</w:t>
      </w:r>
    </w:p>
    <w:p w:rsidR="00E934CF" w:rsidRDefault="00E934CF" w:rsidP="009508C4">
      <w:pPr>
        <w:pStyle w:val="Prrafodelista"/>
        <w:numPr>
          <w:ilvl w:val="0"/>
          <w:numId w:val="25"/>
        </w:numPr>
        <w:jc w:val="both"/>
        <w:rPr>
          <w:rFonts w:ascii="Tahoma" w:hAnsi="Tahoma" w:cs="Tahoma"/>
          <w:color w:val="000000" w:themeColor="text1"/>
        </w:rPr>
      </w:pPr>
      <w:r w:rsidRPr="00E934CF">
        <w:rPr>
          <w:rFonts w:ascii="Tahoma" w:hAnsi="Tahoma" w:cs="Tahoma"/>
          <w:color w:val="000000" w:themeColor="text1"/>
        </w:rPr>
        <w:t>Deforestación y caza indiscriminada.</w:t>
      </w:r>
    </w:p>
    <w:p w:rsidR="00E934CF" w:rsidRPr="00E934CF" w:rsidRDefault="00E934CF" w:rsidP="009508C4">
      <w:pPr>
        <w:pStyle w:val="Prrafodelista"/>
        <w:numPr>
          <w:ilvl w:val="0"/>
          <w:numId w:val="25"/>
        </w:numPr>
        <w:jc w:val="both"/>
      </w:pPr>
      <w:r w:rsidRPr="00E934CF">
        <w:rPr>
          <w:rFonts w:ascii="Tahoma" w:eastAsia="Tahoma" w:hAnsi="Tahoma" w:cs="Tahoma"/>
        </w:rPr>
        <w:t xml:space="preserve">Otro punto problemático y de alta importancia para la afectación de estos dos importantes componentes bióticos del municipio, es la escaza y casi inexistente información acerca de inventarios técnicos de fauna y flora, sin tener datos particulares del estado de las distintas especies presentes en </w:t>
      </w:r>
      <w:r w:rsidR="005C398B">
        <w:rPr>
          <w:rFonts w:ascii="Tahoma" w:eastAsia="Tahoma" w:hAnsi="Tahoma" w:cs="Tahoma"/>
        </w:rPr>
        <w:t>Vergara</w:t>
      </w:r>
      <w:r w:rsidRPr="00E934CF">
        <w:rPr>
          <w:rFonts w:ascii="Tahoma" w:eastAsia="Tahoma" w:hAnsi="Tahoma" w:cs="Tahoma"/>
        </w:rPr>
        <w:t xml:space="preserve">, es complicado poder formular políticas adecuadas para el manejo ambiental de zonas protegidas naturales, proyectos de educación ambiental y explotación ecoturística que podría traer recursos económicos al municipio. </w:t>
      </w:r>
    </w:p>
    <w:p w:rsidR="00E934CF" w:rsidRPr="00C357E6" w:rsidRDefault="00E934CF" w:rsidP="00E934CF">
      <w:pPr>
        <w:pStyle w:val="Prrafodelista"/>
        <w:rPr>
          <w:rFonts w:ascii="Tahoma" w:hAnsi="Tahoma" w:cs="Tahoma"/>
          <w:lang w:val="es-CO"/>
        </w:rPr>
      </w:pPr>
    </w:p>
    <w:p w:rsidR="00CF5853" w:rsidRPr="00C357E6" w:rsidRDefault="00CF5853" w:rsidP="00CF5853">
      <w:pPr>
        <w:pStyle w:val="Ttulo3"/>
        <w:numPr>
          <w:ilvl w:val="2"/>
          <w:numId w:val="2"/>
        </w:numPr>
        <w:spacing w:before="0" w:after="0"/>
        <w:jc w:val="both"/>
        <w:rPr>
          <w:rFonts w:ascii="Tahoma" w:hAnsi="Tahoma" w:cs="Tahoma"/>
          <w:b w:val="0"/>
          <w:bCs w:val="0"/>
          <w:sz w:val="22"/>
          <w:szCs w:val="22"/>
        </w:rPr>
      </w:pPr>
      <w:bookmarkStart w:id="178" w:name="_Toc29996683"/>
      <w:r w:rsidRPr="00C357E6">
        <w:rPr>
          <w:rFonts w:ascii="Tahoma" w:hAnsi="Tahoma" w:cs="Tahoma"/>
          <w:b w:val="0"/>
          <w:bCs w:val="0"/>
          <w:sz w:val="22"/>
          <w:szCs w:val="22"/>
        </w:rPr>
        <w:t>Suelo</w:t>
      </w:r>
      <w:bookmarkEnd w:id="178"/>
      <w:r w:rsidRPr="00C357E6">
        <w:rPr>
          <w:rFonts w:ascii="Tahoma" w:hAnsi="Tahoma" w:cs="Tahoma"/>
          <w:b w:val="0"/>
          <w:bCs w:val="0"/>
          <w:sz w:val="22"/>
          <w:szCs w:val="22"/>
        </w:rPr>
        <w:t xml:space="preserve"> </w:t>
      </w:r>
    </w:p>
    <w:p w:rsidR="00CF5853" w:rsidRPr="00C357E6" w:rsidRDefault="00CF5853" w:rsidP="00CF5853">
      <w:pPr>
        <w:jc w:val="both"/>
        <w:rPr>
          <w:rFonts w:ascii="Tahoma" w:hAnsi="Tahoma" w:cs="Tahoma"/>
          <w:sz w:val="22"/>
          <w:szCs w:val="22"/>
          <w:lang w:val="es-CO" w:eastAsia="en-US"/>
        </w:rPr>
      </w:pPr>
    </w:p>
    <w:p w:rsidR="00A3463D" w:rsidRPr="00C357E6" w:rsidRDefault="00E53428" w:rsidP="00A3463D">
      <w:pPr>
        <w:jc w:val="both"/>
        <w:rPr>
          <w:rFonts w:ascii="Tahoma" w:hAnsi="Tahoma" w:cs="Tahoma"/>
          <w:i/>
          <w:sz w:val="22"/>
          <w:szCs w:val="22"/>
          <w:lang w:val="es-CO" w:eastAsia="en-US"/>
        </w:rPr>
      </w:pPr>
      <w:r w:rsidRPr="00C357E6">
        <w:rPr>
          <w:rFonts w:ascii="Tahoma" w:hAnsi="Tahoma" w:cs="Tahoma"/>
          <w:i/>
          <w:sz w:val="22"/>
          <w:szCs w:val="22"/>
          <w:lang w:val="es-CO" w:eastAsia="en-US"/>
        </w:rPr>
        <w:t>Deterioro de los recursos naturales del municipio</w:t>
      </w:r>
    </w:p>
    <w:p w:rsidR="00CF48A3" w:rsidRPr="00C357E6" w:rsidRDefault="00CF48A3" w:rsidP="00A3463D">
      <w:pPr>
        <w:jc w:val="both"/>
        <w:rPr>
          <w:rFonts w:ascii="Tahoma" w:hAnsi="Tahoma" w:cs="Tahoma"/>
          <w:sz w:val="22"/>
          <w:szCs w:val="22"/>
          <w:lang w:val="es-CO" w:eastAsia="en-US"/>
        </w:rPr>
      </w:pPr>
    </w:p>
    <w:p w:rsidR="00CF48A3" w:rsidRPr="00C357E6" w:rsidRDefault="00CF48A3" w:rsidP="00A3463D">
      <w:pPr>
        <w:jc w:val="both"/>
        <w:rPr>
          <w:rFonts w:ascii="Tahoma" w:hAnsi="Tahoma" w:cs="Tahoma"/>
          <w:sz w:val="22"/>
          <w:szCs w:val="22"/>
          <w:u w:val="single"/>
          <w:lang w:val="es-CO" w:eastAsia="en-US"/>
        </w:rPr>
      </w:pPr>
      <w:r w:rsidRPr="00C357E6">
        <w:rPr>
          <w:rFonts w:ascii="Tahoma" w:hAnsi="Tahoma" w:cs="Tahoma"/>
          <w:sz w:val="22"/>
          <w:szCs w:val="22"/>
          <w:u w:val="single"/>
          <w:lang w:val="es-CO" w:eastAsia="en-US"/>
        </w:rPr>
        <w:t>Causas</w:t>
      </w:r>
    </w:p>
    <w:p w:rsidR="00E53428" w:rsidRPr="00C357E6" w:rsidRDefault="00E53428" w:rsidP="00A3463D">
      <w:pPr>
        <w:jc w:val="both"/>
        <w:rPr>
          <w:rFonts w:ascii="Tahoma" w:hAnsi="Tahoma" w:cs="Tahoma"/>
          <w:sz w:val="22"/>
          <w:szCs w:val="22"/>
          <w:lang w:val="es-CO" w:eastAsia="en-US"/>
        </w:rPr>
      </w:pPr>
    </w:p>
    <w:p w:rsidR="00E53428" w:rsidRPr="00C357E6" w:rsidRDefault="00E53428" w:rsidP="009508C4">
      <w:pPr>
        <w:pStyle w:val="Prrafodelista"/>
        <w:numPr>
          <w:ilvl w:val="0"/>
          <w:numId w:val="23"/>
        </w:numPr>
        <w:jc w:val="both"/>
        <w:rPr>
          <w:rFonts w:ascii="Tahoma" w:hAnsi="Tahoma" w:cs="Tahoma"/>
          <w:lang w:val="es-CO"/>
        </w:rPr>
      </w:pPr>
      <w:r w:rsidRPr="00C357E6">
        <w:rPr>
          <w:rFonts w:ascii="Tahoma" w:hAnsi="Tahoma" w:cs="Tahoma"/>
          <w:lang w:val="es-CO"/>
        </w:rPr>
        <w:t xml:space="preserve">Uso de zonas protegidas para actividades agropecuarias </w:t>
      </w:r>
    </w:p>
    <w:p w:rsidR="00E53428" w:rsidRPr="00C357E6" w:rsidRDefault="00E53428" w:rsidP="009508C4">
      <w:pPr>
        <w:pStyle w:val="Prrafodelista"/>
        <w:numPr>
          <w:ilvl w:val="0"/>
          <w:numId w:val="23"/>
        </w:numPr>
        <w:jc w:val="both"/>
        <w:rPr>
          <w:rFonts w:ascii="Tahoma" w:hAnsi="Tahoma" w:cs="Tahoma"/>
          <w:lang w:val="es-CO"/>
        </w:rPr>
      </w:pPr>
      <w:r w:rsidRPr="00C357E6">
        <w:rPr>
          <w:rFonts w:ascii="Tahoma" w:hAnsi="Tahoma" w:cs="Tahoma"/>
          <w:lang w:val="es-CO"/>
        </w:rPr>
        <w:t>Desconocimiento de prácticas agrícolas responsables con el ambiente</w:t>
      </w:r>
    </w:p>
    <w:p w:rsidR="00E53428" w:rsidRPr="00C357E6" w:rsidRDefault="00E53428" w:rsidP="009508C4">
      <w:pPr>
        <w:pStyle w:val="Prrafodelista"/>
        <w:numPr>
          <w:ilvl w:val="0"/>
          <w:numId w:val="23"/>
        </w:numPr>
        <w:jc w:val="both"/>
        <w:rPr>
          <w:rFonts w:ascii="Tahoma" w:hAnsi="Tahoma" w:cs="Tahoma"/>
          <w:lang w:val="es-CO"/>
        </w:rPr>
      </w:pPr>
      <w:r w:rsidRPr="00C357E6">
        <w:rPr>
          <w:rFonts w:ascii="Tahoma" w:hAnsi="Tahoma" w:cs="Tahoma"/>
          <w:lang w:val="es-CO"/>
        </w:rPr>
        <w:t>Falta de inspección, vigilancia y con</w:t>
      </w:r>
      <w:r w:rsidR="00096981" w:rsidRPr="00C357E6">
        <w:rPr>
          <w:rFonts w:ascii="Tahoma" w:hAnsi="Tahoma" w:cs="Tahoma"/>
          <w:lang w:val="es-CO"/>
        </w:rPr>
        <w:t>trol de las zonas de protección</w:t>
      </w:r>
    </w:p>
    <w:p w:rsidR="00096981" w:rsidRPr="00C357E6" w:rsidRDefault="00096981" w:rsidP="009508C4">
      <w:pPr>
        <w:pStyle w:val="Prrafodelista"/>
        <w:numPr>
          <w:ilvl w:val="0"/>
          <w:numId w:val="23"/>
        </w:numPr>
        <w:jc w:val="both"/>
        <w:rPr>
          <w:rFonts w:ascii="Tahoma" w:hAnsi="Tahoma" w:cs="Tahoma"/>
          <w:lang w:val="es-CO"/>
        </w:rPr>
      </w:pPr>
      <w:r w:rsidRPr="00C357E6">
        <w:rPr>
          <w:rFonts w:ascii="Tahoma" w:hAnsi="Tahoma" w:cs="Tahoma"/>
          <w:lang w:val="es-CO"/>
        </w:rPr>
        <w:t>Deforestación en zonas de ronda de las fuentes hídricas</w:t>
      </w:r>
    </w:p>
    <w:p w:rsidR="00096981" w:rsidRPr="00C357E6" w:rsidRDefault="00096981" w:rsidP="009508C4">
      <w:pPr>
        <w:pStyle w:val="Prrafodelista"/>
        <w:numPr>
          <w:ilvl w:val="0"/>
          <w:numId w:val="23"/>
        </w:numPr>
        <w:jc w:val="both"/>
        <w:rPr>
          <w:rFonts w:ascii="Tahoma" w:hAnsi="Tahoma" w:cs="Tahoma"/>
          <w:lang w:val="es-CO"/>
        </w:rPr>
      </w:pPr>
      <w:r w:rsidRPr="00C357E6">
        <w:rPr>
          <w:rFonts w:ascii="Tahoma" w:hAnsi="Tahoma" w:cs="Tahoma"/>
          <w:lang w:val="es-CO"/>
        </w:rPr>
        <w:t>Falta de una política ambiental para la protección y conservación de los recursos naturales</w:t>
      </w:r>
    </w:p>
    <w:p w:rsidR="00096981" w:rsidRPr="00C357E6" w:rsidRDefault="00096981" w:rsidP="009508C4">
      <w:pPr>
        <w:pStyle w:val="Prrafodelista"/>
        <w:numPr>
          <w:ilvl w:val="0"/>
          <w:numId w:val="23"/>
        </w:numPr>
        <w:jc w:val="both"/>
        <w:rPr>
          <w:rFonts w:ascii="Tahoma" w:hAnsi="Tahoma" w:cs="Tahoma"/>
          <w:lang w:val="es-CO"/>
        </w:rPr>
      </w:pPr>
      <w:r w:rsidRPr="00C357E6">
        <w:rPr>
          <w:rFonts w:ascii="Tahoma" w:hAnsi="Tahoma" w:cs="Tahoma"/>
          <w:lang w:val="es-CO"/>
        </w:rPr>
        <w:t>Falta de control y vigilancia del ambiente y los recursos naturales</w:t>
      </w:r>
    </w:p>
    <w:p w:rsidR="00096981" w:rsidRPr="00C357E6" w:rsidRDefault="00096981" w:rsidP="009508C4">
      <w:pPr>
        <w:pStyle w:val="Prrafodelista"/>
        <w:numPr>
          <w:ilvl w:val="0"/>
          <w:numId w:val="23"/>
        </w:numPr>
        <w:jc w:val="both"/>
        <w:rPr>
          <w:rFonts w:ascii="Tahoma" w:hAnsi="Tahoma" w:cs="Tahoma"/>
          <w:lang w:val="es-CO"/>
        </w:rPr>
      </w:pPr>
      <w:r w:rsidRPr="00C357E6">
        <w:rPr>
          <w:rFonts w:ascii="Tahoma" w:hAnsi="Tahoma" w:cs="Tahoma"/>
          <w:lang w:val="es-CO"/>
        </w:rPr>
        <w:t>Aumento de la deforestación en el municipio</w:t>
      </w:r>
    </w:p>
    <w:p w:rsidR="00096981" w:rsidRPr="00C357E6" w:rsidRDefault="00096981" w:rsidP="009508C4">
      <w:pPr>
        <w:pStyle w:val="Prrafodelista"/>
        <w:numPr>
          <w:ilvl w:val="0"/>
          <w:numId w:val="23"/>
        </w:numPr>
        <w:jc w:val="both"/>
        <w:rPr>
          <w:rFonts w:ascii="Tahoma" w:hAnsi="Tahoma" w:cs="Tahoma"/>
          <w:lang w:val="es-CO"/>
        </w:rPr>
      </w:pPr>
      <w:r w:rsidRPr="00C357E6">
        <w:rPr>
          <w:rFonts w:ascii="Tahoma" w:hAnsi="Tahoma" w:cs="Tahoma"/>
          <w:lang w:val="es-CO"/>
        </w:rPr>
        <w:t>Falta de conservación de las zonas de protección</w:t>
      </w:r>
    </w:p>
    <w:p w:rsidR="00096981" w:rsidRPr="00C357E6" w:rsidRDefault="00096981" w:rsidP="009508C4">
      <w:pPr>
        <w:pStyle w:val="Prrafodelista"/>
        <w:numPr>
          <w:ilvl w:val="0"/>
          <w:numId w:val="23"/>
        </w:numPr>
        <w:jc w:val="both"/>
        <w:rPr>
          <w:rFonts w:ascii="Tahoma" w:hAnsi="Tahoma" w:cs="Tahoma"/>
          <w:lang w:val="es-CO"/>
        </w:rPr>
      </w:pPr>
      <w:r w:rsidRPr="00C357E6">
        <w:rPr>
          <w:rFonts w:ascii="Tahoma" w:hAnsi="Tahoma" w:cs="Tahoma"/>
          <w:lang w:val="es-CO"/>
        </w:rPr>
        <w:t>Falta de conservación de los recursos hídricos</w:t>
      </w:r>
    </w:p>
    <w:p w:rsidR="00096981" w:rsidRPr="00C357E6" w:rsidRDefault="00096981" w:rsidP="009508C4">
      <w:pPr>
        <w:pStyle w:val="Prrafodelista"/>
        <w:numPr>
          <w:ilvl w:val="0"/>
          <w:numId w:val="23"/>
        </w:numPr>
        <w:jc w:val="both"/>
        <w:rPr>
          <w:rFonts w:ascii="Tahoma" w:hAnsi="Tahoma" w:cs="Tahoma"/>
          <w:lang w:val="es-CO"/>
        </w:rPr>
      </w:pPr>
      <w:r w:rsidRPr="00C357E6">
        <w:rPr>
          <w:rFonts w:ascii="Tahoma" w:hAnsi="Tahoma" w:cs="Tahoma"/>
          <w:lang w:val="es-CO"/>
        </w:rPr>
        <w:lastRenderedPageBreak/>
        <w:t>Falta de conciencia ambiental sobre el cuidado de los recursos naturales</w:t>
      </w:r>
    </w:p>
    <w:p w:rsidR="00C357E6" w:rsidRPr="00C357E6" w:rsidRDefault="00C357E6" w:rsidP="009508C4">
      <w:pPr>
        <w:pStyle w:val="Prrafodelista"/>
        <w:numPr>
          <w:ilvl w:val="0"/>
          <w:numId w:val="23"/>
        </w:numPr>
        <w:jc w:val="both"/>
        <w:rPr>
          <w:rFonts w:ascii="Tahoma" w:hAnsi="Tahoma" w:cs="Tahoma"/>
          <w:lang w:val="es-CO"/>
        </w:rPr>
      </w:pPr>
      <w:r w:rsidRPr="00C357E6">
        <w:rPr>
          <w:rFonts w:ascii="Tahoma" w:hAnsi="Tahoma" w:cs="Tahoma"/>
        </w:rPr>
        <w:t>Ganadería extensiva.</w:t>
      </w:r>
    </w:p>
    <w:p w:rsidR="00C357E6" w:rsidRPr="00C357E6" w:rsidRDefault="00C357E6" w:rsidP="009508C4">
      <w:pPr>
        <w:pStyle w:val="Prrafodelista"/>
        <w:numPr>
          <w:ilvl w:val="0"/>
          <w:numId w:val="23"/>
        </w:numPr>
        <w:jc w:val="both"/>
        <w:rPr>
          <w:rFonts w:ascii="Tahoma" w:hAnsi="Tahoma" w:cs="Tahoma"/>
          <w:lang w:val="es-CO"/>
        </w:rPr>
      </w:pPr>
      <w:r w:rsidRPr="00C357E6">
        <w:rPr>
          <w:rFonts w:ascii="Tahoma" w:hAnsi="Tahoma" w:cs="Tahoma"/>
        </w:rPr>
        <w:t>El enterramiento de los residuos, favoreciendo la contaminación del suelo.</w:t>
      </w:r>
    </w:p>
    <w:p w:rsidR="00096981" w:rsidRPr="007847EE" w:rsidRDefault="00096981" w:rsidP="00096981">
      <w:pPr>
        <w:jc w:val="both"/>
        <w:rPr>
          <w:rFonts w:ascii="Tahoma" w:hAnsi="Tahoma" w:cs="Tahoma"/>
          <w:sz w:val="22"/>
          <w:szCs w:val="22"/>
          <w:highlight w:val="yellow"/>
          <w:lang w:val="es-CO" w:eastAsia="en-US"/>
        </w:rPr>
      </w:pPr>
    </w:p>
    <w:p w:rsidR="00CF5853" w:rsidRPr="00EA04F7" w:rsidRDefault="00CF5853" w:rsidP="00CF5853">
      <w:pPr>
        <w:pStyle w:val="Ttulo3"/>
        <w:numPr>
          <w:ilvl w:val="2"/>
          <w:numId w:val="2"/>
        </w:numPr>
        <w:spacing w:before="0" w:after="0"/>
        <w:jc w:val="both"/>
        <w:rPr>
          <w:rFonts w:ascii="Tahoma" w:hAnsi="Tahoma" w:cs="Tahoma"/>
          <w:b w:val="0"/>
          <w:bCs w:val="0"/>
          <w:sz w:val="22"/>
          <w:szCs w:val="22"/>
        </w:rPr>
      </w:pPr>
      <w:bookmarkStart w:id="179" w:name="_Toc29996684"/>
      <w:r w:rsidRPr="00EA04F7">
        <w:rPr>
          <w:rFonts w:ascii="Tahoma" w:hAnsi="Tahoma" w:cs="Tahoma"/>
          <w:b w:val="0"/>
          <w:bCs w:val="0"/>
          <w:sz w:val="22"/>
          <w:szCs w:val="22"/>
        </w:rPr>
        <w:t>Manejo de Residuos</w:t>
      </w:r>
      <w:bookmarkEnd w:id="179"/>
      <w:r w:rsidR="008D7916" w:rsidRPr="00EA04F7">
        <w:rPr>
          <w:rFonts w:ascii="Tahoma" w:hAnsi="Tahoma" w:cs="Tahoma"/>
          <w:b w:val="0"/>
          <w:bCs w:val="0"/>
          <w:sz w:val="22"/>
          <w:szCs w:val="22"/>
        </w:rPr>
        <w:t xml:space="preserve"> </w:t>
      </w:r>
    </w:p>
    <w:p w:rsidR="00E53428" w:rsidRPr="00EA04F7" w:rsidRDefault="00E53428" w:rsidP="00E53428">
      <w:pPr>
        <w:rPr>
          <w:rFonts w:ascii="Tahoma" w:hAnsi="Tahoma" w:cs="Tahoma"/>
          <w:sz w:val="22"/>
          <w:szCs w:val="22"/>
          <w:lang w:eastAsia="en-US"/>
        </w:rPr>
      </w:pPr>
    </w:p>
    <w:p w:rsidR="00E53428" w:rsidRPr="00EA04F7" w:rsidRDefault="006E687F" w:rsidP="00CF5853">
      <w:pPr>
        <w:jc w:val="both"/>
        <w:rPr>
          <w:rFonts w:ascii="Tahoma" w:hAnsi="Tahoma" w:cs="Tahoma"/>
          <w:i/>
          <w:sz w:val="22"/>
          <w:szCs w:val="22"/>
          <w:lang w:val="es-CO" w:eastAsia="en-US"/>
        </w:rPr>
      </w:pPr>
      <w:r w:rsidRPr="00EA04F7">
        <w:rPr>
          <w:rFonts w:ascii="Tahoma" w:hAnsi="Tahoma" w:cs="Tahoma"/>
          <w:i/>
          <w:sz w:val="22"/>
          <w:szCs w:val="22"/>
          <w:lang w:val="es-CO" w:eastAsia="en-US"/>
        </w:rPr>
        <w:t xml:space="preserve">Deficiente tratamiento y disposición final de residuos sólidos en el municipio de </w:t>
      </w:r>
      <w:r w:rsidR="00007722">
        <w:rPr>
          <w:rFonts w:ascii="Tahoma" w:hAnsi="Tahoma" w:cs="Tahoma"/>
          <w:i/>
          <w:sz w:val="22"/>
          <w:szCs w:val="22"/>
          <w:lang w:val="es-CO" w:eastAsia="en-US"/>
        </w:rPr>
        <w:t>Vergara</w:t>
      </w:r>
    </w:p>
    <w:p w:rsidR="006E687F" w:rsidRPr="00EA04F7" w:rsidRDefault="006E687F" w:rsidP="00CF5853">
      <w:pPr>
        <w:jc w:val="both"/>
        <w:rPr>
          <w:rFonts w:ascii="Tahoma" w:hAnsi="Tahoma" w:cs="Tahoma"/>
          <w:sz w:val="22"/>
          <w:szCs w:val="22"/>
          <w:lang w:val="es-CO" w:eastAsia="en-US"/>
        </w:rPr>
      </w:pPr>
    </w:p>
    <w:p w:rsidR="00CF48A3" w:rsidRPr="00EA04F7" w:rsidRDefault="00CF48A3" w:rsidP="00CF5853">
      <w:pPr>
        <w:jc w:val="both"/>
        <w:rPr>
          <w:rFonts w:ascii="Tahoma" w:hAnsi="Tahoma" w:cs="Tahoma"/>
          <w:sz w:val="22"/>
          <w:szCs w:val="22"/>
          <w:u w:val="single"/>
          <w:lang w:val="es-CO" w:eastAsia="en-US"/>
        </w:rPr>
      </w:pPr>
      <w:r w:rsidRPr="00EA04F7">
        <w:rPr>
          <w:rFonts w:ascii="Tahoma" w:hAnsi="Tahoma" w:cs="Tahoma"/>
          <w:sz w:val="22"/>
          <w:szCs w:val="22"/>
          <w:u w:val="single"/>
          <w:lang w:val="es-CO" w:eastAsia="en-US"/>
        </w:rPr>
        <w:t>Causas</w:t>
      </w:r>
    </w:p>
    <w:p w:rsidR="006E687F" w:rsidRPr="00EA04F7" w:rsidRDefault="006E687F" w:rsidP="00CF5853">
      <w:pPr>
        <w:jc w:val="both"/>
        <w:rPr>
          <w:rFonts w:ascii="Tahoma" w:hAnsi="Tahoma" w:cs="Tahoma"/>
          <w:sz w:val="22"/>
          <w:szCs w:val="22"/>
          <w:lang w:val="es-CO" w:eastAsia="en-US"/>
        </w:rPr>
      </w:pPr>
    </w:p>
    <w:p w:rsidR="00EA04F7" w:rsidRPr="00EA04F7" w:rsidRDefault="0098003B" w:rsidP="009508C4">
      <w:pPr>
        <w:pStyle w:val="Prrafodelista"/>
        <w:numPr>
          <w:ilvl w:val="0"/>
          <w:numId w:val="27"/>
        </w:numPr>
        <w:jc w:val="both"/>
        <w:rPr>
          <w:rFonts w:ascii="Tahoma" w:hAnsi="Tahoma" w:cs="Tahoma"/>
          <w:lang w:val="es-CO"/>
        </w:rPr>
      </w:pPr>
      <w:r w:rsidRPr="00EA04F7">
        <w:rPr>
          <w:rFonts w:ascii="Tahoma" w:hAnsi="Tahoma" w:cs="Tahoma"/>
          <w:lang w:val="es-CO"/>
        </w:rPr>
        <w:t xml:space="preserve">Falta de educación ambiental de las familias del municipio de </w:t>
      </w:r>
      <w:r w:rsidR="00EA04F7" w:rsidRPr="00EA04F7">
        <w:rPr>
          <w:rFonts w:ascii="Tahoma" w:hAnsi="Tahoma" w:cs="Tahoma"/>
          <w:lang w:val="es-CO"/>
        </w:rPr>
        <w:t>Vergara</w:t>
      </w:r>
    </w:p>
    <w:p w:rsidR="0098003B" w:rsidRPr="00EA04F7" w:rsidRDefault="0098003B" w:rsidP="009508C4">
      <w:pPr>
        <w:pStyle w:val="Prrafodelista"/>
        <w:numPr>
          <w:ilvl w:val="0"/>
          <w:numId w:val="27"/>
        </w:numPr>
        <w:jc w:val="both"/>
        <w:rPr>
          <w:rFonts w:ascii="Tahoma" w:hAnsi="Tahoma" w:cs="Tahoma"/>
          <w:lang w:val="es-CO"/>
        </w:rPr>
      </w:pPr>
      <w:r w:rsidRPr="00EA04F7">
        <w:rPr>
          <w:rFonts w:ascii="Tahoma" w:hAnsi="Tahoma" w:cs="Tahoma"/>
          <w:lang w:val="es-CO"/>
        </w:rPr>
        <w:t>Ausencia de cobertura en la prestación del servicio de aseo en el área rural</w:t>
      </w:r>
    </w:p>
    <w:p w:rsidR="0098003B" w:rsidRPr="00EA04F7" w:rsidRDefault="0098003B" w:rsidP="009508C4">
      <w:pPr>
        <w:pStyle w:val="Prrafodelista"/>
        <w:numPr>
          <w:ilvl w:val="0"/>
          <w:numId w:val="27"/>
        </w:numPr>
        <w:jc w:val="both"/>
        <w:rPr>
          <w:rFonts w:ascii="Tahoma" w:hAnsi="Tahoma" w:cs="Tahoma"/>
          <w:lang w:val="es-CO"/>
        </w:rPr>
      </w:pPr>
      <w:r w:rsidRPr="00EA04F7">
        <w:rPr>
          <w:rFonts w:ascii="Tahoma" w:hAnsi="Tahoma" w:cs="Tahoma"/>
          <w:lang w:val="es-CO"/>
        </w:rPr>
        <w:t>Falta de aprovechamiento de residuos reciclables</w:t>
      </w:r>
    </w:p>
    <w:p w:rsidR="0098003B" w:rsidRPr="00EA04F7" w:rsidRDefault="0098003B" w:rsidP="009508C4">
      <w:pPr>
        <w:pStyle w:val="Prrafodelista"/>
        <w:numPr>
          <w:ilvl w:val="0"/>
          <w:numId w:val="27"/>
        </w:numPr>
        <w:jc w:val="both"/>
        <w:rPr>
          <w:rFonts w:ascii="Tahoma" w:hAnsi="Tahoma" w:cs="Tahoma"/>
          <w:lang w:val="es-CO"/>
        </w:rPr>
      </w:pPr>
      <w:r w:rsidRPr="00EA04F7">
        <w:rPr>
          <w:rFonts w:ascii="Tahoma" w:hAnsi="Tahoma" w:cs="Tahoma"/>
          <w:lang w:val="es-CO"/>
        </w:rPr>
        <w:t>Inexistencia de alternativas para la disposición final de residuos especiales (Llantas, Residuos El</w:t>
      </w:r>
      <w:bookmarkStart w:id="180" w:name="_GoBack"/>
      <w:bookmarkEnd w:id="180"/>
      <w:r w:rsidRPr="00EA04F7">
        <w:rPr>
          <w:rFonts w:ascii="Tahoma" w:hAnsi="Tahoma" w:cs="Tahoma"/>
          <w:lang w:val="es-CO"/>
        </w:rPr>
        <w:t>ectrónicos, Escombros, etc.)</w:t>
      </w:r>
    </w:p>
    <w:p w:rsidR="006E687F" w:rsidRPr="00EA04F7" w:rsidRDefault="00CF48A3" w:rsidP="009508C4">
      <w:pPr>
        <w:pStyle w:val="Prrafodelista"/>
        <w:numPr>
          <w:ilvl w:val="0"/>
          <w:numId w:val="27"/>
        </w:numPr>
        <w:rPr>
          <w:rFonts w:ascii="Tahoma" w:hAnsi="Tahoma" w:cs="Tahoma"/>
          <w:lang w:val="es-CO"/>
        </w:rPr>
      </w:pPr>
      <w:r w:rsidRPr="00EA04F7">
        <w:rPr>
          <w:rFonts w:ascii="Tahoma" w:hAnsi="Tahoma" w:cs="Tahoma"/>
        </w:rPr>
        <w:t>Alta concentración de uso de plaguicidas que impactan de manera transversal los recursos naturales</w:t>
      </w:r>
    </w:p>
    <w:p w:rsidR="00CC2221" w:rsidRPr="00EA04F7" w:rsidRDefault="00CC2221" w:rsidP="009508C4">
      <w:pPr>
        <w:pStyle w:val="Prrafodelista"/>
        <w:numPr>
          <w:ilvl w:val="0"/>
          <w:numId w:val="27"/>
        </w:numPr>
        <w:rPr>
          <w:rFonts w:ascii="Tahoma" w:hAnsi="Tahoma" w:cs="Tahoma"/>
          <w:lang w:val="es-CO"/>
        </w:rPr>
      </w:pPr>
      <w:r w:rsidRPr="00EA04F7">
        <w:rPr>
          <w:rFonts w:ascii="Tahoma" w:hAnsi="Tahoma" w:cs="Tahoma"/>
        </w:rPr>
        <w:t>Del área de las veintinueve (29) veredas del municipio, el 96% corresponde al sector rural (Archivos Municipales, 2001). De estas veredas, sólo siete (7) han recibido el servicio de recolección de basuras y residuos sólidos.</w:t>
      </w:r>
    </w:p>
    <w:p w:rsidR="003160AC" w:rsidRPr="00EA04F7" w:rsidRDefault="003160AC" w:rsidP="009508C4">
      <w:pPr>
        <w:pStyle w:val="Prrafodelista"/>
        <w:numPr>
          <w:ilvl w:val="0"/>
          <w:numId w:val="27"/>
        </w:numPr>
        <w:rPr>
          <w:rFonts w:ascii="Tahoma" w:hAnsi="Tahoma" w:cs="Tahoma"/>
          <w:lang w:val="es-CO"/>
        </w:rPr>
      </w:pPr>
      <w:r w:rsidRPr="00EA04F7">
        <w:rPr>
          <w:rFonts w:ascii="Tahoma" w:hAnsi="Tahoma" w:cs="Tahoma"/>
        </w:rPr>
        <w:t>Únicamente el 24% de la población municipal (menos de la cuarta parte) se beneficia del servicio, lo que deriva en la generación de una serie de problemas medioambientales graves para la población.</w:t>
      </w:r>
    </w:p>
    <w:p w:rsidR="003160AC" w:rsidRPr="00EA04F7" w:rsidRDefault="003160AC" w:rsidP="009508C4">
      <w:pPr>
        <w:pStyle w:val="Prrafodelista"/>
        <w:numPr>
          <w:ilvl w:val="0"/>
          <w:numId w:val="27"/>
        </w:numPr>
        <w:rPr>
          <w:rFonts w:ascii="Tahoma" w:hAnsi="Tahoma" w:cs="Tahoma"/>
          <w:lang w:val="es-CO"/>
        </w:rPr>
      </w:pPr>
      <w:r w:rsidRPr="00EA04F7">
        <w:rPr>
          <w:rFonts w:ascii="Tahoma" w:hAnsi="Tahoma" w:cs="Tahoma"/>
        </w:rPr>
        <w:t>Quema inadecuada de basuras o depósito de las mismas en fosas (actividades que causan polución, contaminación ambiental y deterioro de la riqueza del suelo).</w:t>
      </w:r>
    </w:p>
    <w:p w:rsidR="003160AC" w:rsidRPr="00EA04F7" w:rsidRDefault="003160AC" w:rsidP="009508C4">
      <w:pPr>
        <w:pStyle w:val="Prrafodelista"/>
        <w:numPr>
          <w:ilvl w:val="0"/>
          <w:numId w:val="27"/>
        </w:numPr>
        <w:jc w:val="both"/>
        <w:rPr>
          <w:rFonts w:ascii="Tahoma" w:hAnsi="Tahoma" w:cs="Tahoma"/>
          <w:lang w:val="es-CO"/>
        </w:rPr>
      </w:pPr>
      <w:r w:rsidRPr="00EA04F7">
        <w:rPr>
          <w:rFonts w:ascii="Tahoma" w:hAnsi="Tahoma" w:cs="Tahoma"/>
        </w:rPr>
        <w:t>Los residuos como el vidrio, el metal, los plásticos y otros elementos no biodegradables que no se pueden quemar, se depositan generalmente a cielo abierto, lo que ha venido afectando gravemente las fuentes hídricas, haciendo que parte de Lograr una gestión ambiental más humana. éstas se conviertan en vertederos de basura y focos de contaminación ambiental, que a la postre conduce a la proliferación de enfermedades.</w:t>
      </w:r>
    </w:p>
    <w:p w:rsidR="00E53428" w:rsidRPr="00EA04F7" w:rsidRDefault="00E53428" w:rsidP="00E53428">
      <w:pPr>
        <w:pStyle w:val="Ttulo3"/>
        <w:numPr>
          <w:ilvl w:val="2"/>
          <w:numId w:val="2"/>
        </w:numPr>
        <w:spacing w:before="0" w:after="0"/>
        <w:jc w:val="both"/>
        <w:rPr>
          <w:rFonts w:ascii="Tahoma" w:hAnsi="Tahoma" w:cs="Tahoma"/>
          <w:b w:val="0"/>
          <w:bCs w:val="0"/>
          <w:sz w:val="22"/>
          <w:szCs w:val="22"/>
        </w:rPr>
      </w:pPr>
      <w:bookmarkStart w:id="181" w:name="_Toc29996685"/>
      <w:r w:rsidRPr="00EA04F7">
        <w:rPr>
          <w:rFonts w:ascii="Tahoma" w:hAnsi="Tahoma" w:cs="Tahoma"/>
          <w:b w:val="0"/>
          <w:bCs w:val="0"/>
          <w:sz w:val="22"/>
          <w:szCs w:val="22"/>
        </w:rPr>
        <w:t>Gestión del Riesgo</w:t>
      </w:r>
      <w:bookmarkEnd w:id="181"/>
    </w:p>
    <w:p w:rsidR="00E53428" w:rsidRPr="00EA04F7" w:rsidRDefault="00E53428" w:rsidP="007D0FEB">
      <w:pPr>
        <w:jc w:val="both"/>
        <w:rPr>
          <w:rFonts w:ascii="Tahoma" w:hAnsi="Tahoma" w:cs="Tahoma"/>
          <w:sz w:val="22"/>
          <w:szCs w:val="22"/>
          <w:lang w:val="es-CO"/>
        </w:rPr>
      </w:pPr>
    </w:p>
    <w:p w:rsidR="00E53428" w:rsidRPr="00EA04F7" w:rsidRDefault="00E53428" w:rsidP="00E53428">
      <w:pPr>
        <w:jc w:val="both"/>
        <w:rPr>
          <w:rFonts w:ascii="Tahoma" w:hAnsi="Tahoma" w:cs="Tahoma"/>
          <w:i/>
          <w:sz w:val="22"/>
          <w:szCs w:val="22"/>
          <w:lang w:val="es-CO"/>
        </w:rPr>
      </w:pPr>
      <w:r w:rsidRPr="00EA04F7">
        <w:rPr>
          <w:rFonts w:ascii="Tahoma" w:hAnsi="Tahoma" w:cs="Tahoma"/>
          <w:i/>
          <w:sz w:val="22"/>
          <w:szCs w:val="22"/>
          <w:lang w:val="es-CO"/>
        </w:rPr>
        <w:t>Inadecuada gestión de riesgo para la atención de emergencias y desastres</w:t>
      </w:r>
    </w:p>
    <w:p w:rsidR="00CF48A3" w:rsidRPr="00EA04F7" w:rsidRDefault="00CF48A3" w:rsidP="00E53428">
      <w:pPr>
        <w:jc w:val="both"/>
        <w:rPr>
          <w:rFonts w:ascii="Tahoma" w:hAnsi="Tahoma" w:cs="Tahoma"/>
          <w:sz w:val="22"/>
          <w:szCs w:val="22"/>
          <w:lang w:val="es-CO"/>
        </w:rPr>
      </w:pPr>
    </w:p>
    <w:p w:rsidR="00CF48A3" w:rsidRPr="00EA04F7" w:rsidRDefault="00CF48A3" w:rsidP="00E53428">
      <w:pPr>
        <w:jc w:val="both"/>
        <w:rPr>
          <w:rFonts w:ascii="Tahoma" w:hAnsi="Tahoma" w:cs="Tahoma"/>
          <w:sz w:val="22"/>
          <w:szCs w:val="22"/>
          <w:u w:val="single"/>
          <w:lang w:val="es-CO"/>
        </w:rPr>
      </w:pPr>
      <w:r w:rsidRPr="00EA04F7">
        <w:rPr>
          <w:rFonts w:ascii="Tahoma" w:hAnsi="Tahoma" w:cs="Tahoma"/>
          <w:sz w:val="22"/>
          <w:szCs w:val="22"/>
          <w:u w:val="single"/>
          <w:lang w:val="es-CO"/>
        </w:rPr>
        <w:t>Causas</w:t>
      </w:r>
    </w:p>
    <w:p w:rsidR="00E53428" w:rsidRPr="00EA04F7" w:rsidRDefault="00E53428" w:rsidP="00E53428">
      <w:pPr>
        <w:jc w:val="both"/>
        <w:rPr>
          <w:rFonts w:ascii="Tahoma" w:hAnsi="Tahoma" w:cs="Tahoma"/>
          <w:sz w:val="22"/>
          <w:szCs w:val="22"/>
          <w:lang w:val="es-CO"/>
        </w:rPr>
      </w:pPr>
    </w:p>
    <w:p w:rsidR="00E53428" w:rsidRPr="00EA04F7" w:rsidRDefault="00E53428" w:rsidP="009508C4">
      <w:pPr>
        <w:pStyle w:val="Prrafodelista"/>
        <w:numPr>
          <w:ilvl w:val="0"/>
          <w:numId w:val="22"/>
        </w:numPr>
        <w:jc w:val="both"/>
        <w:rPr>
          <w:rFonts w:ascii="Tahoma" w:hAnsi="Tahoma" w:cs="Tahoma"/>
          <w:lang w:val="es-CO"/>
        </w:rPr>
      </w:pPr>
      <w:r w:rsidRPr="00EA04F7">
        <w:rPr>
          <w:rFonts w:ascii="Tahoma" w:hAnsi="Tahoma" w:cs="Tahoma"/>
          <w:lang w:val="es-CO"/>
        </w:rPr>
        <w:t>Deficiente conocimiento del riesgo</w:t>
      </w:r>
    </w:p>
    <w:p w:rsidR="00E53428" w:rsidRPr="00EA04F7" w:rsidRDefault="00E53428" w:rsidP="009508C4">
      <w:pPr>
        <w:pStyle w:val="Prrafodelista"/>
        <w:numPr>
          <w:ilvl w:val="0"/>
          <w:numId w:val="22"/>
        </w:numPr>
        <w:jc w:val="both"/>
        <w:rPr>
          <w:rFonts w:ascii="Tahoma" w:hAnsi="Tahoma" w:cs="Tahoma"/>
          <w:lang w:val="es-CO"/>
        </w:rPr>
      </w:pPr>
      <w:r w:rsidRPr="00EA04F7">
        <w:rPr>
          <w:rFonts w:ascii="Tahoma" w:hAnsi="Tahoma" w:cs="Tahoma"/>
          <w:lang w:val="es-CO"/>
        </w:rPr>
        <w:t>Insostenibilidad en la explotación de los recursos naturales</w:t>
      </w:r>
    </w:p>
    <w:p w:rsidR="00F71718" w:rsidRPr="00EA04F7" w:rsidRDefault="00F71718" w:rsidP="009508C4">
      <w:pPr>
        <w:pStyle w:val="Prrafodelista"/>
        <w:numPr>
          <w:ilvl w:val="0"/>
          <w:numId w:val="22"/>
        </w:numPr>
        <w:jc w:val="both"/>
        <w:rPr>
          <w:rFonts w:ascii="Tahoma" w:hAnsi="Tahoma" w:cs="Tahoma"/>
          <w:lang w:val="es-CO"/>
        </w:rPr>
      </w:pPr>
      <w:r w:rsidRPr="00EA04F7">
        <w:rPr>
          <w:rFonts w:ascii="Tahoma" w:hAnsi="Tahoma" w:cs="Tahoma"/>
        </w:rPr>
        <w:t xml:space="preserve">El Municipio de Vergara en su zonificación territorial posee en total veintinueve (29) veredas de las cuales, diecinueve (19) presentan amenazas principalmente de origen </w:t>
      </w:r>
      <w:r w:rsidRPr="00EA04F7">
        <w:rPr>
          <w:rFonts w:ascii="Tahoma" w:hAnsi="Tahoma" w:cs="Tahoma"/>
        </w:rPr>
        <w:lastRenderedPageBreak/>
        <w:t>natural tales como: remoción en masa, inundaciones, incendios y avenidas torrenciales.</w:t>
      </w:r>
      <w:r w:rsidR="00CC2221" w:rsidRPr="00EA04F7">
        <w:rPr>
          <w:rFonts w:ascii="Tahoma" w:hAnsi="Tahoma" w:cs="Tahoma"/>
        </w:rPr>
        <w:t xml:space="preserve"> Este tipo de fenómenos naturales ha generado afectaciones como: 1) Pérdida de producción de cultivos, 2) Muerte de animales domésticos, 3) Reducción de fuentes hídricas, 4) Deforestación en zonas de importancia ambiental, 5) Cambio del uso del suelo, 6) Aumento de contaminantes ambientales y 7) Afectación en la calidad de vida de los habitantes.</w:t>
      </w:r>
    </w:p>
    <w:p w:rsidR="00F71718" w:rsidRPr="00F71718" w:rsidRDefault="00F71718" w:rsidP="00F71718">
      <w:pPr>
        <w:jc w:val="both"/>
        <w:rPr>
          <w:rFonts w:ascii="Tahoma" w:hAnsi="Tahoma" w:cs="Tahoma"/>
          <w:highlight w:val="yellow"/>
          <w:lang w:val="es-CO"/>
        </w:rPr>
      </w:pPr>
    </w:p>
    <w:p w:rsidR="00CF5853" w:rsidRPr="00EA04F7" w:rsidRDefault="00521F43" w:rsidP="00CF5853">
      <w:pPr>
        <w:jc w:val="both"/>
        <w:rPr>
          <w:rFonts w:ascii="Tahoma" w:hAnsi="Tahoma" w:cs="Tahoma"/>
          <w:sz w:val="22"/>
          <w:szCs w:val="22"/>
          <w:lang w:val="es-CO" w:eastAsia="en-US"/>
        </w:rPr>
      </w:pPr>
      <w:r w:rsidRPr="00EA04F7">
        <w:rPr>
          <w:rFonts w:ascii="Tahoma" w:hAnsi="Tahoma" w:cs="Tahoma"/>
          <w:sz w:val="22"/>
          <w:szCs w:val="22"/>
          <w:lang w:val="es-CO" w:eastAsia="en-US"/>
        </w:rPr>
        <w:t>3.2.6</w:t>
      </w:r>
      <w:r w:rsidR="00D843D0" w:rsidRPr="00EA04F7">
        <w:rPr>
          <w:rFonts w:ascii="Tahoma" w:hAnsi="Tahoma" w:cs="Tahoma"/>
          <w:sz w:val="22"/>
          <w:szCs w:val="22"/>
          <w:lang w:val="es-CO" w:eastAsia="en-US"/>
        </w:rPr>
        <w:t>.  Cambio Climático</w:t>
      </w:r>
      <w:r w:rsidR="00733EE8" w:rsidRPr="00EA04F7">
        <w:rPr>
          <w:rFonts w:ascii="Tahoma" w:hAnsi="Tahoma" w:cs="Tahoma"/>
          <w:sz w:val="22"/>
          <w:szCs w:val="22"/>
          <w:lang w:val="es-CO" w:eastAsia="en-US"/>
        </w:rPr>
        <w:t xml:space="preserve"> </w:t>
      </w:r>
    </w:p>
    <w:p w:rsidR="00D843D0" w:rsidRPr="00EA04F7" w:rsidRDefault="00D843D0" w:rsidP="00CF5853">
      <w:pPr>
        <w:jc w:val="both"/>
        <w:rPr>
          <w:rFonts w:ascii="Tahoma" w:hAnsi="Tahoma" w:cs="Tahoma"/>
          <w:sz w:val="22"/>
          <w:szCs w:val="22"/>
          <w:lang w:val="es-CO" w:eastAsia="en-US"/>
        </w:rPr>
      </w:pPr>
    </w:p>
    <w:p w:rsidR="00D843D0" w:rsidRPr="00EA04F7" w:rsidRDefault="00D843D0" w:rsidP="00D843D0">
      <w:pPr>
        <w:jc w:val="both"/>
        <w:rPr>
          <w:rFonts w:ascii="Tahoma" w:hAnsi="Tahoma" w:cs="Tahoma"/>
          <w:i/>
          <w:sz w:val="22"/>
          <w:szCs w:val="22"/>
          <w:lang w:val="es-CO" w:eastAsia="en-US"/>
        </w:rPr>
      </w:pPr>
      <w:r w:rsidRPr="00EA04F7">
        <w:rPr>
          <w:rFonts w:ascii="Tahoma" w:hAnsi="Tahoma" w:cs="Tahoma"/>
          <w:i/>
          <w:sz w:val="22"/>
          <w:szCs w:val="22"/>
          <w:lang w:val="es-CO" w:eastAsia="en-US"/>
        </w:rPr>
        <w:t>Aumento de los efectos producidos por el cambio climático</w:t>
      </w:r>
    </w:p>
    <w:p w:rsidR="00CF48A3" w:rsidRPr="00EA04F7" w:rsidRDefault="00CF48A3" w:rsidP="00D843D0">
      <w:pPr>
        <w:jc w:val="both"/>
        <w:rPr>
          <w:rFonts w:ascii="Tahoma" w:hAnsi="Tahoma" w:cs="Tahoma"/>
          <w:sz w:val="22"/>
          <w:szCs w:val="22"/>
          <w:lang w:val="es-CO" w:eastAsia="en-US"/>
        </w:rPr>
      </w:pPr>
    </w:p>
    <w:p w:rsidR="00CF48A3" w:rsidRPr="00EA04F7" w:rsidRDefault="00CF48A3" w:rsidP="00D843D0">
      <w:pPr>
        <w:jc w:val="both"/>
        <w:rPr>
          <w:rFonts w:ascii="Tahoma" w:hAnsi="Tahoma" w:cs="Tahoma"/>
          <w:sz w:val="22"/>
          <w:szCs w:val="22"/>
          <w:u w:val="single"/>
          <w:lang w:val="es-CO" w:eastAsia="en-US"/>
        </w:rPr>
      </w:pPr>
      <w:r w:rsidRPr="00EA04F7">
        <w:rPr>
          <w:rFonts w:ascii="Tahoma" w:hAnsi="Tahoma" w:cs="Tahoma"/>
          <w:sz w:val="22"/>
          <w:szCs w:val="22"/>
          <w:u w:val="single"/>
          <w:lang w:val="es-CO" w:eastAsia="en-US"/>
        </w:rPr>
        <w:t>Causas</w:t>
      </w:r>
    </w:p>
    <w:p w:rsidR="00D843D0" w:rsidRPr="00EA04F7" w:rsidRDefault="00D843D0" w:rsidP="00D843D0">
      <w:pPr>
        <w:jc w:val="both"/>
        <w:rPr>
          <w:rFonts w:ascii="Tahoma" w:hAnsi="Tahoma" w:cs="Tahoma"/>
          <w:sz w:val="22"/>
          <w:szCs w:val="22"/>
          <w:lang w:val="es-CO" w:eastAsia="en-US"/>
        </w:rPr>
      </w:pPr>
    </w:p>
    <w:p w:rsidR="00D843D0"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Ausencia de articulación con los Esquemas de Ordenamiento Territorial</w:t>
      </w:r>
    </w:p>
    <w:p w:rsidR="00CF5853"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Falta de articulación de las entidades para el control de la explotación de los recursos naturales</w:t>
      </w:r>
    </w:p>
    <w:p w:rsidR="00D843D0"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Falta de identificación de zonas afectadas por procesos de deforestación o incremento de la ganadería intensiva</w:t>
      </w:r>
    </w:p>
    <w:p w:rsidR="00CE0A0C"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Aumento de gases de efecto invernadero</w:t>
      </w:r>
    </w:p>
    <w:p w:rsidR="00D843D0"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Ausencia de programas y proyectos para la adaptación y/o mitigación de efectos del cambio climático</w:t>
      </w:r>
    </w:p>
    <w:p w:rsidR="00D843D0"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Deficiencia en la inspección, vigilancia y control para la preservación de los recursos naturales</w:t>
      </w:r>
    </w:p>
    <w:p w:rsidR="00D843D0"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Insuficiencia de proyectos para la recuperación de zonas de importancia hídrica</w:t>
      </w:r>
    </w:p>
    <w:p w:rsidR="00D843D0" w:rsidRPr="00EA04F7" w:rsidRDefault="00D843D0" w:rsidP="009508C4">
      <w:pPr>
        <w:pStyle w:val="Prrafodelista"/>
        <w:numPr>
          <w:ilvl w:val="0"/>
          <w:numId w:val="24"/>
        </w:numPr>
        <w:jc w:val="both"/>
        <w:rPr>
          <w:rFonts w:ascii="Tahoma" w:hAnsi="Tahoma" w:cs="Tahoma"/>
          <w:lang w:val="es-CO"/>
        </w:rPr>
      </w:pPr>
      <w:r w:rsidRPr="00EA04F7">
        <w:rPr>
          <w:rFonts w:ascii="Tahoma" w:hAnsi="Tahoma" w:cs="Tahoma"/>
          <w:lang w:val="es-CO"/>
        </w:rPr>
        <w:t>Falta de asistencia técnica en materia de defensa del medio ambiente</w:t>
      </w:r>
    </w:p>
    <w:p w:rsidR="00541DA2" w:rsidRPr="00EA04F7" w:rsidRDefault="00CF48A3" w:rsidP="009508C4">
      <w:pPr>
        <w:pStyle w:val="Prrafodelista"/>
        <w:numPr>
          <w:ilvl w:val="0"/>
          <w:numId w:val="24"/>
        </w:numPr>
        <w:rPr>
          <w:rFonts w:ascii="Tahoma" w:hAnsi="Tahoma" w:cs="Tahoma"/>
          <w:lang w:val="en-US"/>
        </w:rPr>
      </w:pPr>
      <w:r w:rsidRPr="00EA04F7">
        <w:rPr>
          <w:rFonts w:ascii="Tahoma" w:hAnsi="Tahoma" w:cs="Tahoma"/>
        </w:rPr>
        <w:t>Tala ilegal</w:t>
      </w:r>
    </w:p>
    <w:p w:rsidR="00F71718" w:rsidRDefault="00F71718" w:rsidP="00F71718">
      <w:pPr>
        <w:rPr>
          <w:rFonts w:ascii="Tahoma" w:hAnsi="Tahoma" w:cs="Tahoma"/>
          <w:b/>
        </w:rPr>
      </w:pPr>
    </w:p>
    <w:p w:rsidR="00F71718" w:rsidRPr="00F71718" w:rsidRDefault="00F71718" w:rsidP="00F71718">
      <w:pPr>
        <w:jc w:val="both"/>
        <w:rPr>
          <w:rFonts w:ascii="Tahoma" w:eastAsia="Tahoma" w:hAnsi="Tahoma" w:cs="Tahoma"/>
          <w:color w:val="000000" w:themeColor="text1"/>
          <w:sz w:val="22"/>
          <w:szCs w:val="22"/>
        </w:rPr>
      </w:pPr>
      <w:r w:rsidRPr="00F71718">
        <w:rPr>
          <w:rFonts w:ascii="Tahoma" w:eastAsia="Tahoma" w:hAnsi="Tahoma" w:cs="Tahoma"/>
          <w:color w:val="000000" w:themeColor="text1"/>
          <w:sz w:val="22"/>
          <w:szCs w:val="22"/>
        </w:rPr>
        <w:t>3.2.2. Potencialidades</w:t>
      </w:r>
    </w:p>
    <w:p w:rsidR="00F71718" w:rsidRPr="00F71718" w:rsidRDefault="00F71718" w:rsidP="00F71718">
      <w:pPr>
        <w:jc w:val="both"/>
        <w:rPr>
          <w:rFonts w:ascii="Tahoma" w:hAnsi="Tahoma" w:cs="Tahoma"/>
          <w:b/>
          <w:sz w:val="22"/>
          <w:szCs w:val="22"/>
        </w:rPr>
      </w:pPr>
    </w:p>
    <w:p w:rsidR="00F71718" w:rsidRDefault="00F71718" w:rsidP="00F71718">
      <w:pPr>
        <w:jc w:val="both"/>
        <w:rPr>
          <w:rFonts w:ascii="Tahoma" w:hAnsi="Tahoma" w:cs="Tahoma"/>
          <w:sz w:val="22"/>
          <w:szCs w:val="22"/>
        </w:rPr>
      </w:pPr>
      <w:r w:rsidRPr="00F71718">
        <w:rPr>
          <w:rFonts w:ascii="Tahoma" w:hAnsi="Tahoma" w:cs="Tahoma"/>
          <w:sz w:val="22"/>
          <w:szCs w:val="22"/>
        </w:rPr>
        <w:t xml:space="preserve">El municipio de Vergara posee una gran riqueza hídrica alimentada por dos cuencas hidrográficas importantes de la región. La primera es la cuenca del </w:t>
      </w:r>
      <w:r w:rsidR="005C398B" w:rsidRPr="00F71718">
        <w:rPr>
          <w:rFonts w:ascii="Tahoma" w:hAnsi="Tahoma" w:cs="Tahoma"/>
          <w:sz w:val="22"/>
          <w:szCs w:val="22"/>
        </w:rPr>
        <w:t>Rio negro</w:t>
      </w:r>
      <w:r w:rsidRPr="00F71718">
        <w:rPr>
          <w:rFonts w:ascii="Tahoma" w:hAnsi="Tahoma" w:cs="Tahoma"/>
          <w:sz w:val="22"/>
          <w:szCs w:val="22"/>
        </w:rPr>
        <w:t xml:space="preserve"> y la otra, la del río Pinzaima, principal afluente del área del sector. Este último recurso hídrico se abastece de cuatro fuentes significativas para los habitantes: el río Pinzaima mismo, el río Conde, el Tólomo y el río Seco, enriquecidos a su vez por numerosas quebradas, arroyos y riachuelos como las quebradas El Tigre, El Palmar y Natautá. Estas y cada uno de los cuerpos de agua que nutren el área municipal serán declarados áreas de protección y, muy en especial, las partes altas de sus cuencas y las zonas de los nacimientos de agua.</w:t>
      </w:r>
    </w:p>
    <w:p w:rsidR="00F71718" w:rsidRDefault="00F71718" w:rsidP="00F71718">
      <w:pPr>
        <w:jc w:val="both"/>
        <w:rPr>
          <w:rFonts w:ascii="Tahoma" w:hAnsi="Tahoma" w:cs="Tahoma"/>
          <w:sz w:val="22"/>
          <w:szCs w:val="22"/>
        </w:rPr>
      </w:pPr>
    </w:p>
    <w:p w:rsidR="00F71718" w:rsidRDefault="00F71718" w:rsidP="00EA04F7">
      <w:pPr>
        <w:jc w:val="both"/>
        <w:rPr>
          <w:rFonts w:ascii="Tahoma" w:hAnsi="Tahoma" w:cs="Tahoma"/>
          <w:sz w:val="22"/>
          <w:szCs w:val="22"/>
        </w:rPr>
      </w:pPr>
      <w:r w:rsidRPr="00F71718">
        <w:rPr>
          <w:rFonts w:ascii="Tahoma" w:hAnsi="Tahoma" w:cs="Tahoma"/>
          <w:sz w:val="22"/>
          <w:szCs w:val="22"/>
        </w:rPr>
        <w:t>Paisajes naturales con un enfoque de turismo de aventura, turismo extremo y de naturaleza, que requiere ser evaluado y planificado para la generación de condiciones de seguridad para los posibles turistas, así como para los habitantes de los sectores donde se encuentran las potenciales rutas de turismo.</w:t>
      </w:r>
    </w:p>
    <w:p w:rsidR="005C398B" w:rsidRPr="00EA04F7" w:rsidRDefault="005C398B" w:rsidP="00EA04F7">
      <w:pPr>
        <w:jc w:val="both"/>
        <w:rPr>
          <w:rFonts w:ascii="Tahoma" w:hAnsi="Tahoma" w:cs="Tahoma"/>
          <w:sz w:val="22"/>
          <w:szCs w:val="22"/>
        </w:rPr>
      </w:pPr>
    </w:p>
    <w:p w:rsidR="00CE0A0C" w:rsidRPr="002016E2" w:rsidRDefault="00CE0A0C" w:rsidP="009508C4">
      <w:pPr>
        <w:pStyle w:val="Ttulo2"/>
        <w:numPr>
          <w:ilvl w:val="1"/>
          <w:numId w:val="4"/>
        </w:numPr>
        <w:spacing w:before="0" w:after="0"/>
        <w:jc w:val="left"/>
        <w:rPr>
          <w:rFonts w:ascii="Tahoma" w:hAnsi="Tahoma" w:cs="Tahoma"/>
          <w:i w:val="0"/>
          <w:sz w:val="22"/>
          <w:szCs w:val="22"/>
        </w:rPr>
      </w:pPr>
      <w:bookmarkStart w:id="182" w:name="_Toc333920410"/>
      <w:bookmarkStart w:id="183" w:name="_Toc333920984"/>
      <w:bookmarkStart w:id="184" w:name="_Toc334003100"/>
      <w:bookmarkStart w:id="185" w:name="_Toc334008958"/>
      <w:bookmarkStart w:id="186" w:name="_Toc29996686"/>
      <w:r w:rsidRPr="002016E2">
        <w:rPr>
          <w:rFonts w:ascii="Tahoma" w:hAnsi="Tahoma" w:cs="Tahoma"/>
          <w:i w:val="0"/>
          <w:sz w:val="22"/>
          <w:szCs w:val="22"/>
        </w:rPr>
        <w:lastRenderedPageBreak/>
        <w:t>ESTADO ACTUAL DE LA EDUCACIÓN AMBIENTAL</w:t>
      </w:r>
      <w:bookmarkEnd w:id="182"/>
      <w:bookmarkEnd w:id="183"/>
      <w:bookmarkEnd w:id="184"/>
      <w:bookmarkEnd w:id="185"/>
      <w:bookmarkEnd w:id="186"/>
    </w:p>
    <w:p w:rsidR="00CD47ED" w:rsidRDefault="00CD47ED" w:rsidP="00A42A9F">
      <w:pPr>
        <w:jc w:val="both"/>
        <w:rPr>
          <w:rFonts w:ascii="Tahoma" w:hAnsi="Tahoma" w:cs="Tahoma"/>
          <w:color w:val="FF0000"/>
          <w:sz w:val="22"/>
        </w:rPr>
      </w:pPr>
    </w:p>
    <w:p w:rsidR="00CD47ED" w:rsidRPr="0051172D" w:rsidRDefault="00CD47ED" w:rsidP="00CD47ED">
      <w:pPr>
        <w:pStyle w:val="Ttulo3"/>
        <w:numPr>
          <w:ilvl w:val="2"/>
          <w:numId w:val="2"/>
        </w:numPr>
        <w:spacing w:before="0" w:after="0"/>
        <w:jc w:val="both"/>
        <w:rPr>
          <w:rFonts w:ascii="Tahoma" w:hAnsi="Tahoma" w:cs="Tahoma"/>
          <w:b w:val="0"/>
          <w:bCs w:val="0"/>
          <w:sz w:val="24"/>
          <w:szCs w:val="24"/>
        </w:rPr>
      </w:pPr>
      <w:bookmarkStart w:id="187" w:name="_Toc29996687"/>
      <w:r w:rsidRPr="0051172D">
        <w:rPr>
          <w:rFonts w:ascii="Tahoma" w:hAnsi="Tahoma" w:cs="Tahoma"/>
          <w:b w:val="0"/>
          <w:bCs w:val="0"/>
          <w:sz w:val="24"/>
          <w:szCs w:val="24"/>
        </w:rPr>
        <w:t>Estado Actual del funcionamiento del CIDEA</w:t>
      </w:r>
      <w:bookmarkEnd w:id="187"/>
      <w:r w:rsidRPr="0051172D">
        <w:rPr>
          <w:rFonts w:ascii="Tahoma" w:hAnsi="Tahoma" w:cs="Tahoma"/>
          <w:b w:val="0"/>
          <w:bCs w:val="0"/>
          <w:sz w:val="24"/>
          <w:szCs w:val="24"/>
        </w:rPr>
        <w:t xml:space="preserve"> </w:t>
      </w:r>
    </w:p>
    <w:p w:rsidR="00CD47ED" w:rsidRPr="00220554" w:rsidRDefault="00CD47ED" w:rsidP="00CD47ED">
      <w:pPr>
        <w:jc w:val="both"/>
        <w:rPr>
          <w:rFonts w:ascii="Tahoma" w:hAnsi="Tahoma" w:cs="Tahoma"/>
          <w:sz w:val="22"/>
          <w:szCs w:val="22"/>
          <w:lang w:val="es-CO" w:eastAsia="en-US"/>
        </w:rPr>
      </w:pPr>
    </w:p>
    <w:p w:rsidR="00CD47ED" w:rsidRDefault="00B62C0D" w:rsidP="004577A6">
      <w:pPr>
        <w:jc w:val="both"/>
        <w:rPr>
          <w:rFonts w:ascii="Tahoma" w:eastAsia="Calibri" w:hAnsi="Tahoma" w:cs="Tahoma"/>
          <w:sz w:val="22"/>
          <w:szCs w:val="22"/>
          <w:lang w:val="es-CO" w:eastAsia="en-US"/>
        </w:rPr>
      </w:pPr>
      <w:r w:rsidRPr="00B62C0D">
        <w:rPr>
          <w:rFonts w:ascii="Tahoma" w:eastAsia="Calibri" w:hAnsi="Tahoma" w:cs="Tahoma"/>
          <w:sz w:val="22"/>
          <w:szCs w:val="22"/>
          <w:lang w:val="es-CO" w:eastAsia="en-US"/>
        </w:rPr>
        <w:t xml:space="preserve">Actualmente el CIDEA se encuentra activo, </w:t>
      </w:r>
      <w:r w:rsidR="00C77D58">
        <w:rPr>
          <w:rFonts w:ascii="Tahoma" w:eastAsia="Calibri" w:hAnsi="Tahoma" w:cs="Tahoma"/>
          <w:sz w:val="22"/>
          <w:szCs w:val="22"/>
          <w:lang w:val="es-CO" w:eastAsia="en-US"/>
        </w:rPr>
        <w:t>en cabeza de</w:t>
      </w:r>
      <w:r w:rsidR="003A1DCC">
        <w:rPr>
          <w:rFonts w:ascii="Tahoma" w:eastAsia="Calibri" w:hAnsi="Tahoma" w:cs="Tahoma"/>
          <w:sz w:val="22"/>
          <w:szCs w:val="22"/>
          <w:lang w:val="es-CO" w:eastAsia="en-US"/>
        </w:rPr>
        <w:t xml:space="preserve"> la Oficina de Servicios Públicos</w:t>
      </w:r>
      <w:r>
        <w:rPr>
          <w:rFonts w:ascii="Tahoma" w:eastAsia="Calibri" w:hAnsi="Tahoma" w:cs="Tahoma"/>
          <w:sz w:val="22"/>
          <w:szCs w:val="22"/>
          <w:lang w:val="es-CO" w:eastAsia="en-US"/>
        </w:rPr>
        <w:t xml:space="preserve"> y con la </w:t>
      </w:r>
      <w:r w:rsidRPr="00100865">
        <w:rPr>
          <w:rFonts w:ascii="Tahoma" w:eastAsia="Calibri" w:hAnsi="Tahoma" w:cs="Tahoma"/>
          <w:sz w:val="22"/>
          <w:szCs w:val="22"/>
          <w:lang w:val="es-CO" w:eastAsia="en-US"/>
        </w:rPr>
        <w:t>participación</w:t>
      </w:r>
      <w:r>
        <w:rPr>
          <w:rFonts w:ascii="Tahoma" w:eastAsia="Calibri" w:hAnsi="Tahoma" w:cs="Tahoma"/>
          <w:sz w:val="22"/>
          <w:szCs w:val="22"/>
          <w:lang w:val="es-CO" w:eastAsia="en-US"/>
        </w:rPr>
        <w:t xml:space="preserve"> de las distintas entidades</w:t>
      </w:r>
      <w:r w:rsidR="004577A6">
        <w:rPr>
          <w:rFonts w:ascii="Tahoma" w:eastAsia="Calibri" w:hAnsi="Tahoma" w:cs="Tahoma"/>
          <w:sz w:val="22"/>
          <w:szCs w:val="22"/>
          <w:lang w:val="es-CO" w:eastAsia="en-US"/>
        </w:rPr>
        <w:t xml:space="preserve"> dando alcance</w:t>
      </w:r>
      <w:r>
        <w:rPr>
          <w:rFonts w:ascii="Tahoma" w:eastAsia="Calibri" w:hAnsi="Tahoma" w:cs="Tahoma"/>
          <w:sz w:val="22"/>
          <w:szCs w:val="22"/>
          <w:lang w:val="es-CO" w:eastAsia="en-US"/>
        </w:rPr>
        <w:t xml:space="preserve"> al decreto constitutivo del comité. En este espacio </w:t>
      </w:r>
      <w:r w:rsidR="008E6640">
        <w:rPr>
          <w:rFonts w:ascii="Tahoma" w:eastAsia="Calibri" w:hAnsi="Tahoma" w:cs="Tahoma"/>
          <w:sz w:val="22"/>
          <w:szCs w:val="22"/>
          <w:lang w:val="es-CO" w:eastAsia="en-US"/>
        </w:rPr>
        <w:t>d</w:t>
      </w:r>
      <w:r>
        <w:rPr>
          <w:rFonts w:ascii="Tahoma" w:eastAsia="Calibri" w:hAnsi="Tahoma" w:cs="Tahoma"/>
          <w:sz w:val="22"/>
          <w:szCs w:val="22"/>
          <w:lang w:val="es-CO" w:eastAsia="en-US"/>
        </w:rPr>
        <w:t>e planificación</w:t>
      </w:r>
      <w:r w:rsidR="008E6640">
        <w:rPr>
          <w:rFonts w:ascii="Tahoma" w:eastAsia="Calibri" w:hAnsi="Tahoma" w:cs="Tahoma"/>
          <w:sz w:val="22"/>
          <w:szCs w:val="22"/>
          <w:lang w:val="es-CO" w:eastAsia="en-US"/>
        </w:rPr>
        <w:t xml:space="preserve"> se </w:t>
      </w:r>
      <w:r w:rsidR="004577A6">
        <w:rPr>
          <w:rFonts w:ascii="Tahoma" w:eastAsia="Calibri" w:hAnsi="Tahoma" w:cs="Tahoma"/>
          <w:sz w:val="22"/>
          <w:szCs w:val="22"/>
          <w:lang w:val="es-CO" w:eastAsia="en-US"/>
        </w:rPr>
        <w:t xml:space="preserve">abordan </w:t>
      </w:r>
      <w:r w:rsidRPr="00B62C0D">
        <w:rPr>
          <w:rFonts w:ascii="Tahoma" w:eastAsia="Calibri" w:hAnsi="Tahoma" w:cs="Tahoma"/>
          <w:sz w:val="22"/>
          <w:szCs w:val="22"/>
          <w:lang w:val="es-CO" w:eastAsia="en-US"/>
        </w:rPr>
        <w:t>temas</w:t>
      </w:r>
      <w:r w:rsidR="004577A6">
        <w:rPr>
          <w:rFonts w:ascii="Tahoma" w:eastAsia="Calibri" w:hAnsi="Tahoma" w:cs="Tahoma"/>
          <w:sz w:val="22"/>
          <w:szCs w:val="22"/>
          <w:lang w:val="es-CO" w:eastAsia="en-US"/>
        </w:rPr>
        <w:t xml:space="preserve"> básicos de la educación ambiental </w:t>
      </w:r>
      <w:r w:rsidR="00C77D58">
        <w:rPr>
          <w:rFonts w:ascii="Tahoma" w:eastAsia="Calibri" w:hAnsi="Tahoma" w:cs="Tahoma"/>
          <w:sz w:val="22"/>
          <w:szCs w:val="22"/>
          <w:lang w:val="es-CO" w:eastAsia="en-US"/>
        </w:rPr>
        <w:t xml:space="preserve">considerados en </w:t>
      </w:r>
      <w:r w:rsidR="004577A6">
        <w:rPr>
          <w:rFonts w:ascii="Tahoma" w:eastAsia="Calibri" w:hAnsi="Tahoma" w:cs="Tahoma"/>
          <w:sz w:val="22"/>
          <w:szCs w:val="22"/>
          <w:lang w:val="es-CO" w:eastAsia="en-US"/>
        </w:rPr>
        <w:t>el plan de desarrollo municipal “</w:t>
      </w:r>
      <w:r w:rsidR="003A1DCC">
        <w:rPr>
          <w:rFonts w:ascii="Tahoma" w:eastAsia="Calibri" w:hAnsi="Tahoma" w:cs="Tahoma"/>
          <w:sz w:val="22"/>
          <w:szCs w:val="22"/>
          <w:lang w:val="es-CO" w:eastAsia="en-US"/>
        </w:rPr>
        <w:t>VERGARA PRODUCTIVA, INCLUYENTE Y SOCIAL</w:t>
      </w:r>
      <w:r w:rsidR="004577A6" w:rsidRPr="004577A6">
        <w:rPr>
          <w:rFonts w:ascii="Tahoma" w:eastAsia="Calibri" w:hAnsi="Tahoma" w:cs="Tahoma"/>
          <w:sz w:val="22"/>
          <w:szCs w:val="22"/>
          <w:lang w:val="es-CO" w:eastAsia="en-US"/>
        </w:rPr>
        <w:t xml:space="preserve"> 2016-2019</w:t>
      </w:r>
      <w:r w:rsidR="004577A6">
        <w:rPr>
          <w:rFonts w:ascii="Tahoma" w:eastAsia="Calibri" w:hAnsi="Tahoma" w:cs="Tahoma"/>
          <w:sz w:val="22"/>
          <w:szCs w:val="22"/>
          <w:lang w:val="es-CO" w:eastAsia="en-US"/>
        </w:rPr>
        <w:t>”</w:t>
      </w:r>
      <w:r w:rsidRPr="00B62C0D">
        <w:rPr>
          <w:rFonts w:ascii="Tahoma" w:eastAsia="Calibri" w:hAnsi="Tahoma" w:cs="Tahoma"/>
          <w:sz w:val="22"/>
          <w:szCs w:val="22"/>
          <w:lang w:val="es-CO" w:eastAsia="en-US"/>
        </w:rPr>
        <w:t>.</w:t>
      </w:r>
      <w:r w:rsidR="004577A6">
        <w:rPr>
          <w:rFonts w:ascii="Tahoma" w:eastAsia="Calibri" w:hAnsi="Tahoma" w:cs="Tahoma"/>
          <w:sz w:val="22"/>
          <w:szCs w:val="22"/>
          <w:lang w:val="es-CO" w:eastAsia="en-US"/>
        </w:rPr>
        <w:t xml:space="preserve"> Las reuniones se realizan de acuerdo </w:t>
      </w:r>
      <w:r w:rsidR="00C77D58">
        <w:rPr>
          <w:rFonts w:ascii="Tahoma" w:eastAsia="Calibri" w:hAnsi="Tahoma" w:cs="Tahoma"/>
          <w:sz w:val="22"/>
          <w:szCs w:val="22"/>
          <w:lang w:val="es-CO" w:eastAsia="en-US"/>
        </w:rPr>
        <w:t>con</w:t>
      </w:r>
      <w:r w:rsidR="004577A6">
        <w:rPr>
          <w:rFonts w:ascii="Tahoma" w:eastAsia="Calibri" w:hAnsi="Tahoma" w:cs="Tahoma"/>
          <w:sz w:val="22"/>
          <w:szCs w:val="22"/>
          <w:lang w:val="es-CO" w:eastAsia="en-US"/>
        </w:rPr>
        <w:t xml:space="preserve"> la periodicidad del establecida en el acuerdo y en todas se contó con el quorum </w:t>
      </w:r>
      <w:r w:rsidR="00C77D58">
        <w:rPr>
          <w:rFonts w:ascii="Tahoma" w:eastAsia="Calibri" w:hAnsi="Tahoma" w:cs="Tahoma"/>
          <w:sz w:val="22"/>
          <w:szCs w:val="22"/>
          <w:lang w:val="es-CO" w:eastAsia="en-US"/>
        </w:rPr>
        <w:t xml:space="preserve">requerido </w:t>
      </w:r>
      <w:r w:rsidR="004577A6">
        <w:rPr>
          <w:rFonts w:ascii="Tahoma" w:eastAsia="Calibri" w:hAnsi="Tahoma" w:cs="Tahoma"/>
          <w:sz w:val="22"/>
          <w:szCs w:val="22"/>
          <w:lang w:val="es-CO" w:eastAsia="en-US"/>
        </w:rPr>
        <w:t xml:space="preserve">para </w:t>
      </w:r>
      <w:r w:rsidR="00100865">
        <w:rPr>
          <w:rFonts w:ascii="Tahoma" w:eastAsia="Calibri" w:hAnsi="Tahoma" w:cs="Tahoma"/>
          <w:sz w:val="22"/>
          <w:szCs w:val="22"/>
          <w:lang w:val="es-CO" w:eastAsia="en-US"/>
        </w:rPr>
        <w:t>la realización</w:t>
      </w:r>
      <w:r w:rsidR="004577A6">
        <w:rPr>
          <w:rFonts w:ascii="Tahoma" w:eastAsia="Calibri" w:hAnsi="Tahoma" w:cs="Tahoma"/>
          <w:sz w:val="22"/>
          <w:szCs w:val="22"/>
          <w:lang w:val="es-CO" w:eastAsia="en-US"/>
        </w:rPr>
        <w:t xml:space="preserve"> de las sesiones del CIDEA. Los miembros del comité </w:t>
      </w:r>
      <w:r w:rsidR="00100865">
        <w:rPr>
          <w:rFonts w:ascii="Tahoma" w:eastAsia="Calibri" w:hAnsi="Tahoma" w:cs="Tahoma"/>
          <w:sz w:val="22"/>
          <w:szCs w:val="22"/>
          <w:lang w:val="es-CO" w:eastAsia="en-US"/>
        </w:rPr>
        <w:t>son activos</w:t>
      </w:r>
      <w:r w:rsidR="004577A6">
        <w:rPr>
          <w:rFonts w:ascii="Tahoma" w:eastAsia="Calibri" w:hAnsi="Tahoma" w:cs="Tahoma"/>
          <w:sz w:val="22"/>
          <w:szCs w:val="22"/>
          <w:lang w:val="es-CO" w:eastAsia="en-US"/>
        </w:rPr>
        <w:t xml:space="preserve">; sin </w:t>
      </w:r>
      <w:r w:rsidRPr="00B62C0D">
        <w:rPr>
          <w:rFonts w:ascii="Tahoma" w:eastAsia="Calibri" w:hAnsi="Tahoma" w:cs="Tahoma"/>
          <w:sz w:val="22"/>
          <w:szCs w:val="22"/>
          <w:lang w:val="es-CO" w:eastAsia="en-US"/>
        </w:rPr>
        <w:t xml:space="preserve">embargo, </w:t>
      </w:r>
      <w:r w:rsidR="004577A6">
        <w:rPr>
          <w:rFonts w:ascii="Tahoma" w:eastAsia="Calibri" w:hAnsi="Tahoma" w:cs="Tahoma"/>
          <w:sz w:val="22"/>
          <w:szCs w:val="22"/>
          <w:lang w:val="es-CO" w:eastAsia="en-US"/>
        </w:rPr>
        <w:t xml:space="preserve">es necesario </w:t>
      </w:r>
      <w:r w:rsidR="00100865">
        <w:rPr>
          <w:rFonts w:ascii="Tahoma" w:eastAsia="Calibri" w:hAnsi="Tahoma" w:cs="Tahoma"/>
          <w:sz w:val="22"/>
          <w:szCs w:val="22"/>
          <w:lang w:val="es-CO" w:eastAsia="en-US"/>
        </w:rPr>
        <w:t xml:space="preserve">contar con </w:t>
      </w:r>
      <w:r w:rsidR="00000751">
        <w:rPr>
          <w:rFonts w:ascii="Tahoma" w:eastAsia="Calibri" w:hAnsi="Tahoma" w:cs="Tahoma"/>
          <w:sz w:val="22"/>
          <w:szCs w:val="22"/>
          <w:lang w:val="es-CO" w:eastAsia="en-US"/>
        </w:rPr>
        <w:t xml:space="preserve">mayor </w:t>
      </w:r>
      <w:r w:rsidR="003A1DCC">
        <w:rPr>
          <w:rFonts w:ascii="Tahoma" w:eastAsia="Calibri" w:hAnsi="Tahoma" w:cs="Tahoma"/>
          <w:sz w:val="22"/>
          <w:szCs w:val="22"/>
          <w:lang w:val="es-CO" w:eastAsia="en-US"/>
        </w:rPr>
        <w:t>compromiso y continuidad de las entidades que lo conforman</w:t>
      </w:r>
      <w:r w:rsidR="00240BE8">
        <w:rPr>
          <w:rFonts w:ascii="Tahoma" w:eastAsia="Calibri" w:hAnsi="Tahoma" w:cs="Tahoma"/>
          <w:sz w:val="22"/>
          <w:szCs w:val="22"/>
          <w:lang w:val="es-CO" w:eastAsia="en-US"/>
        </w:rPr>
        <w:t>.</w:t>
      </w:r>
    </w:p>
    <w:p w:rsidR="00BF1A5A" w:rsidRDefault="00BF1A5A" w:rsidP="004577A6">
      <w:pPr>
        <w:jc w:val="both"/>
        <w:rPr>
          <w:rFonts w:ascii="Tahoma" w:eastAsia="Calibri" w:hAnsi="Tahoma" w:cs="Tahoma"/>
          <w:sz w:val="22"/>
          <w:szCs w:val="22"/>
          <w:lang w:val="es-CO" w:eastAsia="en-US"/>
        </w:rPr>
      </w:pPr>
    </w:p>
    <w:p w:rsidR="00BF1A5A" w:rsidRDefault="00BF1A5A" w:rsidP="004577A6">
      <w:pPr>
        <w:jc w:val="both"/>
        <w:rPr>
          <w:rFonts w:ascii="Tahoma" w:eastAsia="Calibri" w:hAnsi="Tahoma" w:cs="Tahoma"/>
          <w:sz w:val="22"/>
          <w:szCs w:val="22"/>
          <w:lang w:val="es-CO" w:eastAsia="en-US"/>
        </w:rPr>
      </w:pPr>
      <w:r>
        <w:rPr>
          <w:rFonts w:ascii="Tahoma" w:eastAsia="Calibri" w:hAnsi="Tahoma" w:cs="Tahoma"/>
          <w:sz w:val="22"/>
          <w:szCs w:val="22"/>
          <w:lang w:val="es-CO" w:eastAsia="en-US"/>
        </w:rPr>
        <w:t xml:space="preserve">La gestión del CIDEA en el cuatrienio 2016-2019 se registró en el siguiente resumen: </w:t>
      </w:r>
    </w:p>
    <w:p w:rsidR="00BF1A5A" w:rsidRDefault="00BF1A5A" w:rsidP="004577A6">
      <w:pPr>
        <w:jc w:val="both"/>
        <w:rPr>
          <w:rFonts w:ascii="Tahoma" w:eastAsia="Calibri" w:hAnsi="Tahoma" w:cs="Tahoma"/>
          <w:sz w:val="22"/>
          <w:szCs w:val="22"/>
          <w:lang w:val="es-CO" w:eastAsia="en-US"/>
        </w:rPr>
      </w:pPr>
    </w:p>
    <w:p w:rsidR="005A5E99" w:rsidRPr="00A83DDD" w:rsidRDefault="003A1DCC" w:rsidP="009508C4">
      <w:pPr>
        <w:pStyle w:val="Prrafodelista"/>
        <w:numPr>
          <w:ilvl w:val="0"/>
          <w:numId w:val="31"/>
        </w:numPr>
        <w:jc w:val="both"/>
        <w:rPr>
          <w:rFonts w:ascii="Tahoma" w:hAnsi="Tahoma" w:cs="Tahoma"/>
          <w:lang w:val="es-CO"/>
        </w:rPr>
      </w:pPr>
      <w:r w:rsidRPr="003A1DCC">
        <w:rPr>
          <w:rFonts w:ascii="Tahoma" w:hAnsi="Tahoma" w:cs="Tahoma"/>
        </w:rPr>
        <w:t xml:space="preserve">Una (1) actividad en la institución educativa departamental Fidel de león Triana que tuvo como objetivo promover el desarrollo de procesos de ahorro y uso eficiente de recursos, manejo integrado de residuos sólidos y peligros y la política nacional de </w:t>
      </w:r>
      <w:r w:rsidRPr="00A83DDD">
        <w:rPr>
          <w:rFonts w:ascii="Tahoma" w:hAnsi="Tahoma" w:cs="Tahoma"/>
        </w:rPr>
        <w:t>educación ambiental.</w:t>
      </w:r>
    </w:p>
    <w:p w:rsidR="003A1DCC" w:rsidRPr="00A83DDD" w:rsidRDefault="003A1DCC" w:rsidP="009508C4">
      <w:pPr>
        <w:pStyle w:val="Prrafodelista"/>
        <w:numPr>
          <w:ilvl w:val="0"/>
          <w:numId w:val="31"/>
        </w:numPr>
        <w:jc w:val="both"/>
        <w:rPr>
          <w:rFonts w:ascii="Tahoma" w:hAnsi="Tahoma" w:cs="Tahoma"/>
          <w:lang w:val="es-CO"/>
        </w:rPr>
      </w:pPr>
      <w:r w:rsidRPr="00A83DDD">
        <w:rPr>
          <w:rFonts w:ascii="Tahoma" w:hAnsi="Tahoma" w:cs="Tahoma"/>
        </w:rPr>
        <w:t>Una (1) Jornada de capacitación en Comparendo Ambiental</w:t>
      </w:r>
    </w:p>
    <w:p w:rsidR="003A1DCC" w:rsidRPr="00A83DDD" w:rsidRDefault="003A1DCC" w:rsidP="009508C4">
      <w:pPr>
        <w:pStyle w:val="Prrafodelista"/>
        <w:numPr>
          <w:ilvl w:val="0"/>
          <w:numId w:val="31"/>
        </w:numPr>
        <w:jc w:val="both"/>
        <w:rPr>
          <w:rFonts w:ascii="Tahoma" w:hAnsi="Tahoma" w:cs="Tahoma"/>
          <w:lang w:val="es-CO"/>
        </w:rPr>
      </w:pPr>
      <w:r w:rsidRPr="00A83DDD">
        <w:rPr>
          <w:rFonts w:ascii="Tahoma" w:hAnsi="Tahoma" w:cs="Tahoma"/>
        </w:rPr>
        <w:t>Capacitación Gestión Ambiental Urbana</w:t>
      </w:r>
    </w:p>
    <w:p w:rsidR="003A1DCC" w:rsidRPr="00A83DDD" w:rsidRDefault="003A1DCC" w:rsidP="009508C4">
      <w:pPr>
        <w:pStyle w:val="Prrafodelista"/>
        <w:numPr>
          <w:ilvl w:val="0"/>
          <w:numId w:val="31"/>
        </w:numPr>
        <w:jc w:val="both"/>
        <w:rPr>
          <w:rFonts w:ascii="Tahoma" w:hAnsi="Tahoma" w:cs="Tahoma"/>
          <w:lang w:val="es-CO"/>
        </w:rPr>
      </w:pPr>
      <w:r w:rsidRPr="00A83DDD">
        <w:rPr>
          <w:rFonts w:ascii="Tahoma" w:hAnsi="Tahoma" w:cs="Tahoma"/>
        </w:rPr>
        <w:t xml:space="preserve">Pioneros y Aventureros, se realizó reunión regional orientada a un proceso de capacitación conjunta entre la CAR, </w:t>
      </w:r>
      <w:r w:rsidR="00A83DDD" w:rsidRPr="00A83DDD">
        <w:rPr>
          <w:rFonts w:ascii="Tahoma" w:hAnsi="Tahoma" w:cs="Tahoma"/>
        </w:rPr>
        <w:t>Policía</w:t>
      </w:r>
      <w:r w:rsidRPr="00A83DDD">
        <w:rPr>
          <w:rFonts w:ascii="Tahoma" w:hAnsi="Tahoma" w:cs="Tahoma"/>
        </w:rPr>
        <w:t xml:space="preserve"> Nacional y el propietario de un espacio de turismo de Aventura, para articular un e</w:t>
      </w:r>
      <w:r w:rsidR="00A83DDD">
        <w:rPr>
          <w:rFonts w:ascii="Tahoma" w:hAnsi="Tahoma" w:cs="Tahoma"/>
        </w:rPr>
        <w:t>n</w:t>
      </w:r>
      <w:r w:rsidRPr="00A83DDD">
        <w:rPr>
          <w:rFonts w:ascii="Tahoma" w:hAnsi="Tahoma" w:cs="Tahoma"/>
        </w:rPr>
        <w:t>foque regional de intervención sobre los requerimientos y opciones institucionales para dar cumplimiento a la normativa institucional</w:t>
      </w:r>
    </w:p>
    <w:p w:rsidR="003A1DCC" w:rsidRPr="00A83DDD" w:rsidRDefault="003A1DCC" w:rsidP="009508C4">
      <w:pPr>
        <w:pStyle w:val="Prrafodelista"/>
        <w:numPr>
          <w:ilvl w:val="0"/>
          <w:numId w:val="31"/>
        </w:numPr>
        <w:jc w:val="both"/>
        <w:rPr>
          <w:rFonts w:ascii="Tahoma" w:hAnsi="Tahoma" w:cs="Tahoma"/>
          <w:lang w:val="es-CO"/>
        </w:rPr>
      </w:pPr>
      <w:r w:rsidRPr="00A83DDD">
        <w:rPr>
          <w:rFonts w:ascii="Tahoma" w:hAnsi="Tahoma" w:cs="Tahoma"/>
        </w:rPr>
        <w:t xml:space="preserve">"Encuentro Regional de Intercambio de Experiencias de Turismo de Naturaleza, en torno a las actividades </w:t>
      </w:r>
      <w:r w:rsidR="00A83DDD" w:rsidRPr="00A83DDD">
        <w:rPr>
          <w:rFonts w:ascii="Tahoma" w:hAnsi="Tahoma" w:cs="Tahoma"/>
        </w:rPr>
        <w:t>de:</w:t>
      </w:r>
      <w:r w:rsidRPr="00A83DDD">
        <w:rPr>
          <w:rFonts w:ascii="Tahoma" w:hAnsi="Tahoma" w:cs="Tahoma"/>
        </w:rPr>
        <w:t xml:space="preserve"> Ecoturismo, Agroturismo y </w:t>
      </w:r>
      <w:r w:rsidR="00A83DDD" w:rsidRPr="00A83DDD">
        <w:rPr>
          <w:rFonts w:ascii="Tahoma" w:hAnsi="Tahoma" w:cs="Tahoma"/>
        </w:rPr>
        <w:t>Turismo</w:t>
      </w:r>
      <w:r w:rsidRPr="00A83DDD">
        <w:rPr>
          <w:rFonts w:ascii="Tahoma" w:hAnsi="Tahoma" w:cs="Tahoma"/>
        </w:rPr>
        <w:t xml:space="preserve"> de Aventura "</w:t>
      </w:r>
    </w:p>
    <w:p w:rsidR="003A1DCC" w:rsidRPr="00A83DDD" w:rsidRDefault="00A83DDD" w:rsidP="009508C4">
      <w:pPr>
        <w:pStyle w:val="Prrafodelista"/>
        <w:numPr>
          <w:ilvl w:val="0"/>
          <w:numId w:val="31"/>
        </w:numPr>
        <w:jc w:val="both"/>
        <w:rPr>
          <w:rFonts w:ascii="Tahoma" w:hAnsi="Tahoma" w:cs="Tahoma"/>
          <w:lang w:val="es-CO"/>
        </w:rPr>
      </w:pPr>
      <w:r>
        <w:rPr>
          <w:rFonts w:ascii="Tahoma" w:hAnsi="Tahoma" w:cs="Tahoma"/>
        </w:rPr>
        <w:t>Mesa de Trabajo No .1</w:t>
      </w:r>
      <w:r w:rsidR="003A1DCC" w:rsidRPr="00A83DDD">
        <w:rPr>
          <w:rFonts w:ascii="Tahoma" w:hAnsi="Tahoma" w:cs="Tahoma"/>
        </w:rPr>
        <w:t>: se adelantó el primer (1) taller de identificación de problemáticas ambientales dirigida a: presidentes de las Juntas de Acción Comunal del Municipio</w:t>
      </w:r>
    </w:p>
    <w:p w:rsidR="003A1DCC" w:rsidRPr="00A83DDD" w:rsidRDefault="00A83DDD" w:rsidP="009508C4">
      <w:pPr>
        <w:pStyle w:val="Prrafodelista"/>
        <w:numPr>
          <w:ilvl w:val="0"/>
          <w:numId w:val="31"/>
        </w:numPr>
        <w:jc w:val="both"/>
        <w:rPr>
          <w:rFonts w:ascii="Tahoma" w:hAnsi="Tahoma" w:cs="Tahoma"/>
          <w:lang w:val="es-CO"/>
        </w:rPr>
      </w:pPr>
      <w:r>
        <w:rPr>
          <w:rFonts w:ascii="Tahoma" w:hAnsi="Tahoma" w:cs="Tahoma"/>
        </w:rPr>
        <w:t>Mesa de Trabajo No 2</w:t>
      </w:r>
      <w:r w:rsidR="003A1DCC" w:rsidRPr="00A83DDD">
        <w:rPr>
          <w:rFonts w:ascii="Tahoma" w:hAnsi="Tahoma" w:cs="Tahoma"/>
        </w:rPr>
        <w:t>: se adelantó el segundo (2) taller de identificación de problemáticas ambientales dirigida a: los representantes del concejo municipal de cultura y turismo</w:t>
      </w:r>
    </w:p>
    <w:p w:rsidR="003A1DCC" w:rsidRPr="00A83DDD" w:rsidRDefault="00A83DDD" w:rsidP="009508C4">
      <w:pPr>
        <w:pStyle w:val="Prrafodelista"/>
        <w:numPr>
          <w:ilvl w:val="0"/>
          <w:numId w:val="31"/>
        </w:numPr>
        <w:jc w:val="both"/>
        <w:rPr>
          <w:rFonts w:ascii="Tahoma" w:hAnsi="Tahoma" w:cs="Tahoma"/>
          <w:lang w:val="es-CO"/>
        </w:rPr>
      </w:pPr>
      <w:r>
        <w:rPr>
          <w:rFonts w:ascii="Tahoma" w:hAnsi="Tahoma" w:cs="Tahoma"/>
        </w:rPr>
        <w:t>Mesa de Trabajo No 3</w:t>
      </w:r>
      <w:r w:rsidR="003A1DCC" w:rsidRPr="00A83DDD">
        <w:rPr>
          <w:rFonts w:ascii="Tahoma" w:hAnsi="Tahoma" w:cs="Tahoma"/>
        </w:rPr>
        <w:t>: se adelantó el tercer (3) taller de identificación de problemáticas ambientales dirigida a: el grupo juvenil ambiental de la IED Fidel León Triana Vergara</w:t>
      </w:r>
    </w:p>
    <w:p w:rsidR="003A1DCC" w:rsidRPr="00A83DDD" w:rsidRDefault="003A1DCC" w:rsidP="009508C4">
      <w:pPr>
        <w:pStyle w:val="Prrafodelista"/>
        <w:numPr>
          <w:ilvl w:val="0"/>
          <w:numId w:val="31"/>
        </w:numPr>
        <w:jc w:val="both"/>
        <w:rPr>
          <w:rFonts w:ascii="Tahoma" w:hAnsi="Tahoma" w:cs="Tahoma"/>
          <w:lang w:val="es-CO"/>
        </w:rPr>
      </w:pPr>
      <w:r w:rsidRPr="00A83DDD">
        <w:rPr>
          <w:rFonts w:ascii="Tahoma" w:hAnsi="Tahoma" w:cs="Tahoma"/>
        </w:rPr>
        <w:t>Actividad de implementación dirigida a la comunidad estudiantil, se adelantó jornada de "Cada Residuo en su Lugar" con los niños de 4º del Colegio Pablo VI</w:t>
      </w:r>
    </w:p>
    <w:p w:rsidR="003A1DCC" w:rsidRPr="00A83DDD" w:rsidRDefault="003A1DCC" w:rsidP="009508C4">
      <w:pPr>
        <w:pStyle w:val="Prrafodelista"/>
        <w:numPr>
          <w:ilvl w:val="0"/>
          <w:numId w:val="31"/>
        </w:numPr>
        <w:jc w:val="both"/>
        <w:rPr>
          <w:rFonts w:ascii="Tahoma" w:hAnsi="Tahoma" w:cs="Tahoma"/>
          <w:lang w:val="es-CO"/>
        </w:rPr>
      </w:pPr>
      <w:r w:rsidRPr="00A83DDD">
        <w:rPr>
          <w:rFonts w:ascii="Tahoma" w:hAnsi="Tahoma" w:cs="Tahoma"/>
        </w:rPr>
        <w:t>Se inició con la creación de foros en la Herramienta virtual llamada plataforma c</w:t>
      </w:r>
      <w:r w:rsidR="00A83DDD">
        <w:rPr>
          <w:rFonts w:ascii="Tahoma" w:hAnsi="Tahoma" w:cs="Tahoma"/>
        </w:rPr>
        <w:t>olaborativa SIGAM</w:t>
      </w:r>
      <w:r w:rsidRPr="00A83DDD">
        <w:rPr>
          <w:rFonts w:ascii="Tahoma" w:hAnsi="Tahoma" w:cs="Tahoma"/>
        </w:rPr>
        <w:t>, con el objetivo de realizar el apoyo virtual en la implementación de la estrategia metodológica SIGAM - CIDEA, teniendo como resultado la capacitación virtual del municipio de la herramienta, y el inicio de cargue de archivos del CIDEA.</w:t>
      </w:r>
    </w:p>
    <w:p w:rsidR="003A1DCC" w:rsidRPr="00A83DDD" w:rsidRDefault="003A1DCC" w:rsidP="009508C4">
      <w:pPr>
        <w:pStyle w:val="Prrafodelista"/>
        <w:numPr>
          <w:ilvl w:val="0"/>
          <w:numId w:val="31"/>
        </w:numPr>
        <w:jc w:val="both"/>
        <w:rPr>
          <w:rFonts w:ascii="Tahoma" w:hAnsi="Tahoma" w:cs="Tahoma"/>
          <w:lang w:val="es-CO"/>
        </w:rPr>
      </w:pPr>
      <w:r w:rsidRPr="00A83DDD">
        <w:rPr>
          <w:rFonts w:ascii="Tahoma" w:hAnsi="Tahoma" w:cs="Tahoma"/>
        </w:rPr>
        <w:lastRenderedPageBreak/>
        <w:t xml:space="preserve">Participación en CIDEA REGIONAL </w:t>
      </w:r>
      <w:r w:rsidR="00A83DDD" w:rsidRPr="00A83DDD">
        <w:rPr>
          <w:rFonts w:ascii="Tahoma" w:hAnsi="Tahoma" w:cs="Tahoma"/>
        </w:rPr>
        <w:t xml:space="preserve">Gualivá </w:t>
      </w:r>
      <w:r w:rsidRPr="00A83DDD">
        <w:rPr>
          <w:rFonts w:ascii="Tahoma" w:hAnsi="Tahoma" w:cs="Tahoma"/>
        </w:rPr>
        <w:t>en el cual se presentaron los lineamientos de la Política Nacional de Educación Ambiental, los avances y procesos desarrollados</w:t>
      </w:r>
      <w:r w:rsidR="00A83DDD" w:rsidRPr="00A83DDD">
        <w:rPr>
          <w:rFonts w:ascii="Tahoma" w:hAnsi="Tahoma" w:cs="Tahoma"/>
        </w:rPr>
        <w:t xml:space="preserve"> desde el municipio y la DCASC</w:t>
      </w:r>
    </w:p>
    <w:p w:rsidR="00A83DDD" w:rsidRPr="00A83DDD" w:rsidRDefault="00665FD5" w:rsidP="009508C4">
      <w:pPr>
        <w:pStyle w:val="Prrafodelista"/>
        <w:numPr>
          <w:ilvl w:val="0"/>
          <w:numId w:val="31"/>
        </w:numPr>
        <w:jc w:val="both"/>
        <w:rPr>
          <w:rFonts w:ascii="Tahoma" w:hAnsi="Tahoma" w:cs="Tahoma"/>
          <w:lang w:val="es-CO"/>
        </w:rPr>
      </w:pPr>
      <w:r w:rsidRPr="00397ADD">
        <w:rPr>
          <w:rFonts w:ascii="Tahoma" w:hAnsi="Tahoma" w:cs="Tahoma"/>
          <w:noProof/>
          <w:lang w:val="en-US"/>
        </w:rPr>
        <w:drawing>
          <wp:anchor distT="0" distB="0" distL="114300" distR="114300" simplePos="0" relativeHeight="251683328" behindDoc="0" locked="0" layoutInCell="1" allowOverlap="1" wp14:anchorId="587AE004" wp14:editId="7CF0E4AC">
            <wp:simplePos x="0" y="0"/>
            <wp:positionH relativeFrom="column">
              <wp:posOffset>2996565</wp:posOffset>
            </wp:positionH>
            <wp:positionV relativeFrom="paragraph">
              <wp:posOffset>341630</wp:posOffset>
            </wp:positionV>
            <wp:extent cx="2962275" cy="2320290"/>
            <wp:effectExtent l="0" t="0" r="9525" b="3810"/>
            <wp:wrapSquare wrapText="bothSides"/>
            <wp:docPr id="3" name="Imagen 3" descr="C:\Users\pc\Desktop\Cto 820-2019\Informe 4\5. Obligación Específica 2 - APOYO TÉCNICO SOCIAL\2.3. IMPLEMENTACIÓN PTEA\CIDEA\GUALIVA\VERGARA\3. REGISTRO FOTOGRAFICO\CIDEA VERGARA 12 JUNI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Cto 820-2019\Informe 4\5. Obligación Específica 2 - APOYO TÉCNICO SOCIAL\2.3. IMPLEMENTACIÓN PTEA\CIDEA\GUALIVA\VERGARA\3. REGISTRO FOTOGRAFICO\CIDEA VERGARA 12 JUNIO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ADD">
        <w:rPr>
          <w:noProof/>
          <w:lang w:val="en-US"/>
        </w:rPr>
        <mc:AlternateContent>
          <mc:Choice Requires="wps">
            <w:drawing>
              <wp:anchor distT="0" distB="0" distL="114300" distR="114300" simplePos="0" relativeHeight="251685376" behindDoc="0" locked="0" layoutInCell="1" allowOverlap="1" wp14:anchorId="7D999938" wp14:editId="0897F86D">
                <wp:simplePos x="0" y="0"/>
                <wp:positionH relativeFrom="column">
                  <wp:posOffset>3091815</wp:posOffset>
                </wp:positionH>
                <wp:positionV relativeFrom="paragraph">
                  <wp:posOffset>2751455</wp:posOffset>
                </wp:positionV>
                <wp:extent cx="2819400" cy="245110"/>
                <wp:effectExtent l="0" t="0" r="0" b="0"/>
                <wp:wrapSquare wrapText="bothSides"/>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397ADD">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5</w:t>
                            </w:r>
                            <w:r w:rsidRPr="00087FE1">
                              <w:rPr>
                                <w:rFonts w:ascii="Tahoma" w:hAnsi="Tahoma" w:cs="Tahoma"/>
                                <w:sz w:val="16"/>
                                <w:szCs w:val="16"/>
                              </w:rPr>
                              <w:t>:</w:t>
                            </w:r>
                            <w:r>
                              <w:rPr>
                                <w:rFonts w:ascii="Tahoma" w:hAnsi="Tahoma" w:cs="Tahoma"/>
                                <w:b w:val="0"/>
                                <w:sz w:val="16"/>
                                <w:szCs w:val="16"/>
                              </w:rPr>
                              <w:t xml:space="preserve"> Reunión CIDEA</w:t>
                            </w:r>
                            <w:r w:rsidRPr="00087FE1">
                              <w:rPr>
                                <w:rFonts w:ascii="Tahoma" w:hAnsi="Tahoma" w:cs="Tahoma"/>
                                <w:b w:val="0"/>
                                <w:sz w:val="16"/>
                                <w:szCs w:val="16"/>
                              </w:rPr>
                              <w:t xml:space="preserve">; </w:t>
                            </w:r>
                            <w:r>
                              <w:rPr>
                                <w:rFonts w:ascii="Tahoma" w:hAnsi="Tahoma" w:cs="Tahoma"/>
                                <w:b w:val="0"/>
                                <w:sz w:val="16"/>
                                <w:szCs w:val="16"/>
                              </w:rPr>
                              <w:t>Actualización PTEA</w:t>
                            </w:r>
                            <w:r w:rsidRPr="00087FE1">
                              <w:rPr>
                                <w:rFonts w:ascii="Tahoma" w:hAnsi="Tahoma" w:cs="Tahoma"/>
                                <w:b w:val="0"/>
                                <w:sz w:val="16"/>
                                <w:szCs w:val="16"/>
                              </w:rPr>
                              <w:t xml:space="preserve">, </w:t>
                            </w:r>
                            <w:r>
                              <w:rPr>
                                <w:rFonts w:ascii="Tahoma" w:hAnsi="Tahoma" w:cs="Tahoma"/>
                                <w:b w:val="0"/>
                                <w:sz w:val="16"/>
                                <w:szCs w:val="16"/>
                              </w:rPr>
                              <w:t>Concejo municipal; 12/06/2019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2019</w:t>
                            </w:r>
                            <w:r w:rsidRPr="00087FE1">
                              <w:rPr>
                                <w:rFonts w:ascii="Tahoma" w:hAnsi="Tahoma" w:cs="Tahoma"/>
                                <w:b w:val="0"/>
                                <w:sz w:val="16"/>
                                <w:szCs w:val="1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999938" id="_x0000_t202" coordsize="21600,21600" o:spt="202" path="m,l,21600r21600,l21600,xe">
                <v:stroke joinstyle="miter"/>
                <v:path gradientshapeok="t" o:connecttype="rect"/>
              </v:shapetype>
              <v:shape id="Text Box 34" o:spid="_x0000_s1026" type="#_x0000_t202" style="position:absolute;left:0;text-align:left;margin-left:243.45pt;margin-top:216.65pt;width:222pt;height:19.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jYeQIAAAA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" stroked="f">
                <v:textbox style="mso-fit-shape-to-text:t" inset="0,0,0,0">
                  <w:txbxContent>
                    <w:p w:rsidR="00063641" w:rsidRPr="00087FE1" w:rsidRDefault="00063641" w:rsidP="00397ADD">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5</w:t>
                      </w:r>
                      <w:r w:rsidRPr="00087FE1">
                        <w:rPr>
                          <w:rFonts w:ascii="Tahoma" w:hAnsi="Tahoma" w:cs="Tahoma"/>
                          <w:sz w:val="16"/>
                          <w:szCs w:val="16"/>
                        </w:rPr>
                        <w:t>:</w:t>
                      </w:r>
                      <w:r>
                        <w:rPr>
                          <w:rFonts w:ascii="Tahoma" w:hAnsi="Tahoma" w:cs="Tahoma"/>
                          <w:b w:val="0"/>
                          <w:sz w:val="16"/>
                          <w:szCs w:val="16"/>
                        </w:rPr>
                        <w:t xml:space="preserve"> Reunión CIDEA</w:t>
                      </w:r>
                      <w:r w:rsidRPr="00087FE1">
                        <w:rPr>
                          <w:rFonts w:ascii="Tahoma" w:hAnsi="Tahoma" w:cs="Tahoma"/>
                          <w:b w:val="0"/>
                          <w:sz w:val="16"/>
                          <w:szCs w:val="16"/>
                        </w:rPr>
                        <w:t xml:space="preserve">; </w:t>
                      </w:r>
                      <w:r>
                        <w:rPr>
                          <w:rFonts w:ascii="Tahoma" w:hAnsi="Tahoma" w:cs="Tahoma"/>
                          <w:b w:val="0"/>
                          <w:sz w:val="16"/>
                          <w:szCs w:val="16"/>
                        </w:rPr>
                        <w:t>Actualización PTEA</w:t>
                      </w:r>
                      <w:r w:rsidRPr="00087FE1">
                        <w:rPr>
                          <w:rFonts w:ascii="Tahoma" w:hAnsi="Tahoma" w:cs="Tahoma"/>
                          <w:b w:val="0"/>
                          <w:sz w:val="16"/>
                          <w:szCs w:val="16"/>
                        </w:rPr>
                        <w:t xml:space="preserve">, </w:t>
                      </w:r>
                      <w:r>
                        <w:rPr>
                          <w:rFonts w:ascii="Tahoma" w:hAnsi="Tahoma" w:cs="Tahoma"/>
                          <w:b w:val="0"/>
                          <w:sz w:val="16"/>
                          <w:szCs w:val="16"/>
                        </w:rPr>
                        <w:t>Concejo municipal; 12/06/2019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2019</w:t>
                      </w:r>
                      <w:r w:rsidRPr="00087FE1">
                        <w:rPr>
                          <w:rFonts w:ascii="Tahoma" w:hAnsi="Tahoma" w:cs="Tahoma"/>
                          <w:b w:val="0"/>
                          <w:sz w:val="16"/>
                          <w:szCs w:val="16"/>
                        </w:rPr>
                        <w:t>.</w:t>
                      </w:r>
                    </w:p>
                  </w:txbxContent>
                </v:textbox>
                <w10:wrap type="square"/>
              </v:shape>
            </w:pict>
          </mc:Fallback>
        </mc:AlternateContent>
      </w:r>
      <w:r w:rsidR="00397ADD" w:rsidRPr="00397ADD">
        <w:rPr>
          <w:rFonts w:ascii="Tahoma" w:hAnsi="Tahoma" w:cs="Tahoma"/>
          <w:noProof/>
          <w:lang w:val="en-US"/>
        </w:rPr>
        <w:drawing>
          <wp:anchor distT="0" distB="0" distL="114300" distR="114300" simplePos="0" relativeHeight="251682304" behindDoc="0" locked="0" layoutInCell="1" allowOverlap="1" wp14:anchorId="21DCC642" wp14:editId="2DAE8DD9">
            <wp:simplePos x="0" y="0"/>
            <wp:positionH relativeFrom="column">
              <wp:posOffset>-156210</wp:posOffset>
            </wp:positionH>
            <wp:positionV relativeFrom="paragraph">
              <wp:posOffset>341630</wp:posOffset>
            </wp:positionV>
            <wp:extent cx="2924175" cy="2320925"/>
            <wp:effectExtent l="0" t="0" r="9525" b="3175"/>
            <wp:wrapSquare wrapText="bothSides"/>
            <wp:docPr id="2" name="Imagen 2" descr="C:\Users\pc\Documents\Cto 2026 de 2018\Informe Final\2. Obligación 2 - Educación Ambiental\b. Mesas de trabajo CIDEA ampliado\GUALIVA\VERGARA\2. CIDEA AMPLIADO\4. FOTOGRAFIAS\CIDEA ampliado Verga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Cto 2026 de 2018\Informe Final\2. Obligación 2 - Educación Ambiental\b. Mesas de trabajo CIDEA ampliado\GUALIVA\VERGARA\2. CIDEA AMPLIADO\4. FOTOGRAFIAS\CIDEA ampliado Vergara (1).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2417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DDD" w:rsidRPr="00A83DDD">
        <w:rPr>
          <w:rFonts w:ascii="Tahoma" w:hAnsi="Tahoma" w:cs="Tahoma"/>
        </w:rPr>
        <w:t>Mesa de trabajo actualización PTEA</w:t>
      </w:r>
    </w:p>
    <w:p w:rsidR="005A5E99" w:rsidRDefault="00397ADD" w:rsidP="004577A6">
      <w:pPr>
        <w:jc w:val="both"/>
        <w:rPr>
          <w:rFonts w:ascii="Tahoma" w:eastAsia="Calibri" w:hAnsi="Tahoma" w:cs="Tahoma"/>
          <w:sz w:val="22"/>
          <w:szCs w:val="22"/>
          <w:lang w:val="es-CO" w:eastAsia="en-US"/>
        </w:rPr>
      </w:pPr>
      <w:r>
        <w:rPr>
          <w:noProof/>
          <w:lang w:val="en-US" w:eastAsia="en-US"/>
        </w:rPr>
        <mc:AlternateContent>
          <mc:Choice Requires="wps">
            <w:drawing>
              <wp:anchor distT="0" distB="0" distL="114300" distR="114300" simplePos="0" relativeHeight="251671040" behindDoc="0" locked="0" layoutInCell="1" allowOverlap="1" wp14:anchorId="0BE1B3A0" wp14:editId="6CB4C502">
                <wp:simplePos x="0" y="0"/>
                <wp:positionH relativeFrom="column">
                  <wp:posOffset>-108585</wp:posOffset>
                </wp:positionH>
                <wp:positionV relativeFrom="paragraph">
                  <wp:posOffset>2430145</wp:posOffset>
                </wp:positionV>
                <wp:extent cx="2819400" cy="245110"/>
                <wp:effectExtent l="0" t="0" r="0" b="0"/>
                <wp:wrapSquare wrapText="bothSides"/>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087FE1">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4</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w:t>
                            </w:r>
                            <w:r>
                              <w:rPr>
                                <w:rFonts w:ascii="Tahoma" w:hAnsi="Tahoma" w:cs="Tahoma"/>
                                <w:b w:val="0"/>
                                <w:sz w:val="16"/>
                                <w:szCs w:val="16"/>
                              </w:rPr>
                              <w:t>Concejo municipal; 14/11/2018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1B3A0" id="_x0000_s1027" type="#_x0000_t202" style="position:absolute;left:0;text-align:left;margin-left:-8.55pt;margin-top:191.35pt;width:222pt;height:1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" stroked="f">
                <v:textbox style="mso-fit-shape-to-text:t" inset="0,0,0,0">
                  <w:txbxContent>
                    <w:p w:rsidR="00063641" w:rsidRPr="00087FE1" w:rsidRDefault="00063641" w:rsidP="00087FE1">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4</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w:t>
                      </w:r>
                      <w:r>
                        <w:rPr>
                          <w:rFonts w:ascii="Tahoma" w:hAnsi="Tahoma" w:cs="Tahoma"/>
                          <w:b w:val="0"/>
                          <w:sz w:val="16"/>
                          <w:szCs w:val="16"/>
                        </w:rPr>
                        <w:t>Concejo municipal; 14/11/2018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p>
    <w:p w:rsidR="005A5E99" w:rsidRDefault="005A5E99" w:rsidP="004577A6">
      <w:pPr>
        <w:jc w:val="both"/>
        <w:rPr>
          <w:rFonts w:ascii="Tahoma" w:eastAsia="Calibri" w:hAnsi="Tahoma" w:cs="Tahoma"/>
          <w:sz w:val="22"/>
          <w:szCs w:val="22"/>
          <w:lang w:val="es-CO" w:eastAsia="en-US"/>
        </w:rPr>
      </w:pPr>
    </w:p>
    <w:p w:rsidR="005A5E99" w:rsidRDefault="004069B2" w:rsidP="004577A6">
      <w:pPr>
        <w:jc w:val="both"/>
        <w:rPr>
          <w:rFonts w:ascii="Tahoma" w:eastAsia="Calibri" w:hAnsi="Tahoma" w:cs="Tahoma"/>
          <w:sz w:val="22"/>
          <w:szCs w:val="22"/>
          <w:lang w:val="es-CO" w:eastAsia="en-US"/>
        </w:rPr>
      </w:pPr>
      <w:r w:rsidRPr="004069B2">
        <w:rPr>
          <w:rFonts w:ascii="Tahoma" w:eastAsia="Calibri" w:hAnsi="Tahoma" w:cs="Tahoma"/>
          <w:noProof/>
          <w:sz w:val="22"/>
          <w:szCs w:val="22"/>
          <w:lang w:val="en-US" w:eastAsia="en-US"/>
        </w:rPr>
        <w:drawing>
          <wp:anchor distT="0" distB="0" distL="114300" distR="114300" simplePos="0" relativeHeight="251686400" behindDoc="0" locked="0" layoutInCell="1" allowOverlap="1" wp14:anchorId="46083488" wp14:editId="43D42FCE">
            <wp:simplePos x="0" y="0"/>
            <wp:positionH relativeFrom="column">
              <wp:posOffset>472440</wp:posOffset>
            </wp:positionH>
            <wp:positionV relativeFrom="paragraph">
              <wp:posOffset>127000</wp:posOffset>
            </wp:positionV>
            <wp:extent cx="4649682" cy="2615446"/>
            <wp:effectExtent l="0" t="0" r="0" b="0"/>
            <wp:wrapSquare wrapText="bothSides"/>
            <wp:docPr id="5" name="Imagen 5" descr="C:\Users\pc\Documents\Cto 2026 de 2018\Informe Final\2. Obligación 2 - Educación Ambiental\c. Actividad de implementación\GUALIVA\VERGARA\3. REGISTRO FOTOGRÁFICO\20190212_11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Cto 2026 de 2018\Informe Final\2. Obligación 2 - Educación Ambiental\c. Actividad de implementación\GUALIVA\VERGARA\3. REGISTRO FOTOGRÁFICO\20190212_1106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9682" cy="2615446"/>
                    </a:xfrm>
                    <a:prstGeom prst="rect">
                      <a:avLst/>
                    </a:prstGeom>
                    <a:noFill/>
                    <a:ln>
                      <a:noFill/>
                    </a:ln>
                  </pic:spPr>
                </pic:pic>
              </a:graphicData>
            </a:graphic>
          </wp:anchor>
        </w:drawing>
      </w:r>
    </w:p>
    <w:p w:rsidR="005A5E99" w:rsidRDefault="005A5E99" w:rsidP="004577A6">
      <w:pPr>
        <w:jc w:val="both"/>
        <w:rPr>
          <w:rFonts w:ascii="Tahoma" w:eastAsia="Calibri" w:hAnsi="Tahoma" w:cs="Tahoma"/>
          <w:sz w:val="22"/>
          <w:szCs w:val="22"/>
          <w:lang w:val="es-CO" w:eastAsia="en-US"/>
        </w:rPr>
      </w:pPr>
    </w:p>
    <w:p w:rsidR="005A5E99" w:rsidRDefault="005A5E99"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4069B2" w:rsidP="004577A6">
      <w:pPr>
        <w:jc w:val="both"/>
        <w:rPr>
          <w:rFonts w:ascii="Tahoma" w:eastAsia="Calibri" w:hAnsi="Tahoma" w:cs="Tahoma"/>
          <w:sz w:val="22"/>
          <w:szCs w:val="22"/>
          <w:lang w:val="es-CO" w:eastAsia="en-US"/>
        </w:rPr>
      </w:pPr>
      <w:r>
        <w:rPr>
          <w:noProof/>
          <w:lang w:val="en-US" w:eastAsia="en-US"/>
        </w:rPr>
        <mc:AlternateContent>
          <mc:Choice Requires="wps">
            <w:drawing>
              <wp:anchor distT="0" distB="0" distL="114300" distR="114300" simplePos="0" relativeHeight="251688448" behindDoc="0" locked="0" layoutInCell="1" allowOverlap="1" wp14:anchorId="4A6357BF" wp14:editId="602A09F6">
                <wp:simplePos x="0" y="0"/>
                <wp:positionH relativeFrom="column">
                  <wp:posOffset>643890</wp:posOffset>
                </wp:positionH>
                <wp:positionV relativeFrom="paragraph">
                  <wp:posOffset>51435</wp:posOffset>
                </wp:positionV>
                <wp:extent cx="4248150" cy="245110"/>
                <wp:effectExtent l="0" t="0" r="0" b="2540"/>
                <wp:wrapSquare wrapText="bothSides"/>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4069B2">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6</w:t>
                            </w:r>
                            <w:r w:rsidRPr="00087FE1">
                              <w:rPr>
                                <w:rFonts w:ascii="Tahoma" w:hAnsi="Tahoma" w:cs="Tahoma"/>
                                <w:sz w:val="16"/>
                                <w:szCs w:val="16"/>
                              </w:rPr>
                              <w:t>:</w:t>
                            </w:r>
                            <w:r>
                              <w:rPr>
                                <w:rFonts w:ascii="Tahoma" w:hAnsi="Tahoma" w:cs="Tahoma"/>
                                <w:b w:val="0"/>
                                <w:sz w:val="16"/>
                                <w:szCs w:val="16"/>
                              </w:rPr>
                              <w:t xml:space="preserve"> Actividad de implementación de educación ambiental CIDEA, Taller “Cada Residuo en su Lugar” </w:t>
                            </w:r>
                            <w:r w:rsidRPr="00665FD5">
                              <w:rPr>
                                <w:rFonts w:ascii="Tahoma" w:hAnsi="Tahoma" w:cs="Tahoma"/>
                                <w:b w:val="0"/>
                                <w:sz w:val="16"/>
                                <w:szCs w:val="16"/>
                              </w:rPr>
                              <w:t>Colegio Pablo VI</w:t>
                            </w:r>
                            <w:r>
                              <w:rPr>
                                <w:rFonts w:ascii="Tahoma" w:hAnsi="Tahoma" w:cs="Tahoma"/>
                                <w:b w:val="0"/>
                                <w:sz w:val="16"/>
                                <w:szCs w:val="16"/>
                              </w:rPr>
                              <w:t>; 12/02/2019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2019</w:t>
                            </w:r>
                            <w:r w:rsidRPr="00087FE1">
                              <w:rPr>
                                <w:rFonts w:ascii="Tahoma" w:hAnsi="Tahoma" w:cs="Tahoma"/>
                                <w:b w:val="0"/>
                                <w:sz w:val="16"/>
                                <w:szCs w:val="1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357BF" id="_x0000_s1028" type="#_x0000_t202" style="position:absolute;left:0;text-align:left;margin-left:50.7pt;margin-top:4.05pt;width:334.5pt;height:19.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" stroked="f">
                <v:textbox style="mso-fit-shape-to-text:t" inset="0,0,0,0">
                  <w:txbxContent>
                    <w:p w:rsidR="00063641" w:rsidRPr="00087FE1" w:rsidRDefault="00063641" w:rsidP="004069B2">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6</w:t>
                      </w:r>
                      <w:r w:rsidRPr="00087FE1">
                        <w:rPr>
                          <w:rFonts w:ascii="Tahoma" w:hAnsi="Tahoma" w:cs="Tahoma"/>
                          <w:sz w:val="16"/>
                          <w:szCs w:val="16"/>
                        </w:rPr>
                        <w:t>:</w:t>
                      </w:r>
                      <w:r>
                        <w:rPr>
                          <w:rFonts w:ascii="Tahoma" w:hAnsi="Tahoma" w:cs="Tahoma"/>
                          <w:b w:val="0"/>
                          <w:sz w:val="16"/>
                          <w:szCs w:val="16"/>
                        </w:rPr>
                        <w:t xml:space="preserve"> Actividad de implementación de educación ambiental CIDEA, Taller “Cada Residuo en su Lugar” </w:t>
                      </w:r>
                      <w:r w:rsidRPr="00665FD5">
                        <w:rPr>
                          <w:rFonts w:ascii="Tahoma" w:hAnsi="Tahoma" w:cs="Tahoma"/>
                          <w:b w:val="0"/>
                          <w:sz w:val="16"/>
                          <w:szCs w:val="16"/>
                        </w:rPr>
                        <w:t>Colegio Pablo VI</w:t>
                      </w:r>
                      <w:r>
                        <w:rPr>
                          <w:rFonts w:ascii="Tahoma" w:hAnsi="Tahoma" w:cs="Tahoma"/>
                          <w:b w:val="0"/>
                          <w:sz w:val="16"/>
                          <w:szCs w:val="16"/>
                        </w:rPr>
                        <w:t>; 12/02/2019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2019</w:t>
                      </w:r>
                      <w:r w:rsidRPr="00087FE1">
                        <w:rPr>
                          <w:rFonts w:ascii="Tahoma" w:hAnsi="Tahoma" w:cs="Tahoma"/>
                          <w:b w:val="0"/>
                          <w:sz w:val="16"/>
                          <w:szCs w:val="16"/>
                        </w:rPr>
                        <w:t>.</w:t>
                      </w:r>
                    </w:p>
                  </w:txbxContent>
                </v:textbox>
                <w10:wrap type="square"/>
              </v:shape>
            </w:pict>
          </mc:Fallback>
        </mc:AlternateContent>
      </w: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CD47ED" w:rsidRPr="0051172D" w:rsidRDefault="00CD47ED" w:rsidP="00CD47ED">
      <w:pPr>
        <w:pStyle w:val="Ttulo3"/>
        <w:numPr>
          <w:ilvl w:val="2"/>
          <w:numId w:val="2"/>
        </w:numPr>
        <w:spacing w:before="0" w:after="0"/>
        <w:jc w:val="both"/>
        <w:rPr>
          <w:rFonts w:ascii="Tahoma" w:hAnsi="Tahoma" w:cs="Tahoma"/>
          <w:b w:val="0"/>
          <w:bCs w:val="0"/>
          <w:sz w:val="24"/>
          <w:szCs w:val="24"/>
        </w:rPr>
      </w:pPr>
      <w:bookmarkStart w:id="188" w:name="_Toc29996688"/>
      <w:r w:rsidRPr="0051172D">
        <w:rPr>
          <w:rFonts w:ascii="Tahoma" w:hAnsi="Tahoma" w:cs="Tahoma"/>
          <w:b w:val="0"/>
          <w:bCs w:val="0"/>
          <w:sz w:val="24"/>
          <w:szCs w:val="24"/>
        </w:rPr>
        <w:t>Estado de implementación del PTEA 2016-2019</w:t>
      </w:r>
      <w:bookmarkEnd w:id="188"/>
    </w:p>
    <w:p w:rsidR="00CD47ED" w:rsidRPr="00220554" w:rsidRDefault="00CD47ED" w:rsidP="00CD47ED">
      <w:pPr>
        <w:jc w:val="both"/>
        <w:rPr>
          <w:rFonts w:ascii="Tahoma" w:hAnsi="Tahoma" w:cs="Tahoma"/>
          <w:sz w:val="22"/>
          <w:szCs w:val="22"/>
          <w:lang w:val="es-CO" w:eastAsia="en-US"/>
        </w:rPr>
      </w:pPr>
    </w:p>
    <w:p w:rsidR="00CD47ED" w:rsidRDefault="00562FF9" w:rsidP="00562FF9">
      <w:pPr>
        <w:pStyle w:val="Prrafodelista"/>
        <w:ind w:left="0"/>
        <w:jc w:val="both"/>
        <w:rPr>
          <w:rFonts w:ascii="Tahoma" w:hAnsi="Tahoma" w:cs="Tahoma"/>
        </w:rPr>
      </w:pPr>
      <w:r w:rsidRPr="00562FF9">
        <w:rPr>
          <w:rFonts w:ascii="Tahoma" w:hAnsi="Tahoma" w:cs="Tahoma"/>
        </w:rPr>
        <w:lastRenderedPageBreak/>
        <w:t xml:space="preserve">Las acciones realizadas en el tema de educación ambiental fueron orientadas por metas estructuradas en el plan de desarrollo </w:t>
      </w:r>
      <w:r w:rsidR="000B2A66">
        <w:rPr>
          <w:rFonts w:ascii="Tahoma" w:hAnsi="Tahoma" w:cs="Tahoma"/>
        </w:rPr>
        <w:t xml:space="preserve">municipal, en el PTEA 2016-2019 </w:t>
      </w:r>
      <w:r w:rsidRPr="00562FF9">
        <w:rPr>
          <w:rFonts w:ascii="Tahoma" w:hAnsi="Tahoma" w:cs="Tahoma"/>
        </w:rPr>
        <w:t>y de acuerdo a las necesidades expuestas en el comité CIDEA, CMGRD y</w:t>
      </w:r>
      <w:r w:rsidR="00446891">
        <w:rPr>
          <w:rFonts w:ascii="Tahoma" w:hAnsi="Tahoma" w:cs="Tahoma"/>
        </w:rPr>
        <w:t xml:space="preserve"> demás espacios de concertación:</w:t>
      </w:r>
    </w:p>
    <w:p w:rsidR="00446891" w:rsidRDefault="00446891" w:rsidP="00562FF9">
      <w:pPr>
        <w:pStyle w:val="Prrafodelista"/>
        <w:ind w:left="0"/>
        <w:jc w:val="both"/>
        <w:rPr>
          <w:rFonts w:ascii="Tahoma" w:hAnsi="Tahoma" w:cs="Tahoma"/>
        </w:rPr>
      </w:pPr>
    </w:p>
    <w:p w:rsidR="00446891" w:rsidRDefault="00446891" w:rsidP="00562FF9">
      <w:pPr>
        <w:pStyle w:val="Prrafodelista"/>
        <w:ind w:left="0"/>
        <w:jc w:val="both"/>
        <w:rPr>
          <w:rFonts w:ascii="Tahoma" w:hAnsi="Tahoma" w:cs="Tahoma"/>
        </w:rPr>
      </w:pPr>
      <w:r>
        <w:rPr>
          <w:rFonts w:ascii="Tahoma" w:hAnsi="Tahoma" w:cs="Tahoma"/>
        </w:rPr>
        <w:t xml:space="preserve">3.3.2.1. </w:t>
      </w:r>
      <w:r w:rsidR="00E61978">
        <w:rPr>
          <w:rFonts w:ascii="Tahoma" w:hAnsi="Tahoma" w:cs="Tahoma"/>
        </w:rPr>
        <w:t>Recurso Hídrico: En articulación interinstitucional con la Corporación Autónoma Regional de Cundinamarca – CAR se trabajó activamente en el fomento de la cultura del agua por medio de la ejecución de actividades tales como</w:t>
      </w:r>
    </w:p>
    <w:p w:rsidR="00C31D6C" w:rsidRDefault="00C31D6C" w:rsidP="00C64A28">
      <w:pPr>
        <w:pStyle w:val="Prrafodelista"/>
        <w:jc w:val="both"/>
        <w:rPr>
          <w:rFonts w:ascii="Tahoma" w:hAnsi="Tahoma" w:cs="Tahoma"/>
        </w:rPr>
      </w:pPr>
    </w:p>
    <w:p w:rsidR="00C31D6C" w:rsidRPr="00C31D6C" w:rsidRDefault="00C31D6C" w:rsidP="009508C4">
      <w:pPr>
        <w:pStyle w:val="Prrafodelista"/>
        <w:numPr>
          <w:ilvl w:val="0"/>
          <w:numId w:val="32"/>
        </w:numPr>
        <w:jc w:val="both"/>
        <w:rPr>
          <w:rFonts w:ascii="Tahoma" w:hAnsi="Tahoma" w:cs="Tahoma"/>
        </w:rPr>
      </w:pPr>
      <w:r>
        <w:rPr>
          <w:rFonts w:ascii="Tahoma" w:hAnsi="Tahoma" w:cs="Tahoma"/>
        </w:rPr>
        <w:t>Niños</w:t>
      </w:r>
      <w:r w:rsidRPr="00C31D6C">
        <w:rPr>
          <w:rFonts w:ascii="Tahoma" w:hAnsi="Tahoma" w:cs="Tahoma"/>
        </w:rPr>
        <w:t xml:space="preserve"> defensores del agua e inicio del proceso de formación en liderazgo ambiental de la I.E.D Fidel León Triana</w:t>
      </w:r>
    </w:p>
    <w:p w:rsidR="00C31D6C" w:rsidRPr="00C31D6C" w:rsidRDefault="00C31D6C" w:rsidP="009508C4">
      <w:pPr>
        <w:pStyle w:val="Prrafodelista"/>
        <w:numPr>
          <w:ilvl w:val="0"/>
          <w:numId w:val="32"/>
        </w:numPr>
        <w:jc w:val="both"/>
        <w:rPr>
          <w:rFonts w:ascii="Tahoma" w:hAnsi="Tahoma" w:cs="Tahoma"/>
        </w:rPr>
      </w:pPr>
      <w:r>
        <w:rPr>
          <w:rFonts w:ascii="Tahoma" w:hAnsi="Tahoma" w:cs="Tahoma"/>
        </w:rPr>
        <w:t>Niños</w:t>
      </w:r>
      <w:r w:rsidRPr="00C31D6C">
        <w:rPr>
          <w:rFonts w:ascii="Tahoma" w:hAnsi="Tahoma" w:cs="Tahoma"/>
        </w:rPr>
        <w:t xml:space="preserve"> defensores del agua e inicio del proceso de formación en liderazgo ambiental de la I.E.D</w:t>
      </w:r>
      <w:r>
        <w:rPr>
          <w:rFonts w:ascii="Tahoma" w:hAnsi="Tahoma" w:cs="Tahoma"/>
        </w:rPr>
        <w:t>.</w:t>
      </w:r>
      <w:r w:rsidRPr="00C31D6C">
        <w:rPr>
          <w:rFonts w:ascii="Tahoma" w:hAnsi="Tahoma" w:cs="Tahoma"/>
        </w:rPr>
        <w:t>R</w:t>
      </w:r>
      <w:r>
        <w:rPr>
          <w:rFonts w:ascii="Tahoma" w:hAnsi="Tahoma" w:cs="Tahoma"/>
        </w:rPr>
        <w:t>.</w:t>
      </w:r>
      <w:r w:rsidRPr="00C31D6C">
        <w:rPr>
          <w:rFonts w:ascii="Tahoma" w:hAnsi="Tahoma" w:cs="Tahoma"/>
        </w:rPr>
        <w:t xml:space="preserve">  </w:t>
      </w:r>
      <w:r w:rsidR="00C64A28" w:rsidRPr="00C31D6C">
        <w:rPr>
          <w:rFonts w:ascii="Tahoma" w:hAnsi="Tahoma" w:cs="Tahoma"/>
        </w:rPr>
        <w:t>La Montaña</w:t>
      </w:r>
    </w:p>
    <w:p w:rsidR="00C31D6C" w:rsidRDefault="00C31D6C" w:rsidP="009508C4">
      <w:pPr>
        <w:pStyle w:val="Prrafodelista"/>
        <w:numPr>
          <w:ilvl w:val="0"/>
          <w:numId w:val="32"/>
        </w:numPr>
        <w:jc w:val="both"/>
        <w:rPr>
          <w:rFonts w:ascii="Tahoma" w:hAnsi="Tahoma" w:cs="Tahoma"/>
        </w:rPr>
      </w:pPr>
      <w:r w:rsidRPr="00C31D6C">
        <w:rPr>
          <w:rFonts w:ascii="Tahoma" w:hAnsi="Tahoma" w:cs="Tahoma"/>
        </w:rPr>
        <w:t xml:space="preserve">Reducción del consumo de agua en un 12 % y de energía en un 14% en el municipio.  </w:t>
      </w:r>
    </w:p>
    <w:p w:rsidR="00C31D6C" w:rsidRDefault="00C31D6C" w:rsidP="009508C4">
      <w:pPr>
        <w:pStyle w:val="Prrafodelista"/>
        <w:numPr>
          <w:ilvl w:val="0"/>
          <w:numId w:val="32"/>
        </w:numPr>
        <w:jc w:val="both"/>
        <w:rPr>
          <w:rFonts w:ascii="Tahoma" w:hAnsi="Tahoma" w:cs="Tahoma"/>
        </w:rPr>
      </w:pPr>
      <w:r>
        <w:rPr>
          <w:rFonts w:ascii="Tahoma" w:hAnsi="Tahoma" w:cs="Tahoma"/>
        </w:rPr>
        <w:t>Vinculación de J</w:t>
      </w:r>
      <w:r w:rsidRPr="00C31D6C">
        <w:rPr>
          <w:rFonts w:ascii="Tahoma" w:hAnsi="Tahoma" w:cs="Tahoma"/>
        </w:rPr>
        <w:t>óvenes pregoneros ambientales, e inicio del proceso de formación en liderazgo ambiental de la I.E.D Fidel León Triana</w:t>
      </w:r>
    </w:p>
    <w:p w:rsidR="00C31D6C" w:rsidRDefault="00C31D6C" w:rsidP="009508C4">
      <w:pPr>
        <w:pStyle w:val="Prrafodelista"/>
        <w:numPr>
          <w:ilvl w:val="0"/>
          <w:numId w:val="32"/>
        </w:numPr>
        <w:jc w:val="both"/>
        <w:rPr>
          <w:rFonts w:ascii="Tahoma" w:hAnsi="Tahoma" w:cs="Tahoma"/>
        </w:rPr>
      </w:pPr>
      <w:r w:rsidRPr="00C31D6C">
        <w:rPr>
          <w:rFonts w:ascii="Tahoma" w:hAnsi="Tahoma" w:cs="Tahoma"/>
        </w:rPr>
        <w:t>Acueducto vereda</w:t>
      </w:r>
      <w:r>
        <w:rPr>
          <w:rFonts w:ascii="Tahoma" w:hAnsi="Tahoma" w:cs="Tahoma"/>
        </w:rPr>
        <w:t xml:space="preserve">l Montaña Alta con el abordaje </w:t>
      </w:r>
      <w:r w:rsidRPr="00C31D6C">
        <w:rPr>
          <w:rFonts w:ascii="Tahoma" w:hAnsi="Tahoma" w:cs="Tahoma"/>
        </w:rPr>
        <w:t>de estrategias de cultura del agua en proyecto de educación ambiental del PUEAA.</w:t>
      </w:r>
    </w:p>
    <w:p w:rsidR="00C31D6C" w:rsidRDefault="00C31D6C" w:rsidP="009508C4">
      <w:pPr>
        <w:pStyle w:val="Prrafodelista"/>
        <w:numPr>
          <w:ilvl w:val="0"/>
          <w:numId w:val="32"/>
        </w:numPr>
        <w:jc w:val="both"/>
        <w:rPr>
          <w:rFonts w:ascii="Tahoma" w:hAnsi="Tahoma" w:cs="Tahoma"/>
        </w:rPr>
      </w:pPr>
      <w:r w:rsidRPr="00C31D6C">
        <w:rPr>
          <w:rFonts w:ascii="Tahoma" w:hAnsi="Tahoma" w:cs="Tahoma"/>
        </w:rPr>
        <w:t xml:space="preserve">Fortalecimiento y seguimiento pedagógico a la estrategia Eco escuela en la institución educativa IED Fidel León Triana, con la ejecución de actividades como: Trabajo con el comité ambiental escolar. Elaboración del plan de acción </w:t>
      </w:r>
    </w:p>
    <w:p w:rsidR="00C31D6C" w:rsidRPr="00C31D6C" w:rsidRDefault="00C31D6C" w:rsidP="009508C4">
      <w:pPr>
        <w:pStyle w:val="Prrafodelista"/>
        <w:numPr>
          <w:ilvl w:val="0"/>
          <w:numId w:val="32"/>
        </w:numPr>
        <w:jc w:val="both"/>
        <w:rPr>
          <w:rFonts w:ascii="Tahoma" w:hAnsi="Tahoma" w:cs="Tahoma"/>
        </w:rPr>
      </w:pPr>
      <w:r w:rsidRPr="00C31D6C">
        <w:rPr>
          <w:rFonts w:ascii="Tahoma" w:hAnsi="Tahoma" w:cs="Tahoma"/>
        </w:rPr>
        <w:t>Formación en herramientas de gestión ambiental a través de bitácoras e indicadores.</w:t>
      </w:r>
    </w:p>
    <w:p w:rsidR="00C31D6C" w:rsidRPr="00C31D6C" w:rsidRDefault="00C31D6C" w:rsidP="009508C4">
      <w:pPr>
        <w:pStyle w:val="Prrafodelista"/>
        <w:numPr>
          <w:ilvl w:val="0"/>
          <w:numId w:val="32"/>
        </w:numPr>
        <w:jc w:val="both"/>
        <w:rPr>
          <w:rFonts w:ascii="Tahoma" w:hAnsi="Tahoma" w:cs="Tahoma"/>
        </w:rPr>
      </w:pPr>
      <w:r w:rsidRPr="00C31D6C">
        <w:rPr>
          <w:rFonts w:ascii="Tahoma" w:hAnsi="Tahoma" w:cs="Tahoma"/>
        </w:rPr>
        <w:t xml:space="preserve">Fortalecimiento en el componente </w:t>
      </w:r>
      <w:r w:rsidR="00C64A28" w:rsidRPr="00C31D6C">
        <w:rPr>
          <w:rFonts w:ascii="Tahoma" w:hAnsi="Tahoma" w:cs="Tahoma"/>
        </w:rPr>
        <w:t>de manejo</w:t>
      </w:r>
      <w:r w:rsidRPr="00C31D6C">
        <w:rPr>
          <w:rFonts w:ascii="Tahoma" w:hAnsi="Tahoma" w:cs="Tahoma"/>
        </w:rPr>
        <w:t xml:space="preserve"> de residuos sólidos.</w:t>
      </w:r>
    </w:p>
    <w:p w:rsidR="00C31D6C" w:rsidRDefault="00C31D6C" w:rsidP="009508C4">
      <w:pPr>
        <w:pStyle w:val="Prrafodelista"/>
        <w:numPr>
          <w:ilvl w:val="0"/>
          <w:numId w:val="32"/>
        </w:numPr>
        <w:jc w:val="both"/>
        <w:rPr>
          <w:rFonts w:ascii="Tahoma" w:hAnsi="Tahoma" w:cs="Tahoma"/>
        </w:rPr>
      </w:pPr>
      <w:r w:rsidRPr="00C31D6C">
        <w:rPr>
          <w:rFonts w:ascii="Tahoma" w:hAnsi="Tahoma" w:cs="Tahoma"/>
        </w:rPr>
        <w:t>Valoración de las estrategias implementadas para mejorar la gestión ambiental escolar con el fin de priorizar nuevos componentes ambientales.</w:t>
      </w:r>
    </w:p>
    <w:p w:rsidR="00C31D6C" w:rsidRPr="00C64A28" w:rsidRDefault="00C64A28" w:rsidP="009508C4">
      <w:pPr>
        <w:pStyle w:val="Prrafodelista"/>
        <w:numPr>
          <w:ilvl w:val="0"/>
          <w:numId w:val="32"/>
        </w:numPr>
        <w:jc w:val="both"/>
        <w:rPr>
          <w:rFonts w:ascii="Tahoma" w:hAnsi="Tahoma" w:cs="Tahoma"/>
        </w:rPr>
      </w:pPr>
      <w:r>
        <w:rPr>
          <w:rFonts w:ascii="Tahoma" w:hAnsi="Tahoma" w:cs="Tahoma"/>
        </w:rPr>
        <w:t>Intervención en</w:t>
      </w:r>
      <w:r w:rsidR="00C31D6C" w:rsidRPr="00C31D6C">
        <w:rPr>
          <w:rFonts w:ascii="Tahoma" w:hAnsi="Tahoma" w:cs="Tahoma"/>
        </w:rPr>
        <w:t xml:space="preserve"> usuarios del acueducto de Montaña Alta con la entrega de</w:t>
      </w:r>
      <w:r>
        <w:rPr>
          <w:rFonts w:ascii="Tahoma" w:hAnsi="Tahoma" w:cs="Tahoma"/>
        </w:rPr>
        <w:t xml:space="preserve"> </w:t>
      </w:r>
      <w:r w:rsidR="00C31D6C" w:rsidRPr="00C31D6C">
        <w:rPr>
          <w:rFonts w:ascii="Tahoma" w:hAnsi="Tahoma" w:cs="Tahoma"/>
        </w:rPr>
        <w:t>kits de aguas lluvias.</w:t>
      </w:r>
    </w:p>
    <w:p w:rsidR="00C31D6C" w:rsidRPr="00C64A28" w:rsidRDefault="00C31D6C" w:rsidP="009508C4">
      <w:pPr>
        <w:pStyle w:val="Prrafodelista"/>
        <w:numPr>
          <w:ilvl w:val="0"/>
          <w:numId w:val="32"/>
        </w:numPr>
        <w:jc w:val="both"/>
        <w:rPr>
          <w:rFonts w:ascii="Tahoma" w:hAnsi="Tahoma" w:cs="Tahoma"/>
        </w:rPr>
      </w:pPr>
      <w:r w:rsidRPr="00C31D6C">
        <w:rPr>
          <w:rFonts w:ascii="Tahoma" w:hAnsi="Tahoma" w:cs="Tahoma"/>
        </w:rPr>
        <w:t>Diagnóstico socio</w:t>
      </w:r>
      <w:r w:rsidR="00C64A28">
        <w:rPr>
          <w:rFonts w:ascii="Tahoma" w:hAnsi="Tahoma" w:cs="Tahoma"/>
        </w:rPr>
        <w:t xml:space="preserve"> ambiental en</w:t>
      </w:r>
      <w:r w:rsidRPr="00C31D6C">
        <w:rPr>
          <w:rFonts w:ascii="Tahoma" w:hAnsi="Tahoma" w:cs="Tahoma"/>
        </w:rPr>
        <w:t xml:space="preserve"> hogares de JAC del acueducto de Montaña </w:t>
      </w:r>
      <w:r w:rsidR="00E61978" w:rsidRPr="00C31D6C">
        <w:rPr>
          <w:rFonts w:ascii="Tahoma" w:hAnsi="Tahoma" w:cs="Tahoma"/>
        </w:rPr>
        <w:t>Alta con</w:t>
      </w:r>
      <w:r w:rsidRPr="00C31D6C">
        <w:rPr>
          <w:rFonts w:ascii="Tahoma" w:hAnsi="Tahoma" w:cs="Tahoma"/>
        </w:rPr>
        <w:t xml:space="preserve"> la verificación de instalación de la herramienta educativa “Kit de Aguas Lluvias”.</w:t>
      </w:r>
    </w:p>
    <w:p w:rsidR="00C64A28" w:rsidRDefault="00C31D6C" w:rsidP="009508C4">
      <w:pPr>
        <w:pStyle w:val="Prrafodelista"/>
        <w:numPr>
          <w:ilvl w:val="0"/>
          <w:numId w:val="32"/>
        </w:numPr>
        <w:jc w:val="both"/>
        <w:rPr>
          <w:rFonts w:ascii="Tahoma" w:hAnsi="Tahoma" w:cs="Tahoma"/>
        </w:rPr>
      </w:pPr>
      <w:r w:rsidRPr="00C64A28">
        <w:rPr>
          <w:rFonts w:ascii="Tahoma" w:hAnsi="Tahoma" w:cs="Tahoma"/>
        </w:rPr>
        <w:t>Evaluación de la sostenibilidad de la estrat</w:t>
      </w:r>
      <w:r w:rsidR="00C64A28" w:rsidRPr="00C64A28">
        <w:rPr>
          <w:rFonts w:ascii="Tahoma" w:hAnsi="Tahoma" w:cs="Tahoma"/>
        </w:rPr>
        <w:t>egia de</w:t>
      </w:r>
      <w:r w:rsidRPr="00C64A28">
        <w:rPr>
          <w:rFonts w:ascii="Tahoma" w:hAnsi="Tahoma" w:cs="Tahoma"/>
        </w:rPr>
        <w:t xml:space="preserve"> hogares de usuarios de las veredas Cerinza, La Chorrera y Guacamayas verificando cont</w:t>
      </w:r>
      <w:r w:rsidR="00C64A28">
        <w:rPr>
          <w:rFonts w:ascii="Tahoma" w:hAnsi="Tahoma" w:cs="Tahoma"/>
        </w:rPr>
        <w:t>inuidad en el proceso educativo</w:t>
      </w:r>
    </w:p>
    <w:p w:rsidR="00112D1D" w:rsidRPr="00C64A28" w:rsidRDefault="0028357F" w:rsidP="009508C4">
      <w:pPr>
        <w:pStyle w:val="Prrafodelista"/>
        <w:numPr>
          <w:ilvl w:val="0"/>
          <w:numId w:val="32"/>
        </w:numPr>
        <w:jc w:val="both"/>
        <w:rPr>
          <w:rFonts w:ascii="Tahoma" w:hAnsi="Tahoma" w:cs="Tahoma"/>
        </w:rPr>
      </w:pPr>
      <w:r>
        <w:rPr>
          <w:noProof/>
          <w:lang w:val="en-US"/>
        </w:rPr>
        <w:lastRenderedPageBreak/>
        <mc:AlternateContent>
          <mc:Choice Requires="wps">
            <w:drawing>
              <wp:anchor distT="0" distB="0" distL="114300" distR="114300" simplePos="0" relativeHeight="251694592" behindDoc="0" locked="0" layoutInCell="1" allowOverlap="1" wp14:anchorId="5C39AE56" wp14:editId="2BE1FAE0">
                <wp:simplePos x="0" y="0"/>
                <wp:positionH relativeFrom="column">
                  <wp:posOffset>3025140</wp:posOffset>
                </wp:positionH>
                <wp:positionV relativeFrom="paragraph">
                  <wp:posOffset>3234690</wp:posOffset>
                </wp:positionV>
                <wp:extent cx="2749550" cy="266700"/>
                <wp:effectExtent l="0" t="0" r="0" b="0"/>
                <wp:wrapSquare wrapText="bothSides"/>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Default="00063641" w:rsidP="0028357F">
                            <w:pPr>
                              <w:pStyle w:val="Descripcin"/>
                              <w:rPr>
                                <w:rFonts w:ascii="Tahoma" w:hAnsi="Tahoma" w:cs="Tahoma"/>
                                <w:b w:val="0"/>
                                <w:sz w:val="16"/>
                                <w:szCs w:val="16"/>
                              </w:rPr>
                            </w:pPr>
                            <w:r w:rsidRPr="00087FE1">
                              <w:rPr>
                                <w:rFonts w:ascii="Tahoma" w:hAnsi="Tahoma" w:cs="Tahoma"/>
                                <w:sz w:val="16"/>
                                <w:szCs w:val="16"/>
                              </w:rPr>
                              <w:t xml:space="preserve">Imagen No. </w:t>
                            </w:r>
                            <w:r>
                              <w:rPr>
                                <w:rFonts w:ascii="Tahoma" w:hAnsi="Tahoma" w:cs="Tahoma"/>
                                <w:sz w:val="16"/>
                                <w:szCs w:val="16"/>
                              </w:rPr>
                              <w:t>8</w:t>
                            </w:r>
                            <w:r w:rsidRPr="00087FE1">
                              <w:rPr>
                                <w:rFonts w:ascii="Tahoma" w:hAnsi="Tahoma" w:cs="Tahoma"/>
                                <w:sz w:val="16"/>
                                <w:szCs w:val="16"/>
                              </w:rPr>
                              <w:t>:</w:t>
                            </w:r>
                            <w:r>
                              <w:rPr>
                                <w:rFonts w:ascii="Tahoma" w:hAnsi="Tahoma" w:cs="Tahoma"/>
                                <w:b w:val="0"/>
                                <w:sz w:val="16"/>
                                <w:szCs w:val="16"/>
                              </w:rPr>
                              <w:t xml:space="preserve"> Proyecto de Educación Ambiental</w:t>
                            </w:r>
                            <w:r w:rsidRPr="00EF0718">
                              <w:rPr>
                                <w:rFonts w:ascii="Tahoma" w:hAnsi="Tahoma" w:cs="Tahoma"/>
                                <w:b w:val="0"/>
                                <w:sz w:val="16"/>
                                <w:szCs w:val="16"/>
                              </w:rPr>
                              <w:t xml:space="preserve"> Vergara</w:t>
                            </w:r>
                            <w:r w:rsidRPr="00087FE1">
                              <w:rPr>
                                <w:rFonts w:ascii="Tahoma" w:hAnsi="Tahoma" w:cs="Tahoma"/>
                                <w:b w:val="0"/>
                                <w:sz w:val="16"/>
                                <w:szCs w:val="16"/>
                              </w:rPr>
                              <w:t xml:space="preserve">. </w:t>
                            </w:r>
                          </w:p>
                          <w:p w:rsidR="00063641" w:rsidRPr="00087FE1" w:rsidRDefault="00063641" w:rsidP="0028357F">
                            <w:pPr>
                              <w:pStyle w:val="Descripcin"/>
                              <w:rPr>
                                <w:rFonts w:ascii="Tahoma" w:eastAsia="Calibri" w:hAnsi="Tahoma" w:cs="Tahoma"/>
                                <w:b w:val="0"/>
                                <w:noProof/>
                                <w:sz w:val="16"/>
                                <w:szCs w:val="16"/>
                              </w:rPr>
                            </w:pP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9AE56" id="_x0000_s1029" type="#_x0000_t202" style="position:absolute;left:0;text-align:left;margin-left:238.2pt;margin-top:254.7pt;width:216.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Sfw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" stroked="f">
                <v:textbox inset="0,0,0,0">
                  <w:txbxContent>
                    <w:p w:rsidR="00063641" w:rsidRDefault="00063641" w:rsidP="0028357F">
                      <w:pPr>
                        <w:pStyle w:val="Descripcin"/>
                        <w:rPr>
                          <w:rFonts w:ascii="Tahoma" w:hAnsi="Tahoma" w:cs="Tahoma"/>
                          <w:b w:val="0"/>
                          <w:sz w:val="16"/>
                          <w:szCs w:val="16"/>
                        </w:rPr>
                      </w:pPr>
                      <w:r w:rsidRPr="00087FE1">
                        <w:rPr>
                          <w:rFonts w:ascii="Tahoma" w:hAnsi="Tahoma" w:cs="Tahoma"/>
                          <w:sz w:val="16"/>
                          <w:szCs w:val="16"/>
                        </w:rPr>
                        <w:t xml:space="preserve">Imagen No. </w:t>
                      </w:r>
                      <w:r>
                        <w:rPr>
                          <w:rFonts w:ascii="Tahoma" w:hAnsi="Tahoma" w:cs="Tahoma"/>
                          <w:sz w:val="16"/>
                          <w:szCs w:val="16"/>
                        </w:rPr>
                        <w:t>8</w:t>
                      </w:r>
                      <w:r w:rsidRPr="00087FE1">
                        <w:rPr>
                          <w:rFonts w:ascii="Tahoma" w:hAnsi="Tahoma" w:cs="Tahoma"/>
                          <w:sz w:val="16"/>
                          <w:szCs w:val="16"/>
                        </w:rPr>
                        <w:t>:</w:t>
                      </w:r>
                      <w:r>
                        <w:rPr>
                          <w:rFonts w:ascii="Tahoma" w:hAnsi="Tahoma" w:cs="Tahoma"/>
                          <w:b w:val="0"/>
                          <w:sz w:val="16"/>
                          <w:szCs w:val="16"/>
                        </w:rPr>
                        <w:t xml:space="preserve"> Proyecto de Educación Ambiental</w:t>
                      </w:r>
                      <w:r w:rsidRPr="00EF0718">
                        <w:rPr>
                          <w:rFonts w:ascii="Tahoma" w:hAnsi="Tahoma" w:cs="Tahoma"/>
                          <w:b w:val="0"/>
                          <w:sz w:val="16"/>
                          <w:szCs w:val="16"/>
                        </w:rPr>
                        <w:t xml:space="preserve"> Vergara</w:t>
                      </w:r>
                      <w:r w:rsidRPr="00087FE1">
                        <w:rPr>
                          <w:rFonts w:ascii="Tahoma" w:hAnsi="Tahoma" w:cs="Tahoma"/>
                          <w:b w:val="0"/>
                          <w:sz w:val="16"/>
                          <w:szCs w:val="16"/>
                        </w:rPr>
                        <w:t xml:space="preserve">. </w:t>
                      </w:r>
                    </w:p>
                    <w:p w:rsidR="00063641" w:rsidRPr="00087FE1" w:rsidRDefault="00063641" w:rsidP="0028357F">
                      <w:pPr>
                        <w:pStyle w:val="Descripcin"/>
                        <w:rPr>
                          <w:rFonts w:ascii="Tahoma" w:eastAsia="Calibri" w:hAnsi="Tahoma" w:cs="Tahoma"/>
                          <w:b w:val="0"/>
                          <w:noProof/>
                          <w:sz w:val="16"/>
                          <w:szCs w:val="16"/>
                        </w:rPr>
                      </w:pP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v:textbox>
                <w10:wrap type="square"/>
              </v:shape>
            </w:pict>
          </mc:Fallback>
        </mc:AlternateContent>
      </w:r>
      <w:r>
        <w:rPr>
          <w:noProof/>
          <w:lang w:val="en-US"/>
        </w:rPr>
        <w:drawing>
          <wp:anchor distT="0" distB="0" distL="114300" distR="114300" simplePos="0" relativeHeight="251692544" behindDoc="0" locked="0" layoutInCell="1" allowOverlap="1" wp14:anchorId="176230DB" wp14:editId="2CF8EDFE">
            <wp:simplePos x="0" y="0"/>
            <wp:positionH relativeFrom="column">
              <wp:posOffset>3025140</wp:posOffset>
            </wp:positionH>
            <wp:positionV relativeFrom="paragraph">
              <wp:posOffset>796290</wp:posOffset>
            </wp:positionV>
            <wp:extent cx="2749550" cy="2318385"/>
            <wp:effectExtent l="0" t="0" r="0" b="5715"/>
            <wp:wrapSquare wrapText="bothSides"/>
            <wp:docPr id="22" name="Imagen 32">
              <a:extLst xmlns:a="http://schemas.openxmlformats.org/drawingml/2006/main">
                <a:ext uri="{FF2B5EF4-FFF2-40B4-BE49-F238E27FC236}">
                  <a16:creationId xmlns:a16="http://schemas.microsoft.com/office/drawing/2014/main" id="{F2E98FB4-FDE4-4F7F-A0FC-D00AD6F17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F2E98FB4-FDE4-4F7F-A0FC-D00AD6F17E31}"/>
                        </a:ext>
                      </a:extLst>
                    </pic:cNvPr>
                    <pic:cNvPicPr>
                      <a:picLocks noChangeAspect="1"/>
                    </pic:cNvPicPr>
                  </pic:nvPicPr>
                  <pic:blipFill rotWithShape="1">
                    <a:blip r:embed="rId23" cstate="email">
                      <a:extLst>
                        <a:ext uri="{28A0092B-C50C-407E-A947-70E740481C1C}">
                          <a14:useLocalDpi xmlns:a14="http://schemas.microsoft.com/office/drawing/2010/main" val="0"/>
                        </a:ext>
                      </a:extLst>
                    </a:blip>
                    <a:srcRect/>
                    <a:stretch/>
                  </pic:blipFill>
                  <pic:spPr>
                    <a:xfrm>
                      <a:off x="0" y="0"/>
                      <a:ext cx="2749550" cy="2318385"/>
                    </a:xfrm>
                    <a:prstGeom prst="rect">
                      <a:avLst/>
                    </a:prstGeom>
                  </pic:spPr>
                </pic:pic>
              </a:graphicData>
            </a:graphic>
            <wp14:sizeRelH relativeFrom="margin">
              <wp14:pctWidth>0</wp14:pctWidth>
            </wp14:sizeRelH>
          </wp:anchor>
        </w:drawing>
      </w:r>
      <w:r w:rsidR="00C31D6C" w:rsidRPr="00C64A28">
        <w:rPr>
          <w:rFonts w:ascii="Tahoma" w:hAnsi="Tahoma" w:cs="Tahoma"/>
        </w:rPr>
        <w:t xml:space="preserve">Seguimiento post y evaluación de la estrategia a la I.E.D.  FIDEL LEON </w:t>
      </w:r>
      <w:r w:rsidR="00C64A28" w:rsidRPr="00C64A28">
        <w:rPr>
          <w:rFonts w:ascii="Tahoma" w:hAnsi="Tahoma" w:cs="Tahoma"/>
        </w:rPr>
        <w:t>TRIANA y</w:t>
      </w:r>
      <w:r w:rsidR="00C31D6C" w:rsidRPr="00C64A28">
        <w:rPr>
          <w:rFonts w:ascii="Tahoma" w:hAnsi="Tahoma" w:cs="Tahoma"/>
        </w:rPr>
        <w:t xml:space="preserve"> las cinco sedes </w:t>
      </w:r>
      <w:r w:rsidR="00C64A28" w:rsidRPr="00C64A28">
        <w:rPr>
          <w:rFonts w:ascii="Tahoma" w:hAnsi="Tahoma" w:cs="Tahoma"/>
        </w:rPr>
        <w:t>rurales con</w:t>
      </w:r>
      <w:r w:rsidR="00C31D6C" w:rsidRPr="00C64A28">
        <w:rPr>
          <w:rFonts w:ascii="Tahoma" w:hAnsi="Tahoma" w:cs="Tahoma"/>
        </w:rPr>
        <w:t xml:space="preserve"> el fin de medir el cambio de hábitos una vez se implementó la estrategia lluvia para la vida.</w:t>
      </w:r>
    </w:p>
    <w:p w:rsidR="00112D1D" w:rsidRPr="00C31D6C" w:rsidRDefault="0028357F" w:rsidP="00112D1D">
      <w:pPr>
        <w:pStyle w:val="Descripcin"/>
        <w:rPr>
          <w:rFonts w:ascii="Tahoma" w:eastAsia="Calibri" w:hAnsi="Tahoma" w:cs="Tahoma"/>
          <w:b w:val="0"/>
          <w:bCs w:val="0"/>
          <w:sz w:val="22"/>
          <w:szCs w:val="22"/>
          <w:lang w:eastAsia="en-US"/>
        </w:rPr>
      </w:pPr>
      <w:r>
        <w:rPr>
          <w:noProof/>
          <w:lang w:val="en-US" w:eastAsia="en-US"/>
        </w:rPr>
        <mc:AlternateContent>
          <mc:Choice Requires="wps">
            <w:drawing>
              <wp:anchor distT="0" distB="0" distL="114300" distR="114300" simplePos="0" relativeHeight="251691520" behindDoc="0" locked="0" layoutInCell="1" allowOverlap="1" wp14:anchorId="0E70953E" wp14:editId="101A14E3">
                <wp:simplePos x="0" y="0"/>
                <wp:positionH relativeFrom="column">
                  <wp:posOffset>-80010</wp:posOffset>
                </wp:positionH>
                <wp:positionV relativeFrom="paragraph">
                  <wp:posOffset>2516505</wp:posOffset>
                </wp:positionV>
                <wp:extent cx="2905125" cy="266700"/>
                <wp:effectExtent l="0" t="0" r="9525" b="0"/>
                <wp:wrapSquare wrapText="bothSides"/>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EF0718">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7</w:t>
                            </w:r>
                            <w:r w:rsidRPr="00087FE1">
                              <w:rPr>
                                <w:rFonts w:ascii="Tahoma" w:hAnsi="Tahoma" w:cs="Tahoma"/>
                                <w:sz w:val="16"/>
                                <w:szCs w:val="16"/>
                              </w:rPr>
                              <w:t>:</w:t>
                            </w:r>
                            <w:r>
                              <w:rPr>
                                <w:rFonts w:ascii="Tahoma" w:hAnsi="Tahoma" w:cs="Tahoma"/>
                                <w:b w:val="0"/>
                                <w:sz w:val="16"/>
                                <w:szCs w:val="16"/>
                              </w:rPr>
                              <w:t xml:space="preserve"> </w:t>
                            </w:r>
                            <w:r w:rsidRPr="00EF0718">
                              <w:rPr>
                                <w:rFonts w:ascii="Tahoma" w:hAnsi="Tahoma" w:cs="Tahoma"/>
                                <w:b w:val="0"/>
                                <w:sz w:val="16"/>
                                <w:szCs w:val="16"/>
                              </w:rPr>
                              <w:t>Taller Niños Defensores del Agua Vergara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953E" id="_x0000_s1030" type="#_x0000_t202" style="position:absolute;margin-left:-6.3pt;margin-top:198.15pt;width:228.7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" stroked="f">
                <v:textbox inset="0,0,0,0">
                  <w:txbxContent>
                    <w:p w:rsidR="00063641" w:rsidRPr="00087FE1" w:rsidRDefault="00063641" w:rsidP="00EF0718">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7</w:t>
                      </w:r>
                      <w:r w:rsidRPr="00087FE1">
                        <w:rPr>
                          <w:rFonts w:ascii="Tahoma" w:hAnsi="Tahoma" w:cs="Tahoma"/>
                          <w:sz w:val="16"/>
                          <w:szCs w:val="16"/>
                        </w:rPr>
                        <w:t>:</w:t>
                      </w:r>
                      <w:r>
                        <w:rPr>
                          <w:rFonts w:ascii="Tahoma" w:hAnsi="Tahoma" w:cs="Tahoma"/>
                          <w:b w:val="0"/>
                          <w:sz w:val="16"/>
                          <w:szCs w:val="16"/>
                        </w:rPr>
                        <w:t xml:space="preserve"> </w:t>
                      </w:r>
                      <w:r w:rsidRPr="00EF0718">
                        <w:rPr>
                          <w:rFonts w:ascii="Tahoma" w:hAnsi="Tahoma" w:cs="Tahoma"/>
                          <w:b w:val="0"/>
                          <w:sz w:val="16"/>
                          <w:szCs w:val="16"/>
                        </w:rPr>
                        <w:t>Taller Niños Defensores del Agua Vergara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v:textbox>
                <w10:wrap type="square"/>
              </v:shape>
            </w:pict>
          </mc:Fallback>
        </mc:AlternateContent>
      </w:r>
      <w:r>
        <w:rPr>
          <w:noProof/>
          <w:lang w:val="en-US" w:eastAsia="en-US"/>
        </w:rPr>
        <w:drawing>
          <wp:anchor distT="0" distB="0" distL="114300" distR="114300" simplePos="0" relativeHeight="251689472" behindDoc="0" locked="0" layoutInCell="1" allowOverlap="1" wp14:anchorId="53A00621" wp14:editId="3D180CA3">
            <wp:simplePos x="0" y="0"/>
            <wp:positionH relativeFrom="column">
              <wp:posOffset>-80010</wp:posOffset>
            </wp:positionH>
            <wp:positionV relativeFrom="paragraph">
              <wp:posOffset>106680</wp:posOffset>
            </wp:positionV>
            <wp:extent cx="2838450" cy="2302510"/>
            <wp:effectExtent l="0" t="0" r="0" b="2540"/>
            <wp:wrapSquare wrapText="bothSides"/>
            <wp:docPr id="14" name="Imagen 26">
              <a:extLst xmlns:a="http://schemas.openxmlformats.org/drawingml/2006/main">
                <a:ext uri="{FF2B5EF4-FFF2-40B4-BE49-F238E27FC236}">
                  <a16:creationId xmlns:a16="http://schemas.microsoft.com/office/drawing/2014/main" id="{EEEA9FEF-D896-44FD-8F95-C372D0C70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EEEA9FEF-D896-44FD-8F95-C372D0C70885}"/>
                        </a:ext>
                      </a:extLst>
                    </pic:cNvPr>
                    <pic:cNvPicPr>
                      <a:picLocks noChangeAspect="1"/>
                    </pic:cNvPicPr>
                  </pic:nvPicPr>
                  <pic:blipFill rotWithShape="1">
                    <a:blip r:embed="rId24" cstate="email">
                      <a:extLst>
                        <a:ext uri="{28A0092B-C50C-407E-A947-70E740481C1C}">
                          <a14:useLocalDpi xmlns:a14="http://schemas.microsoft.com/office/drawing/2010/main" val="0"/>
                        </a:ext>
                      </a:extLst>
                    </a:blip>
                    <a:srcRect/>
                    <a:stretch/>
                  </pic:blipFill>
                  <pic:spPr>
                    <a:xfrm>
                      <a:off x="0" y="0"/>
                      <a:ext cx="2838450" cy="2302510"/>
                    </a:xfrm>
                    <a:prstGeom prst="rect">
                      <a:avLst/>
                    </a:prstGeom>
                  </pic:spPr>
                </pic:pic>
              </a:graphicData>
            </a:graphic>
            <wp14:sizeRelH relativeFrom="margin">
              <wp14:pctWidth>0</wp14:pctWidth>
            </wp14:sizeRelH>
          </wp:anchor>
        </w:drawing>
      </w:r>
    </w:p>
    <w:p w:rsidR="00112D1D" w:rsidRPr="00C31D6C" w:rsidRDefault="004A63A8" w:rsidP="00112D1D">
      <w:pPr>
        <w:pStyle w:val="Descripcin"/>
        <w:rPr>
          <w:rFonts w:ascii="Tahoma" w:eastAsia="Calibri" w:hAnsi="Tahoma" w:cs="Tahoma"/>
          <w:b w:val="0"/>
          <w:bCs w:val="0"/>
          <w:sz w:val="22"/>
          <w:szCs w:val="22"/>
          <w:lang w:eastAsia="en-US"/>
        </w:rPr>
      </w:pPr>
      <w:r>
        <w:rPr>
          <w:noProof/>
          <w:lang w:val="en-US" w:eastAsia="en-US"/>
        </w:rPr>
        <w:drawing>
          <wp:anchor distT="0" distB="0" distL="114300" distR="114300" simplePos="0" relativeHeight="251695616" behindDoc="0" locked="0" layoutInCell="1" allowOverlap="1" wp14:anchorId="49DA5F74" wp14:editId="598CBD2E">
            <wp:simplePos x="0" y="0"/>
            <wp:positionH relativeFrom="column">
              <wp:posOffset>1272540</wp:posOffset>
            </wp:positionH>
            <wp:positionV relativeFrom="paragraph">
              <wp:posOffset>46990</wp:posOffset>
            </wp:positionV>
            <wp:extent cx="3063875" cy="2219325"/>
            <wp:effectExtent l="0" t="0" r="3175" b="9525"/>
            <wp:wrapSquare wrapText="bothSides"/>
            <wp:docPr id="28" name="Imagen 33" descr="C:\Users\Aleja\Dropbox\FOTOGRAFÍAS INFO POR PROVINCIAS\GUALIVA\VERGARA\2.1.1\ACTIVACION COMITE AMBIENTAL ESCOLAR.jpg">
              <a:extLst xmlns:a="http://schemas.openxmlformats.org/drawingml/2006/main">
                <a:ext uri="{FF2B5EF4-FFF2-40B4-BE49-F238E27FC236}">
                  <a16:creationId xmlns:a16="http://schemas.microsoft.com/office/drawing/2014/main" id="{8847758F-3D1A-4FA2-A581-357A4ED0421E}"/>
                </a:ext>
              </a:extLst>
            </wp:docPr>
            <wp:cNvGraphicFramePr/>
            <a:graphic xmlns:a="http://schemas.openxmlformats.org/drawingml/2006/main">
              <a:graphicData uri="http://schemas.openxmlformats.org/drawingml/2006/picture">
                <pic:pic xmlns:pic="http://schemas.openxmlformats.org/drawingml/2006/picture">
                  <pic:nvPicPr>
                    <pic:cNvPr id="34" name="Imagen 33" descr="C:\Users\Aleja\Dropbox\FOTOGRAFÍAS INFO POR PROVINCIAS\GUALIVA\VERGARA\2.1.1\ACTIVACION COMITE AMBIENTAL ESCOLAR.jpg">
                      <a:extLst>
                        <a:ext uri="{FF2B5EF4-FFF2-40B4-BE49-F238E27FC236}">
                          <a16:creationId xmlns:a16="http://schemas.microsoft.com/office/drawing/2014/main" id="{8847758F-3D1A-4FA2-A581-357A4ED0421E}"/>
                        </a:ext>
                      </a:extLst>
                    </pic:cNvPr>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06387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D1D" w:rsidRDefault="00112D1D" w:rsidP="00112D1D">
      <w:pPr>
        <w:pStyle w:val="Descripcin"/>
      </w:pPr>
    </w:p>
    <w:p w:rsidR="00112D1D" w:rsidRDefault="00112D1D" w:rsidP="00112D1D">
      <w:pPr>
        <w:pStyle w:val="Descripcin"/>
      </w:pPr>
    </w:p>
    <w:p w:rsidR="00112D1D" w:rsidRDefault="00112D1D" w:rsidP="00112D1D">
      <w:pPr>
        <w:pStyle w:val="Descripcin"/>
      </w:pPr>
    </w:p>
    <w:p w:rsidR="00112D1D" w:rsidRDefault="00112D1D" w:rsidP="00112D1D">
      <w:pPr>
        <w:pStyle w:val="Descripcin"/>
      </w:pPr>
    </w:p>
    <w:p w:rsidR="00112D1D" w:rsidRDefault="00112D1D" w:rsidP="00112D1D">
      <w:pPr>
        <w:pStyle w:val="Descripcin"/>
      </w:pPr>
    </w:p>
    <w:p w:rsidR="00112D1D" w:rsidRDefault="00112D1D" w:rsidP="00112D1D">
      <w:pPr>
        <w:pStyle w:val="Descripcin"/>
      </w:pPr>
    </w:p>
    <w:p w:rsidR="00112D1D" w:rsidRDefault="00112D1D" w:rsidP="00112D1D">
      <w:pPr>
        <w:pStyle w:val="Descripcin"/>
      </w:pPr>
    </w:p>
    <w:p w:rsidR="00112D1D" w:rsidRDefault="00112D1D" w:rsidP="00112D1D">
      <w:pPr>
        <w:pStyle w:val="Descripcin"/>
      </w:pPr>
    </w:p>
    <w:p w:rsidR="00112D1D" w:rsidRDefault="00112D1D" w:rsidP="00112D1D">
      <w:pPr>
        <w:pStyle w:val="Descripcin"/>
        <w:jc w:val="center"/>
      </w:pPr>
    </w:p>
    <w:p w:rsidR="00112D1D" w:rsidRDefault="00112D1D" w:rsidP="00112D1D">
      <w:pPr>
        <w:pStyle w:val="Descripcin"/>
        <w:jc w:val="center"/>
      </w:pPr>
    </w:p>
    <w:p w:rsidR="00112D1D" w:rsidRDefault="00112D1D" w:rsidP="00112D1D">
      <w:pPr>
        <w:pStyle w:val="Descripcin"/>
        <w:jc w:val="center"/>
      </w:pPr>
    </w:p>
    <w:p w:rsidR="00112D1D" w:rsidRDefault="00112D1D" w:rsidP="00112D1D">
      <w:pPr>
        <w:pStyle w:val="Descripcin"/>
        <w:jc w:val="center"/>
      </w:pPr>
    </w:p>
    <w:p w:rsidR="005D0AC4" w:rsidRDefault="005D0AC4" w:rsidP="00112D1D">
      <w:pPr>
        <w:pStyle w:val="Descripcin"/>
        <w:jc w:val="center"/>
      </w:pPr>
    </w:p>
    <w:p w:rsidR="005D0AC4" w:rsidRDefault="005D0AC4" w:rsidP="00112D1D">
      <w:pPr>
        <w:pStyle w:val="Descripcin"/>
        <w:jc w:val="center"/>
      </w:pPr>
    </w:p>
    <w:p w:rsidR="005D0AC4" w:rsidRDefault="00E61978" w:rsidP="00112D1D">
      <w:pPr>
        <w:pStyle w:val="Descripcin"/>
        <w:jc w:val="center"/>
      </w:pPr>
      <w:r>
        <w:rPr>
          <w:noProof/>
          <w:lang w:val="en-US" w:eastAsia="en-US"/>
        </w:rPr>
        <mc:AlternateContent>
          <mc:Choice Requires="wps">
            <w:drawing>
              <wp:anchor distT="0" distB="0" distL="114300" distR="114300" simplePos="0" relativeHeight="251697664" behindDoc="0" locked="0" layoutInCell="1" allowOverlap="1" wp14:anchorId="0BDB8325" wp14:editId="7F42D623">
                <wp:simplePos x="0" y="0"/>
                <wp:positionH relativeFrom="column">
                  <wp:posOffset>1062990</wp:posOffset>
                </wp:positionH>
                <wp:positionV relativeFrom="paragraph">
                  <wp:posOffset>129540</wp:posOffset>
                </wp:positionV>
                <wp:extent cx="3933825" cy="318770"/>
                <wp:effectExtent l="0" t="0" r="9525" b="5080"/>
                <wp:wrapSquare wrapText="bothSides"/>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28357F">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9</w:t>
                            </w:r>
                            <w:r w:rsidRPr="00087FE1">
                              <w:rPr>
                                <w:rFonts w:ascii="Tahoma" w:hAnsi="Tahoma" w:cs="Tahoma"/>
                                <w:sz w:val="16"/>
                                <w:szCs w:val="16"/>
                              </w:rPr>
                              <w:t>:</w:t>
                            </w:r>
                            <w:r>
                              <w:rPr>
                                <w:rFonts w:ascii="Tahoma" w:hAnsi="Tahoma" w:cs="Tahoma"/>
                                <w:b w:val="0"/>
                                <w:sz w:val="16"/>
                                <w:szCs w:val="16"/>
                              </w:rPr>
                              <w:t xml:space="preserve"> Seguimiento y Fortal</w:t>
                            </w:r>
                            <w:r w:rsidRPr="00461723">
                              <w:rPr>
                                <w:rFonts w:ascii="Tahoma" w:hAnsi="Tahoma" w:cs="Tahoma"/>
                                <w:b w:val="0"/>
                                <w:sz w:val="16"/>
                                <w:szCs w:val="16"/>
                              </w:rPr>
                              <w:t>ecimiento Eco</w:t>
                            </w:r>
                            <w:r>
                              <w:rPr>
                                <w:rFonts w:ascii="Tahoma" w:hAnsi="Tahoma" w:cs="Tahoma"/>
                                <w:b w:val="0"/>
                                <w:sz w:val="16"/>
                                <w:szCs w:val="16"/>
                              </w:rPr>
                              <w:t xml:space="preserve"> </w:t>
                            </w:r>
                            <w:r w:rsidRPr="00461723">
                              <w:rPr>
                                <w:rFonts w:ascii="Tahoma" w:hAnsi="Tahoma" w:cs="Tahoma"/>
                                <w:b w:val="0"/>
                                <w:sz w:val="16"/>
                                <w:szCs w:val="16"/>
                              </w:rPr>
                              <w:t>escuelas Vergara</w:t>
                            </w:r>
                            <w:r>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B8325" id="_x0000_s1031" type="#_x0000_t202" style="position:absolute;left:0;text-align:left;margin-left:83.7pt;margin-top:10.2pt;width:309.75pt;height:25.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" stroked="f">
                <v:textbox inset="0,0,0,0">
                  <w:txbxContent>
                    <w:p w:rsidR="00063641" w:rsidRPr="00087FE1" w:rsidRDefault="00063641" w:rsidP="0028357F">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9</w:t>
                      </w:r>
                      <w:r w:rsidRPr="00087FE1">
                        <w:rPr>
                          <w:rFonts w:ascii="Tahoma" w:hAnsi="Tahoma" w:cs="Tahoma"/>
                          <w:sz w:val="16"/>
                          <w:szCs w:val="16"/>
                        </w:rPr>
                        <w:t>:</w:t>
                      </w:r>
                      <w:r>
                        <w:rPr>
                          <w:rFonts w:ascii="Tahoma" w:hAnsi="Tahoma" w:cs="Tahoma"/>
                          <w:b w:val="0"/>
                          <w:sz w:val="16"/>
                          <w:szCs w:val="16"/>
                        </w:rPr>
                        <w:t xml:space="preserve"> Seguimiento y Fortal</w:t>
                      </w:r>
                      <w:r w:rsidRPr="00461723">
                        <w:rPr>
                          <w:rFonts w:ascii="Tahoma" w:hAnsi="Tahoma" w:cs="Tahoma"/>
                          <w:b w:val="0"/>
                          <w:sz w:val="16"/>
                          <w:szCs w:val="16"/>
                        </w:rPr>
                        <w:t>ecimiento Eco</w:t>
                      </w:r>
                      <w:r>
                        <w:rPr>
                          <w:rFonts w:ascii="Tahoma" w:hAnsi="Tahoma" w:cs="Tahoma"/>
                          <w:b w:val="0"/>
                          <w:sz w:val="16"/>
                          <w:szCs w:val="16"/>
                        </w:rPr>
                        <w:t xml:space="preserve"> </w:t>
                      </w:r>
                      <w:r w:rsidRPr="00461723">
                        <w:rPr>
                          <w:rFonts w:ascii="Tahoma" w:hAnsi="Tahoma" w:cs="Tahoma"/>
                          <w:b w:val="0"/>
                          <w:sz w:val="16"/>
                          <w:szCs w:val="16"/>
                        </w:rPr>
                        <w:t>escuelas Vergara</w:t>
                      </w:r>
                      <w:r>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v:textbox>
                <w10:wrap type="square"/>
              </v:shape>
            </w:pict>
          </mc:Fallback>
        </mc:AlternateContent>
      </w:r>
    </w:p>
    <w:p w:rsidR="00112D1D" w:rsidRDefault="00112D1D" w:rsidP="00112D1D">
      <w:pPr>
        <w:pStyle w:val="Descripcin"/>
        <w:jc w:val="center"/>
      </w:pPr>
    </w:p>
    <w:p w:rsidR="00EF0718" w:rsidRPr="00EF0718" w:rsidRDefault="00EF0718" w:rsidP="00EF0718"/>
    <w:p w:rsidR="00112D1D" w:rsidRDefault="00112D1D" w:rsidP="00112D1D">
      <w:pPr>
        <w:pStyle w:val="Descripcin"/>
        <w:jc w:val="center"/>
      </w:pPr>
    </w:p>
    <w:p w:rsidR="00112D1D" w:rsidRPr="0051172D" w:rsidRDefault="009B2AB6" w:rsidP="009B2AB6">
      <w:pPr>
        <w:pStyle w:val="Prrafodelista"/>
        <w:ind w:left="0"/>
        <w:jc w:val="both"/>
        <w:rPr>
          <w:rFonts w:ascii="Tahoma" w:hAnsi="Tahoma" w:cs="Tahoma"/>
          <w:sz w:val="24"/>
          <w:szCs w:val="24"/>
        </w:rPr>
      </w:pPr>
      <w:r w:rsidRPr="0051172D">
        <w:rPr>
          <w:rFonts w:ascii="Tahoma" w:hAnsi="Tahoma" w:cs="Tahoma"/>
          <w:sz w:val="24"/>
          <w:szCs w:val="24"/>
        </w:rPr>
        <w:t>3.3.</w:t>
      </w:r>
      <w:r w:rsidR="00DA730E" w:rsidRPr="0051172D">
        <w:rPr>
          <w:rFonts w:ascii="Tahoma" w:hAnsi="Tahoma" w:cs="Tahoma"/>
          <w:sz w:val="24"/>
          <w:szCs w:val="24"/>
        </w:rPr>
        <w:t xml:space="preserve">2.2. </w:t>
      </w:r>
      <w:r w:rsidR="00E61978" w:rsidRPr="0051172D">
        <w:rPr>
          <w:rFonts w:ascii="Tahoma" w:hAnsi="Tahoma" w:cs="Tahoma"/>
          <w:sz w:val="24"/>
          <w:szCs w:val="24"/>
        </w:rPr>
        <w:t xml:space="preserve">Fortalecimiento a los Planes Territoriales de Educación Ambiental – PTEA:  </w:t>
      </w:r>
    </w:p>
    <w:p w:rsidR="00E61978" w:rsidRDefault="00E61978" w:rsidP="009B2AB6">
      <w:pPr>
        <w:pStyle w:val="Prrafodelista"/>
        <w:ind w:left="0"/>
        <w:jc w:val="both"/>
        <w:rPr>
          <w:rFonts w:ascii="Tahoma" w:hAnsi="Tahoma" w:cs="Tahoma"/>
        </w:rPr>
      </w:pPr>
    </w:p>
    <w:p w:rsidR="00E61978" w:rsidRDefault="00E61978" w:rsidP="009B2AB6">
      <w:pPr>
        <w:pStyle w:val="Prrafodelista"/>
        <w:ind w:left="0"/>
        <w:jc w:val="both"/>
        <w:rPr>
          <w:rFonts w:ascii="Tahoma" w:hAnsi="Tahoma" w:cs="Tahoma"/>
        </w:rPr>
      </w:pPr>
    </w:p>
    <w:p w:rsidR="003A58B0" w:rsidRPr="00A83DDD" w:rsidRDefault="003A58B0" w:rsidP="009508C4">
      <w:pPr>
        <w:pStyle w:val="Prrafodelista"/>
        <w:numPr>
          <w:ilvl w:val="0"/>
          <w:numId w:val="31"/>
        </w:numPr>
        <w:jc w:val="both"/>
        <w:rPr>
          <w:rFonts w:ascii="Tahoma" w:hAnsi="Tahoma" w:cs="Tahoma"/>
          <w:lang w:val="es-CO"/>
        </w:rPr>
      </w:pPr>
      <w:r>
        <w:rPr>
          <w:rFonts w:ascii="Tahoma" w:hAnsi="Tahoma" w:cs="Tahoma"/>
        </w:rPr>
        <w:t>Mesa de Trabajo No 1</w:t>
      </w:r>
      <w:r w:rsidRPr="00A83DDD">
        <w:rPr>
          <w:rFonts w:ascii="Tahoma" w:hAnsi="Tahoma" w:cs="Tahoma"/>
        </w:rPr>
        <w:t>: se adelantó taller de identificación de problemáticas ambientales dirigida a: presidentes de las Juntas de Acción Comunal del Municipio</w:t>
      </w:r>
    </w:p>
    <w:p w:rsidR="003A58B0" w:rsidRPr="00A83DDD" w:rsidRDefault="003A58B0" w:rsidP="009508C4">
      <w:pPr>
        <w:pStyle w:val="Prrafodelista"/>
        <w:numPr>
          <w:ilvl w:val="0"/>
          <w:numId w:val="31"/>
        </w:numPr>
        <w:jc w:val="both"/>
        <w:rPr>
          <w:rFonts w:ascii="Tahoma" w:hAnsi="Tahoma" w:cs="Tahoma"/>
          <w:lang w:val="es-CO"/>
        </w:rPr>
      </w:pPr>
      <w:r>
        <w:rPr>
          <w:rFonts w:ascii="Tahoma" w:hAnsi="Tahoma" w:cs="Tahoma"/>
        </w:rPr>
        <w:t>Mesa de Trabajo No 2</w:t>
      </w:r>
      <w:r w:rsidRPr="00A83DDD">
        <w:rPr>
          <w:rFonts w:ascii="Tahoma" w:hAnsi="Tahoma" w:cs="Tahoma"/>
        </w:rPr>
        <w:t>: se adelantó taller de identificación de problemáticas ambientales dirigida a: los representantes del concejo municipal de cultura y turismo</w:t>
      </w:r>
    </w:p>
    <w:p w:rsidR="003A58B0" w:rsidRPr="00A83DDD" w:rsidRDefault="003A58B0" w:rsidP="009508C4">
      <w:pPr>
        <w:pStyle w:val="Prrafodelista"/>
        <w:numPr>
          <w:ilvl w:val="0"/>
          <w:numId w:val="31"/>
        </w:numPr>
        <w:jc w:val="both"/>
        <w:rPr>
          <w:rFonts w:ascii="Tahoma" w:hAnsi="Tahoma" w:cs="Tahoma"/>
          <w:lang w:val="es-CO"/>
        </w:rPr>
      </w:pPr>
      <w:r>
        <w:rPr>
          <w:rFonts w:ascii="Tahoma" w:hAnsi="Tahoma" w:cs="Tahoma"/>
        </w:rPr>
        <w:lastRenderedPageBreak/>
        <w:t>Mesa de Trabajo No 3</w:t>
      </w:r>
      <w:r w:rsidRPr="00A83DDD">
        <w:rPr>
          <w:rFonts w:ascii="Tahoma" w:hAnsi="Tahoma" w:cs="Tahoma"/>
        </w:rPr>
        <w:t>: se adelantó taller de identificación de problemáticas ambientales dirigida a: el grupo juvenil ambiental de la IED Fidel León Triana Vergara</w:t>
      </w:r>
    </w:p>
    <w:p w:rsidR="009B2AB6" w:rsidRPr="003A58B0" w:rsidRDefault="003A58B0" w:rsidP="009B2AB6">
      <w:pPr>
        <w:pStyle w:val="Prrafodelista"/>
        <w:ind w:left="0"/>
        <w:jc w:val="both"/>
        <w:rPr>
          <w:rFonts w:ascii="Tahoma" w:hAnsi="Tahoma" w:cs="Tahoma"/>
          <w:lang w:val="es-CO"/>
        </w:rPr>
      </w:pPr>
      <w:r>
        <w:rPr>
          <w:noProof/>
          <w:lang w:val="en-US"/>
        </w:rPr>
        <mc:AlternateContent>
          <mc:Choice Requires="wps">
            <w:drawing>
              <wp:anchor distT="0" distB="0" distL="114300" distR="114300" simplePos="0" relativeHeight="251703808" behindDoc="0" locked="0" layoutInCell="1" allowOverlap="1" wp14:anchorId="172613B5" wp14:editId="2ACEBAD5">
                <wp:simplePos x="0" y="0"/>
                <wp:positionH relativeFrom="column">
                  <wp:posOffset>3129915</wp:posOffset>
                </wp:positionH>
                <wp:positionV relativeFrom="paragraph">
                  <wp:posOffset>2485390</wp:posOffset>
                </wp:positionV>
                <wp:extent cx="3021330" cy="428625"/>
                <wp:effectExtent l="0" t="0" r="7620" b="9525"/>
                <wp:wrapSquare wrapText="bothSides"/>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3A58B0">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1</w:t>
                            </w:r>
                            <w:r w:rsidR="00653B0A">
                              <w:rPr>
                                <w:rFonts w:ascii="Tahoma" w:hAnsi="Tahoma" w:cs="Tahoma"/>
                                <w:sz w:val="16"/>
                                <w:szCs w:val="16"/>
                              </w:rPr>
                              <w:t>1</w:t>
                            </w:r>
                            <w:r w:rsidRPr="00087FE1">
                              <w:rPr>
                                <w:rFonts w:ascii="Tahoma" w:hAnsi="Tahoma" w:cs="Tahoma"/>
                                <w:sz w:val="16"/>
                                <w:szCs w:val="16"/>
                              </w:rPr>
                              <w:t>:</w:t>
                            </w:r>
                            <w:r>
                              <w:rPr>
                                <w:rFonts w:ascii="Tahoma" w:hAnsi="Tahoma" w:cs="Tahoma"/>
                                <w:b w:val="0"/>
                                <w:sz w:val="16"/>
                                <w:szCs w:val="16"/>
                              </w:rPr>
                              <w:t xml:space="preserve"> Taller de identificación de problemáticas ambientales, Representantes de Cultura y Turismo.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13B5" id="_x0000_s1032" type="#_x0000_t202" style="position:absolute;left:0;text-align:left;margin-left:246.45pt;margin-top:195.7pt;width:237.9pt;height:3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PIfgIAAAgFAAAOAAAAZHJzL2Uyb0RvYy54bWysVFtv2yAUfp+0/4B4T32Jm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" stroked="f">
                <v:textbox inset="0,0,0,0">
                  <w:txbxContent>
                    <w:p w:rsidR="00063641" w:rsidRPr="00087FE1" w:rsidRDefault="00063641" w:rsidP="003A58B0">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1</w:t>
                      </w:r>
                      <w:r w:rsidR="00653B0A">
                        <w:rPr>
                          <w:rFonts w:ascii="Tahoma" w:hAnsi="Tahoma" w:cs="Tahoma"/>
                          <w:sz w:val="16"/>
                          <w:szCs w:val="16"/>
                        </w:rPr>
                        <w:t>1</w:t>
                      </w:r>
                      <w:r w:rsidRPr="00087FE1">
                        <w:rPr>
                          <w:rFonts w:ascii="Tahoma" w:hAnsi="Tahoma" w:cs="Tahoma"/>
                          <w:sz w:val="16"/>
                          <w:szCs w:val="16"/>
                        </w:rPr>
                        <w:t>:</w:t>
                      </w:r>
                      <w:r>
                        <w:rPr>
                          <w:rFonts w:ascii="Tahoma" w:hAnsi="Tahoma" w:cs="Tahoma"/>
                          <w:b w:val="0"/>
                          <w:sz w:val="16"/>
                          <w:szCs w:val="16"/>
                        </w:rPr>
                        <w:t xml:space="preserve"> Taller de identificación de problemáticas ambientales, Representantes de Cultura y Turismo.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r w:rsidRPr="003A58B0">
        <w:rPr>
          <w:rFonts w:ascii="Tahoma" w:hAnsi="Tahoma" w:cs="Tahoma"/>
          <w:noProof/>
          <w:lang w:val="en-US"/>
        </w:rPr>
        <w:drawing>
          <wp:anchor distT="0" distB="0" distL="114300" distR="114300" simplePos="0" relativeHeight="251701760" behindDoc="0" locked="0" layoutInCell="1" allowOverlap="1" wp14:anchorId="57E23A12" wp14:editId="1CDAA353">
            <wp:simplePos x="0" y="0"/>
            <wp:positionH relativeFrom="column">
              <wp:posOffset>3129915</wp:posOffset>
            </wp:positionH>
            <wp:positionV relativeFrom="paragraph">
              <wp:posOffset>209550</wp:posOffset>
            </wp:positionV>
            <wp:extent cx="2961640" cy="2204085"/>
            <wp:effectExtent l="0" t="0" r="0" b="5715"/>
            <wp:wrapSquare wrapText="bothSides"/>
            <wp:docPr id="31" name="Imagen 13">
              <a:extLst xmlns:a="http://schemas.openxmlformats.org/drawingml/2006/main">
                <a:ext uri="{FF2B5EF4-FFF2-40B4-BE49-F238E27FC236}">
                  <a16:creationId xmlns:a16="http://schemas.microsoft.com/office/drawing/2014/main" id="{3B5ED6DA-8516-41EC-BD71-3BA40E87AADE}"/>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3B5ED6DA-8516-41EC-BD71-3BA40E87AADE}"/>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1640"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8B0">
        <w:rPr>
          <w:rFonts w:ascii="Tahoma" w:hAnsi="Tahoma" w:cs="Tahoma"/>
          <w:noProof/>
          <w:lang w:val="en-US"/>
        </w:rPr>
        <w:drawing>
          <wp:anchor distT="0" distB="0" distL="114300" distR="114300" simplePos="0" relativeHeight="251700736" behindDoc="0" locked="0" layoutInCell="1" allowOverlap="1" wp14:anchorId="0AB87861" wp14:editId="61EED0D1">
            <wp:simplePos x="0" y="0"/>
            <wp:positionH relativeFrom="column">
              <wp:posOffset>-3810</wp:posOffset>
            </wp:positionH>
            <wp:positionV relativeFrom="paragraph">
              <wp:posOffset>209550</wp:posOffset>
            </wp:positionV>
            <wp:extent cx="2945584" cy="2204123"/>
            <wp:effectExtent l="0" t="0" r="7620" b="5715"/>
            <wp:wrapSquare wrapText="bothSides"/>
            <wp:docPr id="42" name="Imagen 41">
              <a:extLst xmlns:a="http://schemas.openxmlformats.org/drawingml/2006/main">
                <a:ext uri="{FF2B5EF4-FFF2-40B4-BE49-F238E27FC236}">
                  <a16:creationId xmlns:a16="http://schemas.microsoft.com/office/drawing/2014/main" id="{B950A16C-F809-41DF-B078-3B180C15D56D}"/>
                </a:ext>
              </a:extLst>
            </wp:docPr>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a16="http://schemas.microsoft.com/office/drawing/2014/main" id="{B950A16C-F809-41DF-B078-3B180C15D56D}"/>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5584" cy="2204123"/>
                    </a:xfrm>
                    <a:prstGeom prst="rect">
                      <a:avLst/>
                    </a:prstGeom>
                  </pic:spPr>
                </pic:pic>
              </a:graphicData>
            </a:graphic>
          </wp:anchor>
        </w:drawing>
      </w:r>
    </w:p>
    <w:p w:rsidR="007A7636" w:rsidRDefault="00DF5781" w:rsidP="007A7636">
      <w:pPr>
        <w:jc w:val="both"/>
        <w:rPr>
          <w:rFonts w:ascii="Tahoma" w:hAnsi="Tahoma" w:cs="Tahoma"/>
        </w:rPr>
      </w:pPr>
      <w:r w:rsidRPr="00DF5781">
        <w:rPr>
          <w:noProof/>
          <w:lang w:val="en-US" w:eastAsia="en-US"/>
        </w:rPr>
        <w:drawing>
          <wp:anchor distT="0" distB="0" distL="114300" distR="114300" simplePos="0" relativeHeight="251704832" behindDoc="0" locked="0" layoutInCell="1" allowOverlap="1" wp14:anchorId="2760AAAC" wp14:editId="42804E51">
            <wp:simplePos x="0" y="0"/>
            <wp:positionH relativeFrom="column">
              <wp:posOffset>1348740</wp:posOffset>
            </wp:positionH>
            <wp:positionV relativeFrom="paragraph">
              <wp:posOffset>2593340</wp:posOffset>
            </wp:positionV>
            <wp:extent cx="3028950" cy="2362200"/>
            <wp:effectExtent l="0" t="0" r="0" b="0"/>
            <wp:wrapSquare wrapText="bothSides"/>
            <wp:docPr id="47" name="Imagen 19">
              <a:extLst xmlns:a="http://schemas.openxmlformats.org/drawingml/2006/main">
                <a:ext uri="{FF2B5EF4-FFF2-40B4-BE49-F238E27FC236}">
                  <a16:creationId xmlns:a16="http://schemas.microsoft.com/office/drawing/2014/main" id="{D8457044-8ADD-4B6F-BCCD-4FF3CBE7929C}"/>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D8457044-8ADD-4B6F-BCCD-4FF3CBE7929C}"/>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8B0">
        <w:rPr>
          <w:noProof/>
          <w:lang w:val="en-US" w:eastAsia="en-US"/>
        </w:rPr>
        <mc:AlternateContent>
          <mc:Choice Requires="wps">
            <w:drawing>
              <wp:anchor distT="0" distB="0" distL="114300" distR="114300" simplePos="0" relativeHeight="251699712" behindDoc="0" locked="0" layoutInCell="1" allowOverlap="1" wp14:anchorId="4F495E5B" wp14:editId="4CB5963C">
                <wp:simplePos x="0" y="0"/>
                <wp:positionH relativeFrom="column">
                  <wp:posOffset>-3810</wp:posOffset>
                </wp:positionH>
                <wp:positionV relativeFrom="paragraph">
                  <wp:posOffset>2167255</wp:posOffset>
                </wp:positionV>
                <wp:extent cx="3021330" cy="266700"/>
                <wp:effectExtent l="0" t="0" r="7620" b="0"/>
                <wp:wrapSquare wrapText="bothSides"/>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3A58B0">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sidR="00653B0A">
                              <w:rPr>
                                <w:rFonts w:ascii="Tahoma" w:hAnsi="Tahoma" w:cs="Tahoma"/>
                                <w:sz w:val="16"/>
                                <w:szCs w:val="16"/>
                              </w:rPr>
                              <w:t>10</w:t>
                            </w:r>
                            <w:r w:rsidRPr="00087FE1">
                              <w:rPr>
                                <w:rFonts w:ascii="Tahoma" w:hAnsi="Tahoma" w:cs="Tahoma"/>
                                <w:sz w:val="16"/>
                                <w:szCs w:val="16"/>
                              </w:rPr>
                              <w:t>:</w:t>
                            </w:r>
                            <w:r>
                              <w:rPr>
                                <w:rFonts w:ascii="Tahoma" w:hAnsi="Tahoma" w:cs="Tahoma"/>
                                <w:b w:val="0"/>
                                <w:sz w:val="16"/>
                                <w:szCs w:val="16"/>
                              </w:rPr>
                              <w:t xml:space="preserve"> Taller de identificación de problemáticas ambientales, Presidentes JAC.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95E5B" id="_x0000_s1033" type="#_x0000_t202" style="position:absolute;left:0;text-align:left;margin-left:-.3pt;margin-top:170.65pt;width:237.9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" stroked="f">
                <v:textbox inset="0,0,0,0">
                  <w:txbxContent>
                    <w:p w:rsidR="00063641" w:rsidRPr="00087FE1" w:rsidRDefault="00063641" w:rsidP="003A58B0">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sidR="00653B0A">
                        <w:rPr>
                          <w:rFonts w:ascii="Tahoma" w:hAnsi="Tahoma" w:cs="Tahoma"/>
                          <w:sz w:val="16"/>
                          <w:szCs w:val="16"/>
                        </w:rPr>
                        <w:t>10</w:t>
                      </w:r>
                      <w:r w:rsidRPr="00087FE1">
                        <w:rPr>
                          <w:rFonts w:ascii="Tahoma" w:hAnsi="Tahoma" w:cs="Tahoma"/>
                          <w:sz w:val="16"/>
                          <w:szCs w:val="16"/>
                        </w:rPr>
                        <w:t>:</w:t>
                      </w:r>
                      <w:r>
                        <w:rPr>
                          <w:rFonts w:ascii="Tahoma" w:hAnsi="Tahoma" w:cs="Tahoma"/>
                          <w:b w:val="0"/>
                          <w:sz w:val="16"/>
                          <w:szCs w:val="16"/>
                        </w:rPr>
                        <w:t xml:space="preserve"> Taller de identificación de problemáticas ambientales, Presidentes JAC.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p>
    <w:p w:rsidR="007A7636" w:rsidRDefault="007A7636" w:rsidP="007A7636">
      <w:pPr>
        <w:jc w:val="both"/>
        <w:rPr>
          <w:rFonts w:ascii="Tahoma" w:hAnsi="Tahoma" w:cs="Tahoma"/>
        </w:rPr>
      </w:pPr>
    </w:p>
    <w:p w:rsidR="007A7636" w:rsidRDefault="007A7636" w:rsidP="007A7636">
      <w:pPr>
        <w:jc w:val="both"/>
        <w:rPr>
          <w:rFonts w:ascii="Tahoma" w:hAnsi="Tahoma" w:cs="Tahoma"/>
        </w:rPr>
      </w:pPr>
    </w:p>
    <w:p w:rsidR="00112D1D" w:rsidRDefault="00112D1D" w:rsidP="00112D1D">
      <w:pPr>
        <w:pStyle w:val="Descripcin"/>
        <w:jc w:val="center"/>
      </w:pPr>
    </w:p>
    <w:p w:rsidR="00112D1D" w:rsidRDefault="00112D1D" w:rsidP="00112D1D">
      <w:pPr>
        <w:pStyle w:val="Descripcin"/>
        <w:jc w:val="center"/>
      </w:pPr>
    </w:p>
    <w:p w:rsidR="00446891" w:rsidRDefault="00446891" w:rsidP="005D7D0A">
      <w:pPr>
        <w:jc w:val="both"/>
      </w:pPr>
    </w:p>
    <w:p w:rsidR="005D7D0A" w:rsidRDefault="005D7D0A"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DF5781" w:rsidP="005D7D0A">
      <w:pPr>
        <w:jc w:val="both"/>
        <w:rPr>
          <w:rFonts w:ascii="Tahoma" w:hAnsi="Tahoma" w:cs="Tahoma"/>
        </w:rPr>
      </w:pPr>
      <w:r>
        <w:rPr>
          <w:noProof/>
          <w:lang w:val="en-US" w:eastAsia="en-US"/>
        </w:rPr>
        <mc:AlternateContent>
          <mc:Choice Requires="wps">
            <w:drawing>
              <wp:anchor distT="0" distB="0" distL="114300" distR="114300" simplePos="0" relativeHeight="251706880" behindDoc="0" locked="0" layoutInCell="1" allowOverlap="1" wp14:anchorId="77258D4B" wp14:editId="76AA8009">
                <wp:simplePos x="0" y="0"/>
                <wp:positionH relativeFrom="column">
                  <wp:posOffset>1377315</wp:posOffset>
                </wp:positionH>
                <wp:positionV relativeFrom="paragraph">
                  <wp:posOffset>62864</wp:posOffset>
                </wp:positionV>
                <wp:extent cx="3021330" cy="409575"/>
                <wp:effectExtent l="0" t="0" r="7620" b="9525"/>
                <wp:wrapSquare wrapText="bothSides"/>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087FE1" w:rsidRDefault="00063641" w:rsidP="00DF5781">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1</w:t>
                            </w:r>
                            <w:r w:rsidR="00653B0A">
                              <w:rPr>
                                <w:rFonts w:ascii="Tahoma" w:hAnsi="Tahoma" w:cs="Tahoma"/>
                                <w:sz w:val="16"/>
                                <w:szCs w:val="16"/>
                              </w:rPr>
                              <w:t>2</w:t>
                            </w:r>
                            <w:r w:rsidRPr="00087FE1">
                              <w:rPr>
                                <w:rFonts w:ascii="Tahoma" w:hAnsi="Tahoma" w:cs="Tahoma"/>
                                <w:sz w:val="16"/>
                                <w:szCs w:val="16"/>
                              </w:rPr>
                              <w:t>:</w:t>
                            </w:r>
                            <w:r>
                              <w:rPr>
                                <w:rFonts w:ascii="Tahoma" w:hAnsi="Tahoma" w:cs="Tahoma"/>
                                <w:b w:val="0"/>
                                <w:sz w:val="16"/>
                                <w:szCs w:val="16"/>
                              </w:rPr>
                              <w:t xml:space="preserve"> Taller de identificación de problemáticas ambientales, Grupo juvenil ambiental de la IED Fidel León Triana.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58D4B" id="_x0000_s1034" type="#_x0000_t202" style="position:absolute;left:0;text-align:left;margin-left:108.45pt;margin-top:4.95pt;width:237.9pt;height:3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sgfwIAAAgF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" stroked="f">
                <v:textbox inset="0,0,0,0">
                  <w:txbxContent>
                    <w:p w:rsidR="00063641" w:rsidRPr="00087FE1" w:rsidRDefault="00063641" w:rsidP="00DF5781">
                      <w:pPr>
                        <w:pStyle w:val="Descripcin"/>
                        <w:rPr>
                          <w:rFonts w:ascii="Tahoma" w:eastAsia="Calibri" w:hAnsi="Tahoma" w:cs="Tahoma"/>
                          <w:b w:val="0"/>
                          <w:noProof/>
                          <w:sz w:val="16"/>
                          <w:szCs w:val="16"/>
                        </w:rPr>
                      </w:pPr>
                      <w:r w:rsidRPr="00087FE1">
                        <w:rPr>
                          <w:rFonts w:ascii="Tahoma" w:hAnsi="Tahoma" w:cs="Tahoma"/>
                          <w:sz w:val="16"/>
                          <w:szCs w:val="16"/>
                        </w:rPr>
                        <w:t xml:space="preserve">Imagen No. </w:t>
                      </w:r>
                      <w:r>
                        <w:rPr>
                          <w:rFonts w:ascii="Tahoma" w:hAnsi="Tahoma" w:cs="Tahoma"/>
                          <w:sz w:val="16"/>
                          <w:szCs w:val="16"/>
                        </w:rPr>
                        <w:t>1</w:t>
                      </w:r>
                      <w:r w:rsidR="00653B0A">
                        <w:rPr>
                          <w:rFonts w:ascii="Tahoma" w:hAnsi="Tahoma" w:cs="Tahoma"/>
                          <w:sz w:val="16"/>
                          <w:szCs w:val="16"/>
                        </w:rPr>
                        <w:t>2</w:t>
                      </w:r>
                      <w:r w:rsidRPr="00087FE1">
                        <w:rPr>
                          <w:rFonts w:ascii="Tahoma" w:hAnsi="Tahoma" w:cs="Tahoma"/>
                          <w:sz w:val="16"/>
                          <w:szCs w:val="16"/>
                        </w:rPr>
                        <w:t>:</w:t>
                      </w:r>
                      <w:r>
                        <w:rPr>
                          <w:rFonts w:ascii="Tahoma" w:hAnsi="Tahoma" w:cs="Tahoma"/>
                          <w:b w:val="0"/>
                          <w:sz w:val="16"/>
                          <w:szCs w:val="16"/>
                        </w:rPr>
                        <w:t xml:space="preserve"> Taller de identificación de problemáticas ambientales, Grupo juvenil ambiental de la IED Fidel León Triana.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Pr="0051172D" w:rsidRDefault="002977DD" w:rsidP="002977DD">
      <w:pPr>
        <w:pStyle w:val="Subttulo"/>
        <w:rPr>
          <w:rFonts w:ascii="Tahoma" w:hAnsi="Tahoma" w:cs="Tahoma"/>
          <w:color w:val="auto"/>
          <w:sz w:val="24"/>
          <w:szCs w:val="24"/>
        </w:rPr>
      </w:pPr>
      <w:r w:rsidRPr="0051172D">
        <w:rPr>
          <w:rFonts w:ascii="Tahoma" w:hAnsi="Tahoma" w:cs="Tahoma"/>
          <w:color w:val="auto"/>
          <w:sz w:val="24"/>
          <w:szCs w:val="24"/>
        </w:rPr>
        <w:t>3.3.2.</w:t>
      </w:r>
      <w:r w:rsidR="005D0AC4" w:rsidRPr="0051172D">
        <w:rPr>
          <w:rFonts w:ascii="Tahoma" w:hAnsi="Tahoma" w:cs="Tahoma"/>
          <w:color w:val="auto"/>
          <w:sz w:val="24"/>
          <w:szCs w:val="24"/>
        </w:rPr>
        <w:t>3</w:t>
      </w:r>
      <w:r w:rsidRPr="0051172D">
        <w:rPr>
          <w:rFonts w:ascii="Tahoma" w:hAnsi="Tahoma" w:cs="Tahoma"/>
          <w:color w:val="auto"/>
          <w:sz w:val="24"/>
          <w:szCs w:val="24"/>
        </w:rPr>
        <w:t xml:space="preserve">. </w:t>
      </w:r>
      <w:r w:rsidR="005D0AC4" w:rsidRPr="0051172D">
        <w:rPr>
          <w:rFonts w:ascii="Tahoma" w:hAnsi="Tahoma" w:cs="Tahoma"/>
          <w:color w:val="auto"/>
          <w:sz w:val="24"/>
          <w:szCs w:val="24"/>
        </w:rPr>
        <w:t>Conservación de suelo y agua para la sostenibilidad ambiental</w:t>
      </w:r>
      <w:r w:rsidRPr="0051172D">
        <w:rPr>
          <w:rFonts w:ascii="Tahoma" w:hAnsi="Tahoma" w:cs="Tahoma"/>
          <w:color w:val="auto"/>
          <w:sz w:val="24"/>
          <w:szCs w:val="24"/>
        </w:rPr>
        <w:t>:</w:t>
      </w:r>
    </w:p>
    <w:p w:rsidR="002977DD" w:rsidRDefault="002977DD" w:rsidP="002977DD">
      <w:pPr>
        <w:jc w:val="both"/>
        <w:rPr>
          <w:rFonts w:ascii="Tahoma" w:hAnsi="Tahoma" w:cs="Tahoma"/>
        </w:rPr>
      </w:pPr>
    </w:p>
    <w:p w:rsidR="000E35D2" w:rsidRPr="000E35D2" w:rsidRDefault="000E35D2" w:rsidP="009508C4">
      <w:pPr>
        <w:pStyle w:val="Prrafodelista"/>
        <w:numPr>
          <w:ilvl w:val="0"/>
          <w:numId w:val="31"/>
        </w:numPr>
        <w:jc w:val="both"/>
        <w:rPr>
          <w:rFonts w:ascii="Tahoma" w:hAnsi="Tahoma" w:cs="Tahoma"/>
        </w:rPr>
      </w:pPr>
      <w:r w:rsidRPr="000E35D2">
        <w:rPr>
          <w:rFonts w:ascii="Tahoma" w:hAnsi="Tahoma" w:cs="Tahoma"/>
        </w:rPr>
        <w:t>Socialización, Sensibilización y Formación para la participación de la Gestión Ambiental</w:t>
      </w:r>
    </w:p>
    <w:p w:rsidR="000E35D2" w:rsidRPr="000E35D2" w:rsidRDefault="000E35D2" w:rsidP="009508C4">
      <w:pPr>
        <w:pStyle w:val="Prrafodelista"/>
        <w:numPr>
          <w:ilvl w:val="0"/>
          <w:numId w:val="31"/>
        </w:numPr>
        <w:jc w:val="both"/>
        <w:rPr>
          <w:rFonts w:ascii="Tahoma" w:hAnsi="Tahoma" w:cs="Tahoma"/>
        </w:rPr>
      </w:pPr>
      <w:r w:rsidRPr="000E35D2">
        <w:rPr>
          <w:rFonts w:ascii="Tahoma" w:hAnsi="Tahoma" w:cs="Tahoma"/>
        </w:rPr>
        <w:t>Cercamiento protector con alambre de púas y cercos vivos</w:t>
      </w:r>
    </w:p>
    <w:p w:rsidR="00BB2D24" w:rsidRDefault="00BB2D24" w:rsidP="002977DD">
      <w:pPr>
        <w:jc w:val="both"/>
        <w:rPr>
          <w:rFonts w:ascii="Tahoma" w:hAnsi="Tahoma" w:cs="Tahoma"/>
        </w:rPr>
      </w:pPr>
    </w:p>
    <w:p w:rsidR="00BB2D24" w:rsidRDefault="00CB1BCC" w:rsidP="002977DD">
      <w:pPr>
        <w:jc w:val="both"/>
        <w:rPr>
          <w:rFonts w:ascii="Tahoma" w:hAnsi="Tahoma" w:cs="Tahoma"/>
        </w:rPr>
      </w:pPr>
      <w:r>
        <w:rPr>
          <w:rFonts w:ascii="Tahoma" w:hAnsi="Tahoma" w:cs="Tahoma"/>
        </w:rPr>
        <w:t>3.3.2.4</w:t>
      </w:r>
      <w:r w:rsidR="004D5E4C">
        <w:rPr>
          <w:rFonts w:ascii="Tahoma" w:hAnsi="Tahoma" w:cs="Tahoma"/>
        </w:rPr>
        <w:t xml:space="preserve">.  </w:t>
      </w:r>
      <w:r w:rsidR="00D80444">
        <w:rPr>
          <w:rFonts w:ascii="Tahoma" w:hAnsi="Tahoma" w:cs="Tahoma"/>
        </w:rPr>
        <w:t>Residuos Sólidos</w:t>
      </w:r>
    </w:p>
    <w:p w:rsidR="004D5E4C" w:rsidRDefault="004D5E4C" w:rsidP="002977DD">
      <w:pPr>
        <w:jc w:val="both"/>
        <w:rPr>
          <w:rFonts w:ascii="Tahoma" w:hAnsi="Tahoma" w:cs="Tahoma"/>
        </w:rPr>
      </w:pPr>
    </w:p>
    <w:p w:rsidR="00DF4ED6" w:rsidRPr="00D80444" w:rsidRDefault="00DF4ED6" w:rsidP="009508C4">
      <w:pPr>
        <w:pStyle w:val="Prrafodelista"/>
        <w:numPr>
          <w:ilvl w:val="0"/>
          <w:numId w:val="31"/>
        </w:numPr>
        <w:jc w:val="both"/>
        <w:rPr>
          <w:rFonts w:ascii="Tahoma" w:hAnsi="Tahoma" w:cs="Tahoma"/>
        </w:rPr>
      </w:pPr>
      <w:r w:rsidRPr="00D80444">
        <w:rPr>
          <w:rFonts w:ascii="Tahoma" w:hAnsi="Tahoma" w:cs="Tahoma"/>
        </w:rPr>
        <w:lastRenderedPageBreak/>
        <w:t>Formación en gestión de los residuos para primera infancia</w:t>
      </w:r>
    </w:p>
    <w:p w:rsidR="00DF4ED6" w:rsidRPr="00D80444" w:rsidRDefault="00DF4ED6" w:rsidP="009508C4">
      <w:pPr>
        <w:pStyle w:val="Prrafodelista"/>
        <w:numPr>
          <w:ilvl w:val="0"/>
          <w:numId w:val="31"/>
        </w:numPr>
        <w:jc w:val="both"/>
        <w:rPr>
          <w:rFonts w:ascii="Tahoma" w:hAnsi="Tahoma" w:cs="Tahoma"/>
        </w:rPr>
      </w:pPr>
      <w:r w:rsidRPr="00D80444">
        <w:rPr>
          <w:rFonts w:ascii="Tahoma" w:hAnsi="Tahoma" w:cs="Tahoma"/>
        </w:rPr>
        <w:t>Acompañamiento técnico y social</w:t>
      </w:r>
    </w:p>
    <w:p w:rsidR="00DF4ED6" w:rsidRPr="00D80444" w:rsidRDefault="00DF4ED6" w:rsidP="009508C4">
      <w:pPr>
        <w:pStyle w:val="Prrafodelista"/>
        <w:numPr>
          <w:ilvl w:val="0"/>
          <w:numId w:val="31"/>
        </w:numPr>
        <w:jc w:val="both"/>
        <w:rPr>
          <w:rFonts w:ascii="Tahoma" w:hAnsi="Tahoma" w:cs="Tahoma"/>
        </w:rPr>
      </w:pPr>
      <w:r w:rsidRPr="00D80444">
        <w:rPr>
          <w:rFonts w:ascii="Tahoma" w:hAnsi="Tahoma" w:cs="Tahoma"/>
        </w:rPr>
        <w:t>Pilotos para el manejo de residuos orgánicos</w:t>
      </w:r>
    </w:p>
    <w:p w:rsidR="00A52BB8" w:rsidRDefault="00A52BB8" w:rsidP="002977DD">
      <w:pPr>
        <w:jc w:val="both"/>
        <w:rPr>
          <w:rFonts w:ascii="Tahoma" w:hAnsi="Tahoma" w:cs="Tahoma"/>
        </w:rPr>
      </w:pPr>
    </w:p>
    <w:p w:rsidR="00CD47ED" w:rsidRPr="0051172D" w:rsidRDefault="00CD47ED" w:rsidP="00CD47ED">
      <w:pPr>
        <w:pStyle w:val="Ttulo3"/>
        <w:numPr>
          <w:ilvl w:val="2"/>
          <w:numId w:val="2"/>
        </w:numPr>
        <w:spacing w:before="0" w:after="0"/>
        <w:jc w:val="both"/>
        <w:rPr>
          <w:rFonts w:ascii="Tahoma" w:hAnsi="Tahoma" w:cs="Tahoma"/>
          <w:b w:val="0"/>
          <w:bCs w:val="0"/>
          <w:sz w:val="24"/>
          <w:szCs w:val="24"/>
        </w:rPr>
      </w:pPr>
      <w:bookmarkStart w:id="189" w:name="_Toc29996689"/>
      <w:r w:rsidRPr="0051172D">
        <w:rPr>
          <w:rFonts w:ascii="Tahoma" w:hAnsi="Tahoma" w:cs="Tahoma"/>
          <w:b w:val="0"/>
          <w:bCs w:val="0"/>
          <w:sz w:val="24"/>
          <w:szCs w:val="24"/>
        </w:rPr>
        <w:t>Principales impactos alcanzados</w:t>
      </w:r>
      <w:bookmarkEnd w:id="189"/>
    </w:p>
    <w:p w:rsidR="00A52BB8" w:rsidRDefault="00A52BB8" w:rsidP="00A52BB8">
      <w:pPr>
        <w:rPr>
          <w:lang w:eastAsia="en-US"/>
        </w:rPr>
      </w:pPr>
    </w:p>
    <w:p w:rsidR="00A0355E" w:rsidRDefault="00786F0D" w:rsidP="007A3F96">
      <w:pPr>
        <w:jc w:val="both"/>
        <w:rPr>
          <w:rFonts w:ascii="Tahoma" w:hAnsi="Tahoma" w:cs="Tahoma"/>
        </w:rPr>
      </w:pPr>
      <w:r>
        <w:rPr>
          <w:rFonts w:ascii="Tahoma" w:hAnsi="Tahoma" w:cs="Tahoma"/>
        </w:rPr>
        <w:t>Se consolidó la educación ambiental por medio de la participación de jóvenes y niños; las acciones promovidas por el CIDEA consideraron generar conciencia de las nuevas generaciones en torno a la restauración, recuperación y protección de los recursos naturales</w:t>
      </w:r>
      <w:r w:rsidR="00435A9D">
        <w:rPr>
          <w:rFonts w:ascii="Tahoma" w:hAnsi="Tahoma" w:cs="Tahoma"/>
        </w:rPr>
        <w:t>.</w:t>
      </w:r>
    </w:p>
    <w:p w:rsidR="00435A9D" w:rsidRDefault="00435A9D" w:rsidP="007A3F96">
      <w:pPr>
        <w:jc w:val="both"/>
        <w:rPr>
          <w:rFonts w:ascii="Tahoma" w:hAnsi="Tahoma" w:cs="Tahoma"/>
        </w:rPr>
      </w:pPr>
    </w:p>
    <w:p w:rsidR="00435A9D" w:rsidRDefault="00435A9D" w:rsidP="007A3F96">
      <w:pPr>
        <w:jc w:val="both"/>
        <w:rPr>
          <w:rFonts w:ascii="Tahoma" w:hAnsi="Tahoma" w:cs="Tahoma"/>
        </w:rPr>
      </w:pPr>
      <w:r>
        <w:rPr>
          <w:rFonts w:ascii="Tahoma" w:hAnsi="Tahoma" w:cs="Tahoma"/>
        </w:rPr>
        <w:t xml:space="preserve">El manejo de los residuos sólidos fue un tema predominante </w:t>
      </w:r>
      <w:r w:rsidR="00F30DAE">
        <w:rPr>
          <w:rFonts w:ascii="Tahoma" w:hAnsi="Tahoma" w:cs="Tahoma"/>
        </w:rPr>
        <w:t xml:space="preserve">en la gestión ambiental </w:t>
      </w:r>
      <w:r w:rsidR="0051172D">
        <w:rPr>
          <w:rFonts w:ascii="Tahoma" w:hAnsi="Tahoma" w:cs="Tahoma"/>
        </w:rPr>
        <w:t xml:space="preserve">lo que logró crear conciencia sobre el consumo y pos consumo. </w:t>
      </w:r>
    </w:p>
    <w:p w:rsidR="00A0355E" w:rsidRDefault="00A0355E" w:rsidP="007A3F96">
      <w:pPr>
        <w:jc w:val="both"/>
        <w:rPr>
          <w:rFonts w:ascii="Tahoma" w:hAnsi="Tahoma" w:cs="Tahoma"/>
          <w:lang w:val="es-CO" w:eastAsia="en-US"/>
        </w:rPr>
      </w:pPr>
    </w:p>
    <w:p w:rsidR="00CD47ED" w:rsidRDefault="00CD47ED" w:rsidP="00CD47ED">
      <w:pPr>
        <w:jc w:val="both"/>
        <w:rPr>
          <w:rFonts w:ascii="Tahoma" w:hAnsi="Tahoma" w:cs="Tahoma"/>
          <w:color w:val="FF0000"/>
          <w:sz w:val="22"/>
          <w:szCs w:val="22"/>
          <w:lang w:val="es-CO" w:eastAsia="en-US"/>
        </w:rPr>
      </w:pPr>
    </w:p>
    <w:p w:rsidR="00CD47ED" w:rsidRPr="0051172D" w:rsidRDefault="00CD47ED" w:rsidP="00CD47ED">
      <w:pPr>
        <w:pStyle w:val="Ttulo3"/>
        <w:numPr>
          <w:ilvl w:val="2"/>
          <w:numId w:val="2"/>
        </w:numPr>
        <w:spacing w:before="0" w:after="0"/>
        <w:jc w:val="both"/>
        <w:rPr>
          <w:rFonts w:ascii="Tahoma" w:hAnsi="Tahoma" w:cs="Tahoma"/>
          <w:b w:val="0"/>
          <w:bCs w:val="0"/>
          <w:sz w:val="24"/>
          <w:szCs w:val="24"/>
        </w:rPr>
      </w:pPr>
      <w:bookmarkStart w:id="190" w:name="_Toc29996690"/>
      <w:r w:rsidRPr="0051172D">
        <w:rPr>
          <w:rFonts w:ascii="Tahoma" w:hAnsi="Tahoma" w:cs="Tahoma"/>
          <w:b w:val="0"/>
          <w:bCs w:val="0"/>
          <w:sz w:val="24"/>
          <w:szCs w:val="24"/>
        </w:rPr>
        <w:t>Principales debilidades o pendientes a tener en cuenta.</w:t>
      </w:r>
      <w:bookmarkEnd w:id="190"/>
    </w:p>
    <w:p w:rsidR="00CD47ED" w:rsidRPr="00220554" w:rsidRDefault="00CD47ED" w:rsidP="00CD47ED">
      <w:pPr>
        <w:jc w:val="both"/>
        <w:rPr>
          <w:rFonts w:ascii="Tahoma" w:hAnsi="Tahoma" w:cs="Tahoma"/>
          <w:sz w:val="22"/>
          <w:szCs w:val="22"/>
          <w:lang w:val="es-CO" w:eastAsia="en-US"/>
        </w:rPr>
      </w:pPr>
    </w:p>
    <w:p w:rsidR="0051172D" w:rsidRDefault="0051172D" w:rsidP="00CD47ED">
      <w:pPr>
        <w:jc w:val="both"/>
        <w:rPr>
          <w:rFonts w:ascii="Tahoma" w:hAnsi="Tahoma" w:cs="Tahoma"/>
        </w:rPr>
      </w:pPr>
      <w:r>
        <w:rPr>
          <w:rFonts w:ascii="Tahoma" w:hAnsi="Tahoma" w:cs="Tahoma"/>
        </w:rPr>
        <w:t xml:space="preserve">El CIDEA debe consolidar su trabajo con la continuidad de las acciones planteadas en este documento, </w:t>
      </w:r>
      <w:r w:rsidR="0012128F">
        <w:rPr>
          <w:rFonts w:ascii="Tahoma" w:hAnsi="Tahoma" w:cs="Tahoma"/>
        </w:rPr>
        <w:t xml:space="preserve">al igual que </w:t>
      </w:r>
      <w:r>
        <w:rPr>
          <w:rFonts w:ascii="Tahoma" w:hAnsi="Tahoma" w:cs="Tahoma"/>
        </w:rPr>
        <w:t>fortalecer el seguimiento y consolidar la participación ciudadana en torno a la planificación de la educación ambiental del municipio</w:t>
      </w:r>
      <w:r w:rsidR="0012128F">
        <w:rPr>
          <w:rFonts w:ascii="Tahoma" w:hAnsi="Tahoma" w:cs="Tahoma"/>
        </w:rPr>
        <w:t>.</w:t>
      </w:r>
    </w:p>
    <w:p w:rsidR="0012128F" w:rsidRDefault="0012128F" w:rsidP="00CD47ED">
      <w:pPr>
        <w:jc w:val="both"/>
        <w:rPr>
          <w:rFonts w:ascii="Tahoma" w:hAnsi="Tahoma" w:cs="Tahoma"/>
        </w:rPr>
      </w:pPr>
    </w:p>
    <w:p w:rsidR="0012128F" w:rsidRDefault="0012128F" w:rsidP="00CD47ED">
      <w:pPr>
        <w:jc w:val="both"/>
        <w:rPr>
          <w:rFonts w:ascii="Tahoma" w:hAnsi="Tahoma" w:cs="Tahoma"/>
        </w:rPr>
      </w:pPr>
      <w:r>
        <w:rPr>
          <w:rFonts w:ascii="Tahoma" w:hAnsi="Tahoma" w:cs="Tahoma"/>
        </w:rPr>
        <w:t>Es importante reunir esfuerzos que concienticen a los habitantes de la zona rural sobre los peligros y afectaciones de las quemas incontroladas en los predios tanto para alistamiento de suelos como para la eliminación de basura; se sugiere encontrar conjuntamente, una solución de tipo innovador, y de fácil acceso para los usuarios</w:t>
      </w:r>
    </w:p>
    <w:p w:rsidR="00EB3197" w:rsidRDefault="00EB3197" w:rsidP="00CD47ED">
      <w:pPr>
        <w:jc w:val="both"/>
        <w:rPr>
          <w:rFonts w:ascii="Tahoma" w:hAnsi="Tahoma" w:cs="Tahoma"/>
        </w:rPr>
      </w:pPr>
    </w:p>
    <w:p w:rsidR="00184715" w:rsidRPr="00BF008D" w:rsidRDefault="00184715" w:rsidP="00CD47ED">
      <w:pPr>
        <w:jc w:val="both"/>
        <w:rPr>
          <w:rFonts w:ascii="Tahoma" w:hAnsi="Tahoma" w:cs="Tahoma"/>
          <w:color w:val="FF0000"/>
          <w:sz w:val="22"/>
          <w:szCs w:val="22"/>
          <w:lang w:val="es-CO" w:eastAsia="en-US"/>
        </w:rPr>
      </w:pPr>
    </w:p>
    <w:p w:rsidR="00BE0C1B" w:rsidRPr="00E9754A" w:rsidRDefault="00BE0C1B" w:rsidP="00612CF3">
      <w:pPr>
        <w:pStyle w:val="Ttulo1"/>
        <w:numPr>
          <w:ilvl w:val="0"/>
          <w:numId w:val="2"/>
        </w:numPr>
        <w:spacing w:before="0"/>
        <w:ind w:left="0" w:firstLine="142"/>
        <w:jc w:val="left"/>
        <w:rPr>
          <w:rFonts w:ascii="Tahoma" w:hAnsi="Tahoma" w:cs="Tahoma"/>
          <w:color w:val="000000"/>
          <w:sz w:val="22"/>
          <w:szCs w:val="22"/>
        </w:rPr>
      </w:pPr>
      <w:bookmarkStart w:id="191" w:name="_Toc277660182"/>
      <w:bookmarkStart w:id="192" w:name="_Toc278821735"/>
      <w:bookmarkStart w:id="193" w:name="_Toc29996691"/>
      <w:r w:rsidRPr="00E9754A">
        <w:rPr>
          <w:rFonts w:ascii="Tahoma" w:hAnsi="Tahoma" w:cs="Tahoma"/>
          <w:color w:val="000000"/>
          <w:sz w:val="22"/>
          <w:szCs w:val="22"/>
        </w:rPr>
        <w:t>METODOLOGÍA</w:t>
      </w:r>
      <w:bookmarkEnd w:id="191"/>
      <w:r w:rsidRPr="008E51E7">
        <w:rPr>
          <w:rFonts w:ascii="Tahoma" w:hAnsi="Tahoma" w:cs="Tahoma"/>
          <w:color w:val="000000"/>
          <w:sz w:val="22"/>
          <w:szCs w:val="22"/>
        </w:rPr>
        <w:t xml:space="preserve"> PARA LA FORMULACIÓN DEL </w:t>
      </w:r>
      <w:bookmarkEnd w:id="192"/>
      <w:r w:rsidR="00F9093F">
        <w:rPr>
          <w:rFonts w:ascii="Tahoma" w:hAnsi="Tahoma" w:cs="Tahoma"/>
          <w:color w:val="000000"/>
          <w:sz w:val="22"/>
          <w:szCs w:val="22"/>
        </w:rPr>
        <w:t>PTEA</w:t>
      </w:r>
      <w:bookmarkEnd w:id="193"/>
    </w:p>
    <w:p w:rsidR="00BE0C1B" w:rsidRDefault="00BE0C1B" w:rsidP="00BE0C1B">
      <w:pPr>
        <w:rPr>
          <w:rFonts w:ascii="Tahoma" w:hAnsi="Tahoma" w:cs="Tahoma"/>
          <w:b/>
          <w:sz w:val="22"/>
        </w:rPr>
      </w:pPr>
    </w:p>
    <w:p w:rsidR="00BE0C1B" w:rsidRPr="00945D67" w:rsidRDefault="00BE0C1B" w:rsidP="009508C4">
      <w:pPr>
        <w:pStyle w:val="Ttulo2"/>
        <w:numPr>
          <w:ilvl w:val="1"/>
          <w:numId w:val="4"/>
        </w:numPr>
        <w:spacing w:before="0" w:after="0"/>
        <w:ind w:left="1134" w:hanging="425"/>
        <w:jc w:val="left"/>
        <w:rPr>
          <w:rFonts w:ascii="Tahoma" w:hAnsi="Tahoma" w:cs="Tahoma"/>
          <w:i w:val="0"/>
          <w:sz w:val="22"/>
          <w:szCs w:val="22"/>
        </w:rPr>
      </w:pPr>
      <w:bookmarkStart w:id="194" w:name="_Toc277660183"/>
      <w:bookmarkStart w:id="195" w:name="_Toc278821736"/>
      <w:bookmarkStart w:id="196" w:name="_Toc29996692"/>
      <w:r>
        <w:rPr>
          <w:rFonts w:ascii="Tahoma" w:hAnsi="Tahoma" w:cs="Tahoma"/>
          <w:i w:val="0"/>
          <w:sz w:val="22"/>
          <w:szCs w:val="22"/>
        </w:rPr>
        <w:t>CONVOCATORIA</w:t>
      </w:r>
      <w:bookmarkEnd w:id="194"/>
      <w:bookmarkEnd w:id="195"/>
      <w:bookmarkEnd w:id="196"/>
    </w:p>
    <w:p w:rsidR="00BE0C1B" w:rsidRPr="004F104E" w:rsidRDefault="00BE0C1B" w:rsidP="00BE0C1B">
      <w:pPr>
        <w:rPr>
          <w:rFonts w:ascii="Tahoma" w:hAnsi="Tahoma" w:cs="Tahoma"/>
          <w:b/>
          <w:sz w:val="22"/>
        </w:rPr>
      </w:pPr>
    </w:p>
    <w:p w:rsidR="0057550E" w:rsidRDefault="0057550E" w:rsidP="00AF1847">
      <w:pPr>
        <w:jc w:val="both"/>
        <w:rPr>
          <w:rFonts w:ascii="Tahoma" w:eastAsia="Tahoma" w:hAnsi="Tahoma" w:cs="Tahoma"/>
          <w:sz w:val="22"/>
          <w:szCs w:val="22"/>
        </w:rPr>
      </w:pPr>
      <w:r w:rsidRPr="0057550E">
        <w:rPr>
          <w:rFonts w:ascii="Tahoma" w:hAnsi="Tahoma" w:cs="Tahoma"/>
          <w:sz w:val="22"/>
        </w:rPr>
        <w:t>El CIDEA</w:t>
      </w:r>
      <w:r w:rsidR="00141806">
        <w:rPr>
          <w:rFonts w:ascii="Tahoma" w:hAnsi="Tahoma" w:cs="Tahoma"/>
          <w:sz w:val="22"/>
        </w:rPr>
        <w:t>,</w:t>
      </w:r>
      <w:r w:rsidRPr="0057550E">
        <w:rPr>
          <w:rFonts w:ascii="Tahoma" w:hAnsi="Tahoma" w:cs="Tahoma"/>
          <w:sz w:val="22"/>
        </w:rPr>
        <w:t xml:space="preserve"> </w:t>
      </w:r>
      <w:r w:rsidR="00141806">
        <w:rPr>
          <w:rFonts w:ascii="Tahoma" w:hAnsi="Tahoma" w:cs="Tahoma"/>
          <w:sz w:val="22"/>
        </w:rPr>
        <w:t>como espacio de planificación y participación</w:t>
      </w:r>
      <w:r w:rsidR="00AF1847">
        <w:rPr>
          <w:rFonts w:ascii="Tahoma" w:hAnsi="Tahoma" w:cs="Tahoma"/>
          <w:sz w:val="22"/>
        </w:rPr>
        <w:t xml:space="preserve">, se constituye como el </w:t>
      </w:r>
      <w:r w:rsidR="00141806">
        <w:rPr>
          <w:rFonts w:ascii="Tahoma" w:hAnsi="Tahoma" w:cs="Tahoma"/>
          <w:sz w:val="22"/>
        </w:rPr>
        <w:t>ámbito</w:t>
      </w:r>
      <w:r w:rsidR="00AF1847">
        <w:rPr>
          <w:rFonts w:ascii="Tahoma" w:hAnsi="Tahoma" w:cs="Tahoma"/>
          <w:sz w:val="22"/>
        </w:rPr>
        <w:t xml:space="preserve"> de análisis de problemáticas y, potencialidades ambientales del municipio. </w:t>
      </w:r>
      <w:r w:rsidR="00141806">
        <w:rPr>
          <w:rFonts w:ascii="Tahoma" w:hAnsi="Tahoma" w:cs="Tahoma"/>
          <w:sz w:val="22"/>
        </w:rPr>
        <w:t xml:space="preserve">Presidido por </w:t>
      </w:r>
      <w:r w:rsidR="00DF4ED6">
        <w:rPr>
          <w:rFonts w:ascii="Tahoma" w:hAnsi="Tahoma" w:cs="Tahoma"/>
          <w:sz w:val="22"/>
        </w:rPr>
        <w:t>la oficina de Servicios Públicos</w:t>
      </w:r>
      <w:r w:rsidR="00C73C2A" w:rsidRPr="00141806">
        <w:rPr>
          <w:rFonts w:ascii="Tahoma" w:eastAsia="Tahoma" w:hAnsi="Tahoma" w:cs="Tahoma"/>
          <w:sz w:val="22"/>
          <w:szCs w:val="22"/>
        </w:rPr>
        <w:t xml:space="preserve">, </w:t>
      </w:r>
      <w:r w:rsidR="00706258" w:rsidRPr="00141806">
        <w:rPr>
          <w:rFonts w:ascii="Tahoma" w:eastAsia="Tahoma" w:hAnsi="Tahoma" w:cs="Tahoma"/>
          <w:sz w:val="22"/>
          <w:szCs w:val="22"/>
        </w:rPr>
        <w:t>se realiza convocatoria a los miembros del comité.</w:t>
      </w:r>
    </w:p>
    <w:p w:rsidR="006F2E27" w:rsidRPr="00141806" w:rsidRDefault="006F2E27" w:rsidP="00AF1847">
      <w:pPr>
        <w:jc w:val="both"/>
        <w:rPr>
          <w:rFonts w:ascii="Tahoma" w:eastAsia="Tahoma" w:hAnsi="Tahoma" w:cs="Tahoma"/>
          <w:sz w:val="22"/>
          <w:szCs w:val="22"/>
        </w:rPr>
      </w:pPr>
    </w:p>
    <w:p w:rsidR="00AF1847" w:rsidRDefault="00AF1847" w:rsidP="00AF1847">
      <w:pPr>
        <w:jc w:val="center"/>
        <w:rPr>
          <w:rFonts w:ascii="Tahoma" w:eastAsia="Tahoma" w:hAnsi="Tahoma" w:cs="Tahoma"/>
        </w:rPr>
      </w:pPr>
    </w:p>
    <w:p w:rsidR="00EF3512" w:rsidRPr="00945D67" w:rsidRDefault="00EF3512" w:rsidP="009508C4">
      <w:pPr>
        <w:pStyle w:val="Ttulo2"/>
        <w:numPr>
          <w:ilvl w:val="1"/>
          <w:numId w:val="4"/>
        </w:numPr>
        <w:spacing w:before="0" w:after="0"/>
        <w:ind w:left="709" w:hanging="709"/>
        <w:jc w:val="left"/>
        <w:rPr>
          <w:rFonts w:ascii="Tahoma" w:hAnsi="Tahoma" w:cs="Tahoma"/>
          <w:i w:val="0"/>
          <w:sz w:val="22"/>
          <w:szCs w:val="22"/>
        </w:rPr>
      </w:pPr>
      <w:bookmarkStart w:id="197" w:name="_Toc277660185"/>
      <w:bookmarkStart w:id="198" w:name="_Toc278821738"/>
      <w:bookmarkStart w:id="199" w:name="_Toc29996693"/>
      <w:r>
        <w:rPr>
          <w:rFonts w:ascii="Tahoma" w:hAnsi="Tahoma" w:cs="Tahoma"/>
          <w:i w:val="0"/>
          <w:sz w:val="22"/>
          <w:szCs w:val="22"/>
        </w:rPr>
        <w:t xml:space="preserve">DESARROLLO DE </w:t>
      </w:r>
      <w:r w:rsidR="006F2E27">
        <w:rPr>
          <w:rFonts w:ascii="Tahoma" w:hAnsi="Tahoma" w:cs="Tahoma"/>
          <w:i w:val="0"/>
          <w:sz w:val="22"/>
          <w:szCs w:val="22"/>
        </w:rPr>
        <w:t>LA</w:t>
      </w:r>
      <w:r w:rsidR="00CD47ED">
        <w:rPr>
          <w:rFonts w:ascii="Tahoma" w:hAnsi="Tahoma" w:cs="Tahoma"/>
          <w:i w:val="0"/>
          <w:sz w:val="22"/>
          <w:szCs w:val="22"/>
        </w:rPr>
        <w:t xml:space="preserve"> </w:t>
      </w:r>
      <w:r>
        <w:rPr>
          <w:rFonts w:ascii="Tahoma" w:hAnsi="Tahoma" w:cs="Tahoma"/>
          <w:i w:val="0"/>
          <w:sz w:val="22"/>
          <w:szCs w:val="22"/>
        </w:rPr>
        <w:t>MESA DE TRABAJO</w:t>
      </w:r>
      <w:bookmarkEnd w:id="197"/>
      <w:bookmarkEnd w:id="198"/>
      <w:bookmarkEnd w:id="199"/>
    </w:p>
    <w:p w:rsidR="00472B04" w:rsidRPr="00F9093F" w:rsidRDefault="00472B04" w:rsidP="00472B04">
      <w:pPr>
        <w:rPr>
          <w:color w:val="FF0000"/>
        </w:rPr>
      </w:pPr>
    </w:p>
    <w:p w:rsidR="00CF438E" w:rsidRDefault="006C1F6A" w:rsidP="00CF438E">
      <w:pPr>
        <w:jc w:val="both"/>
        <w:rPr>
          <w:rFonts w:ascii="Tahoma" w:hAnsi="Tahoma" w:cs="Tahoma"/>
          <w:sz w:val="22"/>
        </w:rPr>
      </w:pPr>
      <w:r w:rsidRPr="00F72B66">
        <w:rPr>
          <w:rFonts w:ascii="Tahoma" w:hAnsi="Tahoma" w:cs="Tahoma"/>
          <w:sz w:val="22"/>
        </w:rPr>
        <w:t xml:space="preserve">La mesa de trabajo </w:t>
      </w:r>
      <w:r w:rsidR="00F72B66" w:rsidRPr="00F72B66">
        <w:rPr>
          <w:rFonts w:ascii="Tahoma" w:hAnsi="Tahoma" w:cs="Tahoma"/>
          <w:sz w:val="22"/>
        </w:rPr>
        <w:t xml:space="preserve">tuvo como objetivo </w:t>
      </w:r>
      <w:r w:rsidR="00F72B66">
        <w:rPr>
          <w:rFonts w:ascii="Tahoma" w:hAnsi="Tahoma" w:cs="Tahoma"/>
          <w:sz w:val="22"/>
        </w:rPr>
        <w:t xml:space="preserve">dar inicio al </w:t>
      </w:r>
      <w:r w:rsidR="00F72B66" w:rsidRPr="00F72B66">
        <w:rPr>
          <w:rFonts w:ascii="Tahoma" w:hAnsi="Tahoma" w:cs="Tahoma"/>
          <w:sz w:val="22"/>
        </w:rPr>
        <w:t>proceso de actualización del Plan Territorial de Educación Ambiental-PTEA</w:t>
      </w:r>
      <w:r w:rsidR="00F72B66">
        <w:rPr>
          <w:rFonts w:ascii="Tahoma" w:hAnsi="Tahoma" w:cs="Tahoma"/>
          <w:sz w:val="22"/>
        </w:rPr>
        <w:t>.</w:t>
      </w:r>
    </w:p>
    <w:p w:rsidR="00F72B66" w:rsidRDefault="00F72B66" w:rsidP="00CF438E">
      <w:pPr>
        <w:jc w:val="both"/>
        <w:rPr>
          <w:rFonts w:ascii="Tahoma" w:hAnsi="Tahoma" w:cs="Tahoma"/>
          <w:sz w:val="22"/>
        </w:rPr>
      </w:pPr>
    </w:p>
    <w:p w:rsidR="00F72B66" w:rsidRDefault="00F72B66" w:rsidP="00CF438E">
      <w:pPr>
        <w:jc w:val="both"/>
        <w:rPr>
          <w:rFonts w:ascii="Tahoma" w:hAnsi="Tahoma" w:cs="Tahoma"/>
          <w:sz w:val="22"/>
        </w:rPr>
      </w:pPr>
      <w:r>
        <w:rPr>
          <w:rFonts w:ascii="Tahoma" w:hAnsi="Tahoma" w:cs="Tahoma"/>
          <w:sz w:val="22"/>
        </w:rPr>
        <w:t xml:space="preserve">El comité </w:t>
      </w:r>
      <w:r w:rsidR="00636C26">
        <w:rPr>
          <w:rFonts w:ascii="Tahoma" w:hAnsi="Tahoma" w:cs="Tahoma"/>
          <w:sz w:val="22"/>
        </w:rPr>
        <w:t xml:space="preserve">conoce el </w:t>
      </w:r>
      <w:r>
        <w:rPr>
          <w:rFonts w:ascii="Tahoma" w:hAnsi="Tahoma" w:cs="Tahoma"/>
          <w:sz w:val="22"/>
        </w:rPr>
        <w:t>trabajo a realizar por el CIDEA en el último año de vigencia de la actual administraci</w:t>
      </w:r>
      <w:r w:rsidR="00636C26">
        <w:rPr>
          <w:rFonts w:ascii="Tahoma" w:hAnsi="Tahoma" w:cs="Tahoma"/>
          <w:sz w:val="22"/>
        </w:rPr>
        <w:t>ón:</w:t>
      </w:r>
    </w:p>
    <w:p w:rsidR="008C6B10" w:rsidRDefault="008C6B10" w:rsidP="00CF438E">
      <w:pPr>
        <w:jc w:val="both"/>
        <w:rPr>
          <w:rFonts w:ascii="Tahoma" w:hAnsi="Tahoma" w:cs="Tahoma"/>
          <w:sz w:val="22"/>
        </w:rPr>
      </w:pPr>
    </w:p>
    <w:p w:rsidR="00636C26" w:rsidRDefault="00636C26" w:rsidP="009508C4">
      <w:pPr>
        <w:pStyle w:val="Prrafodelista"/>
        <w:numPr>
          <w:ilvl w:val="0"/>
          <w:numId w:val="28"/>
        </w:numPr>
        <w:jc w:val="both"/>
        <w:rPr>
          <w:rFonts w:ascii="Tahoma" w:hAnsi="Tahoma" w:cs="Tahoma"/>
        </w:rPr>
      </w:pPr>
      <w:r w:rsidRPr="00636C26">
        <w:rPr>
          <w:rFonts w:ascii="Tahoma" w:hAnsi="Tahoma" w:cs="Tahoma"/>
        </w:rPr>
        <w:t>Actualización de las acciones realizadas por el comité y se visualizará en documento el aporte que éste ha dado a la educación ambiental del municipio</w:t>
      </w:r>
    </w:p>
    <w:p w:rsidR="00636C26" w:rsidRDefault="00636C26" w:rsidP="009508C4">
      <w:pPr>
        <w:pStyle w:val="Prrafodelista"/>
        <w:numPr>
          <w:ilvl w:val="0"/>
          <w:numId w:val="28"/>
        </w:numPr>
        <w:jc w:val="both"/>
        <w:rPr>
          <w:rFonts w:ascii="Tahoma" w:hAnsi="Tahoma" w:cs="Tahoma"/>
        </w:rPr>
      </w:pPr>
      <w:r>
        <w:rPr>
          <w:rFonts w:ascii="Tahoma" w:hAnsi="Tahoma" w:cs="Tahoma"/>
        </w:rPr>
        <w:t>El documento final será el insumo para presentar como balance de gestión del CIDEA ante los entes de control</w:t>
      </w:r>
    </w:p>
    <w:p w:rsidR="00636C26" w:rsidRPr="00636C26" w:rsidRDefault="00636C26" w:rsidP="009508C4">
      <w:pPr>
        <w:pStyle w:val="Prrafodelista"/>
        <w:numPr>
          <w:ilvl w:val="0"/>
          <w:numId w:val="28"/>
        </w:numPr>
        <w:jc w:val="both"/>
        <w:rPr>
          <w:rFonts w:ascii="Tahoma" w:hAnsi="Tahoma" w:cs="Tahoma"/>
        </w:rPr>
      </w:pPr>
      <w:r>
        <w:rPr>
          <w:rFonts w:ascii="Tahoma" w:hAnsi="Tahoma" w:cs="Tahoma"/>
        </w:rPr>
        <w:t xml:space="preserve">El documento final también dará guía a la próxima administración municipal para que enfoque la educación ambiental en el municipio </w:t>
      </w:r>
    </w:p>
    <w:p w:rsidR="002B5B4D" w:rsidRPr="00F9093F" w:rsidRDefault="002B5B4D" w:rsidP="00CF438E">
      <w:pPr>
        <w:jc w:val="both"/>
        <w:rPr>
          <w:rFonts w:ascii="Tahoma" w:hAnsi="Tahoma" w:cs="Tahoma"/>
          <w:color w:val="FF0000"/>
          <w:sz w:val="22"/>
        </w:rPr>
      </w:pPr>
    </w:p>
    <w:p w:rsidR="00CF438E" w:rsidRDefault="00CD70B8" w:rsidP="00CF438E">
      <w:pPr>
        <w:jc w:val="both"/>
        <w:rPr>
          <w:rFonts w:ascii="Tahoma" w:hAnsi="Tahoma" w:cs="Tahoma"/>
          <w:sz w:val="22"/>
        </w:rPr>
      </w:pPr>
      <w:r>
        <w:rPr>
          <w:rFonts w:ascii="Tahoma" w:hAnsi="Tahoma" w:cs="Tahoma"/>
          <w:sz w:val="22"/>
        </w:rPr>
        <w:t>S</w:t>
      </w:r>
      <w:r w:rsidR="00CF438E" w:rsidRPr="00CD70B8">
        <w:rPr>
          <w:rFonts w:ascii="Tahoma" w:hAnsi="Tahoma" w:cs="Tahoma"/>
          <w:sz w:val="22"/>
        </w:rPr>
        <w:t>e desarrollaron las siguientes actividades:</w:t>
      </w:r>
    </w:p>
    <w:p w:rsidR="00CD70B8" w:rsidRDefault="00CD70B8" w:rsidP="00CF438E">
      <w:pPr>
        <w:jc w:val="both"/>
        <w:rPr>
          <w:rFonts w:ascii="Tahoma" w:hAnsi="Tahoma" w:cs="Tahoma"/>
          <w:sz w:val="22"/>
        </w:rPr>
      </w:pPr>
    </w:p>
    <w:p w:rsidR="008710C4" w:rsidRDefault="005F514A" w:rsidP="009508C4">
      <w:pPr>
        <w:pStyle w:val="Prrafodelista"/>
        <w:numPr>
          <w:ilvl w:val="3"/>
          <w:numId w:val="20"/>
        </w:numPr>
        <w:ind w:left="709"/>
        <w:jc w:val="both"/>
        <w:rPr>
          <w:rFonts w:ascii="Tahoma" w:hAnsi="Tahoma" w:cs="Tahoma"/>
        </w:rPr>
      </w:pPr>
      <w:r>
        <w:rPr>
          <w:rFonts w:ascii="Tahoma" w:hAnsi="Tahoma" w:cs="Tahoma"/>
        </w:rPr>
        <w:t xml:space="preserve">Con apoyo de la visualización de </w:t>
      </w:r>
      <w:r w:rsidR="008710C4" w:rsidRPr="005F514A">
        <w:rPr>
          <w:rFonts w:ascii="Tahoma" w:hAnsi="Tahoma" w:cs="Tahoma"/>
        </w:rPr>
        <w:t xml:space="preserve">las metas del </w:t>
      </w:r>
      <w:r>
        <w:rPr>
          <w:rFonts w:ascii="Tahoma" w:hAnsi="Tahoma" w:cs="Tahoma"/>
        </w:rPr>
        <w:t xml:space="preserve">PAC 2016-2019, </w:t>
      </w:r>
      <w:r w:rsidR="008C6B10">
        <w:rPr>
          <w:rFonts w:ascii="Tahoma" w:hAnsi="Tahoma" w:cs="Tahoma"/>
        </w:rPr>
        <w:t>se socializa a los miembros asistentes del CIDEA los objetivos, con enfoque de educación ambiental, planteados desde la Corporación Autónoma Regional de Cundinamarca – CAR, en su jurisdicción.</w:t>
      </w:r>
      <w:r w:rsidR="00EB4D2D">
        <w:rPr>
          <w:rFonts w:ascii="Tahoma" w:hAnsi="Tahoma" w:cs="Tahoma"/>
        </w:rPr>
        <w:t xml:space="preserve"> </w:t>
      </w:r>
    </w:p>
    <w:p w:rsidR="003D53D7" w:rsidRPr="003D53D7" w:rsidRDefault="006B3D22" w:rsidP="009508C4">
      <w:pPr>
        <w:pStyle w:val="Prrafodelista"/>
        <w:numPr>
          <w:ilvl w:val="3"/>
          <w:numId w:val="20"/>
        </w:numPr>
        <w:ind w:left="709"/>
        <w:jc w:val="both"/>
        <w:rPr>
          <w:rFonts w:ascii="Tahoma" w:hAnsi="Tahoma" w:cs="Tahoma"/>
        </w:rPr>
      </w:pPr>
      <w:r>
        <w:rPr>
          <w:rFonts w:ascii="Tahoma" w:hAnsi="Tahoma" w:cs="Tahoma"/>
        </w:rPr>
        <w:t>Los asistentes relacionan los principales logros que su dependencia ha alcanzado y aportado en el cambio de hábitos, en la gestión de los residuos, en el emprendimiento sostenible y en general, en el fortalecimiento de la conservación y uso adecuado de los recursos naturale</w:t>
      </w:r>
      <w:r w:rsidR="003D53D7">
        <w:rPr>
          <w:rFonts w:ascii="Tahoma" w:hAnsi="Tahoma" w:cs="Tahoma"/>
        </w:rPr>
        <w:t>s</w:t>
      </w:r>
    </w:p>
    <w:p w:rsidR="00992A05" w:rsidRDefault="00653B0A" w:rsidP="00CF438E">
      <w:pPr>
        <w:rPr>
          <w:rFonts w:ascii="Tahoma" w:hAnsi="Tahoma" w:cs="Tahoma"/>
          <w:color w:val="FF0000"/>
          <w:sz w:val="22"/>
        </w:rPr>
      </w:pPr>
      <w:r w:rsidRPr="006F2E27">
        <w:rPr>
          <w:rFonts w:ascii="Tahoma" w:hAnsi="Tahoma" w:cs="Tahoma"/>
          <w:noProof/>
          <w:sz w:val="22"/>
          <w:lang w:val="en-US" w:eastAsia="en-US"/>
        </w:rPr>
        <w:drawing>
          <wp:anchor distT="0" distB="0" distL="114300" distR="114300" simplePos="0" relativeHeight="251708928" behindDoc="0" locked="0" layoutInCell="1" allowOverlap="1" wp14:anchorId="23C150F6" wp14:editId="4A4BC016">
            <wp:simplePos x="0" y="0"/>
            <wp:positionH relativeFrom="column">
              <wp:posOffset>901065</wp:posOffset>
            </wp:positionH>
            <wp:positionV relativeFrom="paragraph">
              <wp:posOffset>55245</wp:posOffset>
            </wp:positionV>
            <wp:extent cx="3790950" cy="2647950"/>
            <wp:effectExtent l="0" t="0" r="0" b="0"/>
            <wp:wrapSquare wrapText="bothSides"/>
            <wp:docPr id="51" name="Imagen 51" descr="C:\Users\pc\Desktop\Cto 820-2019\Informe 4\5. Obligación Específica 2 - APOYO TÉCNICO SOCIAL\2.3. IMPLEMENTACIÓN PTEA\CIDEA\GUALIVA\VERGARA\3. REGISTRO FOTOGRAFICO\CIDEA VERGARA 12 JUNI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Cto 820-2019\Informe 4\5. Obligación Específica 2 - APOYO TÉCNICO SOCIAL\2.3. IMPLEMENTACIÓN PTEA\CIDEA\GUALIVA\VERGARA\3. REGISTRO FOTOGRAFICO\CIDEA VERGARA 12 JUNIO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CD70B8" w:rsidRDefault="00CD70B8"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653B0A" w:rsidP="00CD70B8">
      <w:pPr>
        <w:jc w:val="both"/>
        <w:rPr>
          <w:rFonts w:ascii="Tahoma" w:hAnsi="Tahoma" w:cs="Tahoma"/>
          <w:sz w:val="22"/>
        </w:rPr>
      </w:pPr>
      <w:r>
        <w:rPr>
          <w:noProof/>
          <w:lang w:val="en-US" w:eastAsia="en-US"/>
        </w:rPr>
        <mc:AlternateContent>
          <mc:Choice Requires="wps">
            <w:drawing>
              <wp:anchor distT="0" distB="0" distL="114300" distR="114300" simplePos="0" relativeHeight="251651584" behindDoc="0" locked="0" layoutInCell="1" allowOverlap="1" wp14:anchorId="76DB8690" wp14:editId="5EC6310E">
                <wp:simplePos x="0" y="0"/>
                <wp:positionH relativeFrom="column">
                  <wp:posOffset>481965</wp:posOffset>
                </wp:positionH>
                <wp:positionV relativeFrom="paragraph">
                  <wp:posOffset>63500</wp:posOffset>
                </wp:positionV>
                <wp:extent cx="4943475" cy="292100"/>
                <wp:effectExtent l="0" t="0" r="9525" b="0"/>
                <wp:wrapSquare wrapText="bothSides"/>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641" w:rsidRPr="00397BE2" w:rsidRDefault="00063641" w:rsidP="006F2E27">
                            <w:pPr>
                              <w:pStyle w:val="Descripcin"/>
                              <w:rPr>
                                <w:b w:val="0"/>
                              </w:rPr>
                            </w:pPr>
                            <w:r>
                              <w:t>Imagen No. 1</w:t>
                            </w:r>
                            <w:r w:rsidR="00653B0A">
                              <w:t>3</w:t>
                            </w:r>
                            <w:r>
                              <w:t xml:space="preserve">: </w:t>
                            </w:r>
                            <w:r w:rsidRPr="00397BE2">
                              <w:rPr>
                                <w:b w:val="0"/>
                              </w:rPr>
                              <w:t>Mesa de trabajo CIDEA</w:t>
                            </w:r>
                            <w:r>
                              <w:rPr>
                                <w:b w:val="0"/>
                              </w:rPr>
                              <w:t>, actualización PTEA</w:t>
                            </w:r>
                            <w:r w:rsidRPr="00397BE2">
                              <w:rPr>
                                <w:b w:val="0"/>
                              </w:rPr>
                              <w:t xml:space="preserve"> - </w:t>
                            </w:r>
                            <w:r>
                              <w:rPr>
                                <w:b w:val="0"/>
                              </w:rPr>
                              <w:t>12</w:t>
                            </w:r>
                            <w:r w:rsidRPr="00397BE2">
                              <w:rPr>
                                <w:b w:val="0"/>
                              </w:rPr>
                              <w:t xml:space="preserve"> junio 2019 </w:t>
                            </w:r>
                            <w:r>
                              <w:rPr>
                                <w:b w:val="0"/>
                              </w:rPr>
                              <w:t>–</w:t>
                            </w:r>
                            <w:r w:rsidRPr="00397BE2">
                              <w:rPr>
                                <w:b w:val="0"/>
                              </w:rPr>
                              <w:t xml:space="preserve"> </w:t>
                            </w:r>
                            <w:r>
                              <w:rPr>
                                <w:b w:val="0"/>
                              </w:rPr>
                              <w:t>Concejo municipal</w:t>
                            </w:r>
                            <w:r>
                              <w:t xml:space="preserve"> Fuente: </w:t>
                            </w:r>
                            <w:r w:rsidRPr="00397BE2">
                              <w:rPr>
                                <w:b w:val="0"/>
                              </w:rPr>
                              <w:t>Autor 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B8690" id="Text Box 4" o:spid="_x0000_s1035" type="#_x0000_t202" style="position:absolute;left:0;text-align:left;margin-left:37.95pt;margin-top:5pt;width:389.25pt;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pfAIAAAc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" stroked="f">
                <v:textbox style="mso-fit-shape-to-text:t" inset="0,0,0,0">
                  <w:txbxContent>
                    <w:p w:rsidR="00063641" w:rsidRPr="00397BE2" w:rsidRDefault="00063641" w:rsidP="006F2E27">
                      <w:pPr>
                        <w:pStyle w:val="Descripcin"/>
                        <w:rPr>
                          <w:b w:val="0"/>
                        </w:rPr>
                      </w:pPr>
                      <w:r>
                        <w:t>Imagen No. 1</w:t>
                      </w:r>
                      <w:r w:rsidR="00653B0A">
                        <w:t>3</w:t>
                      </w:r>
                      <w:r>
                        <w:t xml:space="preserve">: </w:t>
                      </w:r>
                      <w:r w:rsidRPr="00397BE2">
                        <w:rPr>
                          <w:b w:val="0"/>
                        </w:rPr>
                        <w:t>Mesa de trabajo CIDEA</w:t>
                      </w:r>
                      <w:r>
                        <w:rPr>
                          <w:b w:val="0"/>
                        </w:rPr>
                        <w:t>, actualización PTEA</w:t>
                      </w:r>
                      <w:r w:rsidRPr="00397BE2">
                        <w:rPr>
                          <w:b w:val="0"/>
                        </w:rPr>
                        <w:t xml:space="preserve"> - </w:t>
                      </w:r>
                      <w:r>
                        <w:rPr>
                          <w:b w:val="0"/>
                        </w:rPr>
                        <w:t>12</w:t>
                      </w:r>
                      <w:r w:rsidRPr="00397BE2">
                        <w:rPr>
                          <w:b w:val="0"/>
                        </w:rPr>
                        <w:t xml:space="preserve"> junio 2019 </w:t>
                      </w:r>
                      <w:r>
                        <w:rPr>
                          <w:b w:val="0"/>
                        </w:rPr>
                        <w:t>–</w:t>
                      </w:r>
                      <w:r w:rsidRPr="00397BE2">
                        <w:rPr>
                          <w:b w:val="0"/>
                        </w:rPr>
                        <w:t xml:space="preserve"> </w:t>
                      </w:r>
                      <w:r>
                        <w:rPr>
                          <w:b w:val="0"/>
                        </w:rPr>
                        <w:t>Concejo municipal</w:t>
                      </w:r>
                      <w:r>
                        <w:t xml:space="preserve"> Fuente: </w:t>
                      </w:r>
                      <w:r w:rsidRPr="00397BE2">
                        <w:rPr>
                          <w:b w:val="0"/>
                        </w:rPr>
                        <w:t>Autor 2019</w:t>
                      </w:r>
                    </w:p>
                  </w:txbxContent>
                </v:textbox>
                <w10:wrap type="square"/>
              </v:shape>
            </w:pict>
          </mc:Fallback>
        </mc:AlternateContent>
      </w:r>
    </w:p>
    <w:p w:rsidR="0081076E" w:rsidRDefault="0081076E" w:rsidP="00CD70B8">
      <w:pPr>
        <w:jc w:val="both"/>
        <w:rPr>
          <w:rFonts w:ascii="Tahoma" w:hAnsi="Tahoma" w:cs="Tahoma"/>
          <w:sz w:val="22"/>
        </w:rPr>
      </w:pPr>
    </w:p>
    <w:p w:rsidR="006F2E27" w:rsidRDefault="006F2E27" w:rsidP="00CD70B8">
      <w:pPr>
        <w:jc w:val="both"/>
        <w:rPr>
          <w:rFonts w:ascii="Tahoma" w:hAnsi="Tahoma" w:cs="Tahoma"/>
          <w:sz w:val="22"/>
        </w:rPr>
      </w:pPr>
    </w:p>
    <w:p w:rsidR="006F2E27" w:rsidRDefault="006F2E27" w:rsidP="00CD70B8">
      <w:pPr>
        <w:jc w:val="both"/>
        <w:rPr>
          <w:rFonts w:ascii="Tahoma" w:hAnsi="Tahoma" w:cs="Tahoma"/>
          <w:sz w:val="22"/>
        </w:rPr>
      </w:pPr>
    </w:p>
    <w:p w:rsidR="006F2E27" w:rsidRDefault="006F2E27" w:rsidP="00CD70B8">
      <w:pPr>
        <w:jc w:val="both"/>
        <w:rPr>
          <w:rFonts w:ascii="Tahoma" w:hAnsi="Tahoma" w:cs="Tahoma"/>
          <w:sz w:val="22"/>
        </w:rPr>
      </w:pPr>
    </w:p>
    <w:p w:rsidR="006F2E27" w:rsidRDefault="006F2E27" w:rsidP="00CD70B8">
      <w:pPr>
        <w:jc w:val="both"/>
        <w:rPr>
          <w:rFonts w:ascii="Tahoma" w:hAnsi="Tahoma" w:cs="Tahoma"/>
          <w:sz w:val="22"/>
        </w:rPr>
      </w:pPr>
    </w:p>
    <w:p w:rsidR="006F2E27" w:rsidRDefault="006F2E27" w:rsidP="00CD70B8">
      <w:pPr>
        <w:jc w:val="both"/>
        <w:rPr>
          <w:rFonts w:ascii="Tahoma" w:hAnsi="Tahoma" w:cs="Tahoma"/>
          <w:sz w:val="22"/>
        </w:rPr>
      </w:pPr>
    </w:p>
    <w:p w:rsidR="006F2E27" w:rsidRDefault="006F2E27" w:rsidP="00CD70B8">
      <w:pPr>
        <w:jc w:val="both"/>
        <w:rPr>
          <w:rFonts w:ascii="Tahoma" w:hAnsi="Tahoma" w:cs="Tahoma"/>
          <w:sz w:val="22"/>
        </w:rPr>
      </w:pPr>
    </w:p>
    <w:p w:rsidR="00F06269" w:rsidRPr="009F2745" w:rsidRDefault="00D3732E" w:rsidP="00A75394">
      <w:pPr>
        <w:jc w:val="both"/>
        <w:rPr>
          <w:rFonts w:ascii="Tahoma" w:hAnsi="Tahoma" w:cs="Tahoma"/>
          <w:sz w:val="22"/>
        </w:rPr>
      </w:pPr>
      <w:r>
        <w:rPr>
          <w:rFonts w:ascii="Tahoma" w:hAnsi="Tahoma" w:cs="Tahoma"/>
          <w:sz w:val="22"/>
        </w:rPr>
        <w:lastRenderedPageBreak/>
        <w:t xml:space="preserve">El CIDEA concluye que la educación ambiental debe consolidarse en el municipio en cabeza de éste comité; dada su naturaleza interinstitucional, debería contar con mayor impulso en su gestión y cobrar mayor protagonismo en la gestión de la administración municipal. Se observa una atomización de esfuerzos de las entidades que conforman el CIDEA </w:t>
      </w:r>
      <w:r w:rsidR="0023762A">
        <w:rPr>
          <w:rFonts w:ascii="Tahoma" w:hAnsi="Tahoma" w:cs="Tahoma"/>
          <w:sz w:val="22"/>
        </w:rPr>
        <w:t>es,</w:t>
      </w:r>
      <w:r>
        <w:rPr>
          <w:rFonts w:ascii="Tahoma" w:hAnsi="Tahoma" w:cs="Tahoma"/>
          <w:sz w:val="22"/>
        </w:rPr>
        <w:t xml:space="preserve"> por tanto, relevante confirmar al comité como el espacio idóneo de la educación ambiental en el municipio</w:t>
      </w:r>
    </w:p>
    <w:p w:rsidR="00F06269" w:rsidRDefault="00F06269" w:rsidP="00CD70B8">
      <w:pPr>
        <w:rPr>
          <w:rFonts w:ascii="Tahoma" w:hAnsi="Tahoma" w:cs="Tahoma"/>
          <w:color w:val="FF0000"/>
          <w:sz w:val="22"/>
        </w:rPr>
      </w:pPr>
    </w:p>
    <w:p w:rsidR="0083478F" w:rsidRPr="00DB1A9E" w:rsidRDefault="0083478F" w:rsidP="00DF60C2">
      <w:pPr>
        <w:pStyle w:val="Ttulo1"/>
        <w:numPr>
          <w:ilvl w:val="0"/>
          <w:numId w:val="2"/>
        </w:numPr>
        <w:spacing w:before="0"/>
        <w:rPr>
          <w:rFonts w:ascii="Tahoma" w:hAnsi="Tahoma" w:cs="Tahoma"/>
          <w:color w:val="000000"/>
          <w:sz w:val="22"/>
          <w:szCs w:val="22"/>
        </w:rPr>
      </w:pPr>
      <w:bookmarkStart w:id="200" w:name="_Toc272819188"/>
      <w:bookmarkStart w:id="201" w:name="_Toc273382080"/>
      <w:bookmarkStart w:id="202" w:name="_Toc29996694"/>
      <w:r w:rsidRPr="00DB1A9E">
        <w:rPr>
          <w:rFonts w:ascii="Tahoma" w:hAnsi="Tahoma" w:cs="Tahoma"/>
          <w:color w:val="000000"/>
          <w:sz w:val="22"/>
          <w:szCs w:val="22"/>
          <w:lang w:val="es-CO"/>
        </w:rPr>
        <w:t xml:space="preserve">PLAN </w:t>
      </w:r>
      <w:bookmarkEnd w:id="200"/>
      <w:bookmarkEnd w:id="201"/>
      <w:r w:rsidR="00F9093F" w:rsidRPr="00DB1A9E">
        <w:rPr>
          <w:rFonts w:ascii="Tahoma" w:hAnsi="Tahoma" w:cs="Tahoma"/>
          <w:color w:val="000000"/>
          <w:sz w:val="22"/>
          <w:szCs w:val="22"/>
          <w:lang w:val="es-CO"/>
        </w:rPr>
        <w:t>TERRITORIAL DE EDUCACIÓN AMBIENTAL</w:t>
      </w:r>
      <w:r w:rsidR="00CD70B8" w:rsidRPr="00DB1A9E">
        <w:rPr>
          <w:rFonts w:ascii="Tahoma" w:hAnsi="Tahoma" w:cs="Tahoma"/>
          <w:color w:val="000000"/>
          <w:sz w:val="22"/>
          <w:szCs w:val="22"/>
          <w:lang w:val="es-CO"/>
        </w:rPr>
        <w:t xml:space="preserve"> PTEA</w:t>
      </w:r>
      <w:bookmarkEnd w:id="202"/>
      <w:r w:rsidRPr="00DB1A9E">
        <w:rPr>
          <w:rFonts w:ascii="Tahoma" w:hAnsi="Tahoma" w:cs="Tahoma"/>
          <w:color w:val="000000"/>
          <w:sz w:val="22"/>
          <w:szCs w:val="22"/>
        </w:rPr>
        <w:t xml:space="preserve">  </w:t>
      </w:r>
    </w:p>
    <w:p w:rsidR="00DF60C2" w:rsidRPr="00DB1A9E" w:rsidRDefault="00DF60C2" w:rsidP="00DF60C2">
      <w:pPr>
        <w:rPr>
          <w:rFonts w:ascii="Tahoma" w:hAnsi="Tahoma" w:cs="Tahoma"/>
          <w:sz w:val="22"/>
          <w:szCs w:val="22"/>
          <w:lang w:eastAsia="en-US"/>
        </w:rPr>
      </w:pPr>
    </w:p>
    <w:p w:rsidR="00BD086A" w:rsidRPr="00DB1A9E" w:rsidRDefault="00BD086A" w:rsidP="00A5272E">
      <w:pPr>
        <w:pStyle w:val="Ttulo2"/>
        <w:numPr>
          <w:ilvl w:val="0"/>
          <w:numId w:val="0"/>
        </w:numPr>
        <w:spacing w:before="0" w:after="0"/>
        <w:ind w:left="-142" w:firstLine="142"/>
        <w:jc w:val="both"/>
        <w:rPr>
          <w:rFonts w:ascii="Tahoma" w:hAnsi="Tahoma" w:cs="Tahoma"/>
          <w:i w:val="0"/>
          <w:sz w:val="22"/>
          <w:szCs w:val="22"/>
          <w:lang w:val="es-CO"/>
        </w:rPr>
      </w:pPr>
      <w:bookmarkStart w:id="203" w:name="_Toc29996695"/>
      <w:r w:rsidRPr="00DB1A9E">
        <w:rPr>
          <w:rFonts w:ascii="Tahoma" w:hAnsi="Tahoma" w:cs="Tahoma"/>
          <w:i w:val="0"/>
          <w:sz w:val="22"/>
          <w:szCs w:val="22"/>
          <w:lang w:val="es-CO"/>
        </w:rPr>
        <w:t xml:space="preserve">5.1. </w:t>
      </w:r>
      <w:r w:rsidR="002F7246" w:rsidRPr="00DB1A9E">
        <w:rPr>
          <w:rFonts w:ascii="Tahoma" w:hAnsi="Tahoma" w:cs="Tahoma"/>
          <w:i w:val="0"/>
          <w:sz w:val="22"/>
          <w:szCs w:val="22"/>
          <w:lang w:val="es-CO"/>
        </w:rPr>
        <w:t xml:space="preserve">   </w:t>
      </w:r>
      <w:r w:rsidRPr="00DB1A9E">
        <w:rPr>
          <w:rFonts w:ascii="Tahoma" w:hAnsi="Tahoma" w:cs="Tahoma"/>
          <w:i w:val="0"/>
          <w:sz w:val="22"/>
          <w:szCs w:val="22"/>
          <w:lang w:val="es-CO"/>
        </w:rPr>
        <w:t>Objetivo General</w:t>
      </w:r>
      <w:bookmarkEnd w:id="203"/>
      <w:r w:rsidRPr="00DB1A9E">
        <w:rPr>
          <w:rFonts w:ascii="Tahoma" w:hAnsi="Tahoma" w:cs="Tahoma"/>
          <w:i w:val="0"/>
          <w:sz w:val="22"/>
          <w:szCs w:val="22"/>
          <w:lang w:val="es-CO"/>
        </w:rPr>
        <w:t xml:space="preserve"> </w:t>
      </w:r>
    </w:p>
    <w:p w:rsidR="00BD086A" w:rsidRPr="00DB1A9E" w:rsidRDefault="00BD086A" w:rsidP="00CD70B8">
      <w:pPr>
        <w:jc w:val="both"/>
        <w:rPr>
          <w:rFonts w:ascii="Tahoma" w:hAnsi="Tahoma" w:cs="Tahoma"/>
          <w:sz w:val="22"/>
          <w:szCs w:val="22"/>
        </w:rPr>
      </w:pPr>
    </w:p>
    <w:p w:rsidR="00CD70B8" w:rsidRDefault="00DB1A9E" w:rsidP="00E07652">
      <w:pPr>
        <w:jc w:val="both"/>
        <w:rPr>
          <w:rFonts w:ascii="Tahoma" w:hAnsi="Tahoma" w:cs="Tahoma"/>
          <w:sz w:val="22"/>
          <w:szCs w:val="22"/>
          <w:lang w:val="es-CO"/>
        </w:rPr>
      </w:pPr>
      <w:r w:rsidRPr="00DB1A9E">
        <w:rPr>
          <w:rFonts w:ascii="Tahoma" w:hAnsi="Tahoma" w:cs="Tahoma"/>
          <w:sz w:val="22"/>
          <w:szCs w:val="22"/>
          <w:lang w:val="es-CO"/>
        </w:rPr>
        <w:t>Construir una agenda programática de acciones de educación ambiental que aporten al cumplimiento de las metas del componente ambiental del Plan de Desarrollo Municipal 2020-2023, enfocada en la participación comunitaria, la conciencia sobre el cuidado de los recursos naturales y la producción sostenible.</w:t>
      </w:r>
    </w:p>
    <w:p w:rsidR="00DB1A9E" w:rsidRDefault="00DB1A9E" w:rsidP="0083478F">
      <w:pPr>
        <w:rPr>
          <w:rFonts w:ascii="Tahoma" w:hAnsi="Tahoma" w:cs="Tahoma"/>
          <w:sz w:val="22"/>
          <w:szCs w:val="22"/>
          <w:lang w:val="es-CO"/>
        </w:rPr>
      </w:pPr>
    </w:p>
    <w:p w:rsidR="00DB1A9E" w:rsidRPr="00DB1A9E" w:rsidRDefault="00DB1A9E" w:rsidP="0083478F">
      <w:pPr>
        <w:rPr>
          <w:rFonts w:ascii="Tahoma" w:hAnsi="Tahoma" w:cs="Tahoma"/>
          <w:sz w:val="22"/>
          <w:szCs w:val="22"/>
          <w:lang w:val="es-CO"/>
        </w:rPr>
      </w:pPr>
    </w:p>
    <w:p w:rsidR="00DB1A9E" w:rsidRDefault="00DB1A9E" w:rsidP="0083478F">
      <w:pPr>
        <w:rPr>
          <w:lang w:val="es-CO"/>
        </w:rPr>
      </w:pPr>
    </w:p>
    <w:p w:rsidR="0083478F" w:rsidRPr="00A95AB6" w:rsidRDefault="0083478F" w:rsidP="009508C4">
      <w:pPr>
        <w:pStyle w:val="Ttulo2"/>
        <w:numPr>
          <w:ilvl w:val="1"/>
          <w:numId w:val="29"/>
        </w:numPr>
        <w:spacing w:before="0" w:after="0"/>
        <w:ind w:left="709" w:hanging="709"/>
        <w:jc w:val="both"/>
        <w:rPr>
          <w:rFonts w:ascii="Tahoma" w:hAnsi="Tahoma" w:cs="Tahoma"/>
          <w:i w:val="0"/>
          <w:sz w:val="22"/>
          <w:szCs w:val="22"/>
          <w:lang w:val="es-CO"/>
        </w:rPr>
      </w:pPr>
      <w:bookmarkStart w:id="204" w:name="_Toc272819191"/>
      <w:bookmarkStart w:id="205" w:name="_Toc273382082"/>
      <w:bookmarkStart w:id="206" w:name="_Toc29996696"/>
      <w:r w:rsidRPr="00A95AB6">
        <w:rPr>
          <w:rFonts w:ascii="Tahoma" w:hAnsi="Tahoma" w:cs="Tahoma"/>
          <w:i w:val="0"/>
          <w:sz w:val="22"/>
          <w:szCs w:val="22"/>
          <w:lang w:val="es-CO"/>
        </w:rPr>
        <w:t>Objetivos Específicos</w:t>
      </w:r>
      <w:bookmarkEnd w:id="204"/>
      <w:bookmarkEnd w:id="205"/>
      <w:bookmarkEnd w:id="206"/>
    </w:p>
    <w:p w:rsidR="0083478F" w:rsidRDefault="0083478F" w:rsidP="0083478F">
      <w:pPr>
        <w:jc w:val="both"/>
        <w:rPr>
          <w:rFonts w:ascii="Tahoma" w:hAnsi="Tahoma" w:cs="Tahoma"/>
          <w:sz w:val="22"/>
          <w:szCs w:val="22"/>
        </w:rPr>
      </w:pPr>
    </w:p>
    <w:p w:rsidR="00DF60C2" w:rsidRDefault="00DB1A9E" w:rsidP="009508C4">
      <w:pPr>
        <w:pStyle w:val="Prrafodelista"/>
        <w:numPr>
          <w:ilvl w:val="0"/>
          <w:numId w:val="28"/>
        </w:numPr>
        <w:jc w:val="both"/>
        <w:rPr>
          <w:rFonts w:ascii="Tahoma" w:hAnsi="Tahoma" w:cs="Tahoma"/>
        </w:rPr>
      </w:pPr>
      <w:r w:rsidRPr="00DB1A9E">
        <w:rPr>
          <w:rFonts w:ascii="Tahoma" w:hAnsi="Tahoma" w:cs="Tahoma"/>
        </w:rPr>
        <w:t>Generar conciencia sobre el papel de las comunidades en el uso eficiente del recurso hídrico y la gestión integral de los residuos sólidos, por medio de procesos de formación</w:t>
      </w:r>
      <w:r>
        <w:rPr>
          <w:rFonts w:ascii="Tahoma" w:hAnsi="Tahoma" w:cs="Tahoma"/>
        </w:rPr>
        <w:t>.</w:t>
      </w:r>
    </w:p>
    <w:p w:rsidR="00DB1A9E" w:rsidRDefault="00DB1A9E" w:rsidP="009508C4">
      <w:pPr>
        <w:pStyle w:val="Prrafodelista"/>
        <w:numPr>
          <w:ilvl w:val="0"/>
          <w:numId w:val="28"/>
        </w:numPr>
        <w:jc w:val="both"/>
        <w:rPr>
          <w:rFonts w:ascii="Tahoma" w:hAnsi="Tahoma" w:cs="Tahoma"/>
        </w:rPr>
      </w:pPr>
      <w:r w:rsidRPr="00DB1A9E">
        <w:rPr>
          <w:rFonts w:ascii="Tahoma" w:hAnsi="Tahoma" w:cs="Tahoma"/>
        </w:rPr>
        <w:t>Brindar herramientas de conocimiento para el abordaje de problemáticas ambientales a través de alternativas sostenibles y concertadas de forma participativa</w:t>
      </w:r>
      <w:r>
        <w:rPr>
          <w:rFonts w:ascii="Tahoma" w:hAnsi="Tahoma" w:cs="Tahoma"/>
        </w:rPr>
        <w:t>.</w:t>
      </w:r>
    </w:p>
    <w:p w:rsidR="00DB1A9E" w:rsidRPr="00DB1A9E" w:rsidRDefault="00DB1A9E" w:rsidP="009508C4">
      <w:pPr>
        <w:pStyle w:val="Prrafodelista"/>
        <w:numPr>
          <w:ilvl w:val="0"/>
          <w:numId w:val="28"/>
        </w:numPr>
        <w:jc w:val="both"/>
        <w:rPr>
          <w:rFonts w:ascii="Tahoma" w:hAnsi="Tahoma" w:cs="Tahoma"/>
        </w:rPr>
      </w:pPr>
      <w:r w:rsidRPr="00DB1A9E">
        <w:rPr>
          <w:rFonts w:ascii="Tahoma" w:hAnsi="Tahoma" w:cs="Tahoma"/>
        </w:rPr>
        <w:t>Consolidar la participación ciudadana como factor estratégico en la recuperación y protección de los recursos naturales del municipio por medio de espacios de reconocimiento y apropiación</w:t>
      </w:r>
      <w:r>
        <w:rPr>
          <w:rFonts w:ascii="Tahoma" w:hAnsi="Tahoma" w:cs="Tahoma"/>
        </w:rPr>
        <w:t>.</w:t>
      </w:r>
    </w:p>
    <w:p w:rsidR="00965602" w:rsidRPr="002620A3" w:rsidRDefault="00965602" w:rsidP="0019714B">
      <w:pPr>
        <w:ind w:left="720"/>
        <w:jc w:val="both"/>
        <w:rPr>
          <w:rFonts w:ascii="Tahoma" w:hAnsi="Tahoma" w:cs="Tahoma"/>
          <w:sz w:val="22"/>
          <w:szCs w:val="22"/>
        </w:rPr>
      </w:pPr>
    </w:p>
    <w:p w:rsidR="000B4125" w:rsidRPr="00BB4489" w:rsidRDefault="00962A90" w:rsidP="009508C4">
      <w:pPr>
        <w:pStyle w:val="Ttulo2"/>
        <w:numPr>
          <w:ilvl w:val="1"/>
          <w:numId w:val="29"/>
        </w:numPr>
        <w:autoSpaceDE w:val="0"/>
        <w:autoSpaceDN w:val="0"/>
        <w:adjustRightInd w:val="0"/>
        <w:spacing w:before="0" w:after="0"/>
        <w:ind w:left="709" w:hanging="709"/>
        <w:jc w:val="both"/>
        <w:rPr>
          <w:rFonts w:ascii="Tahoma" w:hAnsi="Tahoma" w:cs="Tahoma"/>
          <w:i w:val="0"/>
          <w:caps/>
          <w:sz w:val="22"/>
          <w:szCs w:val="22"/>
          <w:lang w:val="es-CO"/>
        </w:rPr>
      </w:pPr>
      <w:bookmarkStart w:id="207" w:name="_Toc29996697"/>
      <w:r w:rsidRPr="00BB4489">
        <w:rPr>
          <w:rFonts w:ascii="Tahoma" w:hAnsi="Tahoma" w:cs="Tahoma"/>
          <w:i w:val="0"/>
          <w:sz w:val="22"/>
          <w:szCs w:val="22"/>
          <w:lang w:val="es-CO"/>
        </w:rPr>
        <w:t>P</w:t>
      </w:r>
      <w:r w:rsidR="000B4125" w:rsidRPr="00BB4489">
        <w:rPr>
          <w:rFonts w:ascii="Tahoma" w:hAnsi="Tahoma" w:cs="Tahoma"/>
          <w:i w:val="0"/>
          <w:sz w:val="22"/>
          <w:szCs w:val="22"/>
          <w:lang w:val="es-CO"/>
        </w:rPr>
        <w:t>LAN TERRITORIAL DE EDUCACIÓN AMBIENTAL</w:t>
      </w:r>
      <w:bookmarkEnd w:id="207"/>
    </w:p>
    <w:p w:rsidR="002620A3" w:rsidRPr="00ED55C3" w:rsidRDefault="002620A3" w:rsidP="00ED55C3">
      <w:pPr>
        <w:pStyle w:val="Ttulo1"/>
        <w:numPr>
          <w:ilvl w:val="0"/>
          <w:numId w:val="0"/>
        </w:numPr>
        <w:ind w:left="432"/>
        <w:jc w:val="left"/>
        <w:rPr>
          <w:rFonts w:ascii="Tahoma" w:hAnsi="Tahoma" w:cs="Tahoma"/>
          <w:color w:val="auto"/>
          <w:sz w:val="22"/>
          <w:szCs w:val="22"/>
          <w:lang w:val="es-CO"/>
        </w:rPr>
      </w:pPr>
      <w:bookmarkStart w:id="208" w:name="_Toc29996698"/>
      <w:r w:rsidRPr="00ED55C3">
        <w:rPr>
          <w:rFonts w:ascii="Tahoma" w:hAnsi="Tahoma" w:cs="Tahoma"/>
          <w:color w:val="auto"/>
          <w:sz w:val="22"/>
          <w:szCs w:val="22"/>
          <w:lang w:val="es-CO"/>
        </w:rPr>
        <w:t xml:space="preserve">PROYECTO 1. </w:t>
      </w:r>
      <w:r w:rsidR="00ED55C3" w:rsidRPr="00ED55C3">
        <w:rPr>
          <w:rFonts w:ascii="Tahoma" w:hAnsi="Tahoma" w:cs="Tahoma"/>
          <w:color w:val="auto"/>
          <w:sz w:val="22"/>
          <w:szCs w:val="22"/>
          <w:lang w:val="es-CO"/>
        </w:rPr>
        <w:t>COSECHADORES DE AGUA</w:t>
      </w:r>
      <w:bookmarkEnd w:id="208"/>
    </w:p>
    <w:p w:rsidR="00BB4489" w:rsidRDefault="00BB4489" w:rsidP="00BB4489">
      <w:pPr>
        <w:autoSpaceDE w:val="0"/>
        <w:autoSpaceDN w:val="0"/>
        <w:adjustRightInd w:val="0"/>
        <w:jc w:val="both"/>
        <w:rPr>
          <w:rFonts w:ascii="Tahoma" w:hAnsi="Tahoma" w:cs="Tahoma"/>
          <w:b/>
          <w:color w:val="FF0000"/>
          <w:sz w:val="22"/>
          <w:szCs w:val="22"/>
          <w:u w:val="single"/>
        </w:rPr>
      </w:pPr>
    </w:p>
    <w:p w:rsidR="00BB4489" w:rsidRPr="00AE39B1" w:rsidRDefault="00BB4489" w:rsidP="00BB4489">
      <w:pPr>
        <w:autoSpaceDE w:val="0"/>
        <w:autoSpaceDN w:val="0"/>
        <w:adjustRightInd w:val="0"/>
        <w:jc w:val="both"/>
        <w:rPr>
          <w:rFonts w:ascii="Tahoma" w:hAnsi="Tahoma" w:cs="Tahoma"/>
          <w:b/>
          <w:sz w:val="22"/>
          <w:szCs w:val="22"/>
          <w:u w:val="single"/>
        </w:rPr>
      </w:pPr>
      <w:r w:rsidRPr="00AE39B1">
        <w:rPr>
          <w:rFonts w:ascii="Tahoma" w:hAnsi="Tahoma" w:cs="Tahoma"/>
          <w:b/>
          <w:sz w:val="22"/>
          <w:szCs w:val="22"/>
          <w:u w:val="single"/>
        </w:rPr>
        <w:t>Objetivo Específico</w:t>
      </w:r>
    </w:p>
    <w:p w:rsidR="00BB4489" w:rsidRPr="00AE39B1" w:rsidRDefault="00BB4489" w:rsidP="00BB4489">
      <w:pPr>
        <w:autoSpaceDE w:val="0"/>
        <w:autoSpaceDN w:val="0"/>
        <w:adjustRightInd w:val="0"/>
        <w:jc w:val="both"/>
        <w:rPr>
          <w:rFonts w:ascii="Tahoma" w:hAnsi="Tahoma" w:cs="Tahoma"/>
          <w:b/>
          <w:sz w:val="22"/>
          <w:szCs w:val="22"/>
          <w:u w:val="single"/>
        </w:rPr>
      </w:pPr>
    </w:p>
    <w:p w:rsidR="00BB4489" w:rsidRPr="00AE39B1" w:rsidRDefault="00AE39B1" w:rsidP="00BB4489">
      <w:pPr>
        <w:autoSpaceDE w:val="0"/>
        <w:autoSpaceDN w:val="0"/>
        <w:adjustRightInd w:val="0"/>
        <w:jc w:val="both"/>
        <w:rPr>
          <w:rFonts w:ascii="Tahoma" w:hAnsi="Tahoma" w:cs="Tahoma"/>
          <w:sz w:val="22"/>
          <w:szCs w:val="22"/>
        </w:rPr>
      </w:pPr>
      <w:r w:rsidRPr="00AE39B1">
        <w:rPr>
          <w:rFonts w:ascii="Tahoma" w:hAnsi="Tahoma" w:cs="Tahoma"/>
          <w:sz w:val="22"/>
          <w:szCs w:val="22"/>
        </w:rPr>
        <w:t>Sensibilizar sobre el valor del recurso hídrico, formas de uso, ahorro y sobre su protección como bien común de los vergarenses</w:t>
      </w:r>
    </w:p>
    <w:p w:rsidR="002620A3" w:rsidRPr="00ED55C3" w:rsidRDefault="002620A3" w:rsidP="002620A3">
      <w:pPr>
        <w:autoSpaceDE w:val="0"/>
        <w:autoSpaceDN w:val="0"/>
        <w:adjustRightInd w:val="0"/>
        <w:jc w:val="both"/>
        <w:rPr>
          <w:rFonts w:ascii="Tahoma" w:hAnsi="Tahoma" w:cs="Tahoma"/>
          <w:sz w:val="22"/>
          <w:szCs w:val="22"/>
          <w:lang w:val="es-CO" w:eastAsia="es-CO"/>
        </w:rPr>
      </w:pPr>
    </w:p>
    <w:p w:rsidR="002620A3" w:rsidRPr="00ED55C3" w:rsidRDefault="002620A3" w:rsidP="002620A3">
      <w:pPr>
        <w:autoSpaceDE w:val="0"/>
        <w:autoSpaceDN w:val="0"/>
        <w:adjustRightInd w:val="0"/>
        <w:jc w:val="both"/>
        <w:rPr>
          <w:rFonts w:ascii="Tahoma" w:hAnsi="Tahoma" w:cs="Tahoma"/>
          <w:b/>
          <w:sz w:val="22"/>
          <w:szCs w:val="22"/>
          <w:u w:val="single"/>
        </w:rPr>
      </w:pPr>
      <w:r w:rsidRPr="00ED55C3">
        <w:rPr>
          <w:rFonts w:ascii="Tahoma" w:hAnsi="Tahoma" w:cs="Tahoma"/>
          <w:b/>
          <w:sz w:val="22"/>
          <w:szCs w:val="22"/>
          <w:u w:val="single"/>
        </w:rPr>
        <w:t>Meta</w:t>
      </w:r>
    </w:p>
    <w:p w:rsidR="002620A3" w:rsidRPr="00ED55C3" w:rsidRDefault="002620A3" w:rsidP="002620A3">
      <w:pPr>
        <w:autoSpaceDE w:val="0"/>
        <w:autoSpaceDN w:val="0"/>
        <w:adjustRightInd w:val="0"/>
        <w:jc w:val="both"/>
        <w:rPr>
          <w:rFonts w:ascii="Tahoma" w:hAnsi="Tahoma" w:cs="Tahoma"/>
          <w:sz w:val="22"/>
          <w:szCs w:val="22"/>
          <w:lang w:val="es-ES_tradnl" w:eastAsia="es-CO"/>
        </w:rPr>
      </w:pPr>
    </w:p>
    <w:p w:rsidR="002620A3" w:rsidRPr="00ED55C3" w:rsidRDefault="00ED55C3" w:rsidP="002620A3">
      <w:pPr>
        <w:autoSpaceDE w:val="0"/>
        <w:autoSpaceDN w:val="0"/>
        <w:adjustRightInd w:val="0"/>
        <w:jc w:val="both"/>
        <w:rPr>
          <w:rFonts w:ascii="Tahoma" w:hAnsi="Tahoma" w:cs="Tahoma"/>
          <w:sz w:val="22"/>
          <w:szCs w:val="22"/>
          <w:lang w:val="es-ES_tradnl" w:eastAsia="es-CO"/>
        </w:rPr>
      </w:pPr>
      <w:r w:rsidRPr="00ED55C3">
        <w:rPr>
          <w:rFonts w:ascii="Tahoma" w:hAnsi="Tahoma" w:cs="Tahoma"/>
          <w:sz w:val="22"/>
          <w:szCs w:val="22"/>
          <w:lang w:val="es-ES_tradnl" w:eastAsia="es-CO"/>
        </w:rPr>
        <w:t>Capacitar a 300 habitantes representantes de diversos grupos poblacionales en técnicas de uso eficiente y ahorro del agua de acuerdo a sus dinámicas en cada año de vigencia.</w:t>
      </w:r>
    </w:p>
    <w:p w:rsidR="00ED55C3" w:rsidRPr="002620A3" w:rsidRDefault="00ED55C3" w:rsidP="002620A3">
      <w:pPr>
        <w:autoSpaceDE w:val="0"/>
        <w:autoSpaceDN w:val="0"/>
        <w:adjustRightInd w:val="0"/>
        <w:jc w:val="both"/>
        <w:rPr>
          <w:rFonts w:ascii="Tahoma" w:hAnsi="Tahoma" w:cs="Tahoma"/>
          <w:sz w:val="22"/>
          <w:szCs w:val="22"/>
          <w:lang w:val="es-ES_tradnl" w:eastAsia="es-CO"/>
        </w:rPr>
      </w:pPr>
    </w:p>
    <w:p w:rsidR="002620A3" w:rsidRPr="002620A3" w:rsidRDefault="002620A3" w:rsidP="002620A3">
      <w:pPr>
        <w:autoSpaceDE w:val="0"/>
        <w:autoSpaceDN w:val="0"/>
        <w:adjustRightInd w:val="0"/>
        <w:jc w:val="both"/>
        <w:rPr>
          <w:rFonts w:ascii="Tahoma" w:hAnsi="Tahoma" w:cs="Tahoma"/>
          <w:b/>
          <w:sz w:val="22"/>
          <w:szCs w:val="22"/>
          <w:u w:val="single"/>
        </w:rPr>
      </w:pPr>
      <w:r w:rsidRPr="002620A3">
        <w:rPr>
          <w:rFonts w:ascii="Tahoma" w:hAnsi="Tahoma" w:cs="Tahoma"/>
          <w:b/>
          <w:sz w:val="22"/>
          <w:szCs w:val="22"/>
          <w:u w:val="single"/>
        </w:rPr>
        <w:lastRenderedPageBreak/>
        <w:t>Impacto</w:t>
      </w:r>
      <w:r w:rsidR="00ED55C3">
        <w:rPr>
          <w:rFonts w:ascii="Tahoma" w:hAnsi="Tahoma" w:cs="Tahoma"/>
          <w:b/>
          <w:sz w:val="22"/>
          <w:szCs w:val="22"/>
          <w:u w:val="single"/>
        </w:rPr>
        <w:t>s</w:t>
      </w:r>
      <w:r w:rsidRPr="002620A3">
        <w:rPr>
          <w:rFonts w:ascii="Tahoma" w:hAnsi="Tahoma" w:cs="Tahoma"/>
          <w:b/>
          <w:sz w:val="22"/>
          <w:szCs w:val="22"/>
          <w:u w:val="single"/>
        </w:rPr>
        <w:t xml:space="preserve"> esperado</w:t>
      </w:r>
      <w:r w:rsidR="00ED55C3">
        <w:rPr>
          <w:rFonts w:ascii="Tahoma" w:hAnsi="Tahoma" w:cs="Tahoma"/>
          <w:b/>
          <w:sz w:val="22"/>
          <w:szCs w:val="22"/>
          <w:u w:val="single"/>
        </w:rPr>
        <w:t>s</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p w:rsidR="002620A3" w:rsidRDefault="00ED55C3" w:rsidP="009508C4">
      <w:pPr>
        <w:pStyle w:val="Prrafodelista"/>
        <w:numPr>
          <w:ilvl w:val="0"/>
          <w:numId w:val="6"/>
        </w:numPr>
        <w:autoSpaceDE w:val="0"/>
        <w:autoSpaceDN w:val="0"/>
        <w:adjustRightInd w:val="0"/>
        <w:jc w:val="both"/>
        <w:rPr>
          <w:rFonts w:ascii="Tahoma" w:hAnsi="Tahoma" w:cs="Tahoma"/>
          <w:lang w:val="es-ES_tradnl" w:eastAsia="es-CO"/>
        </w:rPr>
      </w:pPr>
      <w:r w:rsidRPr="00ED55C3">
        <w:rPr>
          <w:rFonts w:ascii="Tahoma" w:hAnsi="Tahoma" w:cs="Tahoma"/>
          <w:lang w:val="es-ES_tradnl" w:eastAsia="es-CO"/>
        </w:rPr>
        <w:t>Concientizar a toda la comunidad, sobre el ahorro y uso eficiente del recurso hídrico, brindando estrategias de aprovechamiento de agua</w:t>
      </w:r>
      <w:r>
        <w:rPr>
          <w:rFonts w:ascii="Tahoma" w:hAnsi="Tahoma" w:cs="Tahoma"/>
          <w:lang w:val="es-ES_tradnl" w:eastAsia="es-CO"/>
        </w:rPr>
        <w:t>.</w:t>
      </w:r>
    </w:p>
    <w:p w:rsidR="002620A3" w:rsidRPr="00ED4A1D" w:rsidRDefault="00ED55C3" w:rsidP="009508C4">
      <w:pPr>
        <w:pStyle w:val="Prrafodelista"/>
        <w:numPr>
          <w:ilvl w:val="0"/>
          <w:numId w:val="6"/>
        </w:numPr>
        <w:autoSpaceDE w:val="0"/>
        <w:autoSpaceDN w:val="0"/>
        <w:adjustRightInd w:val="0"/>
        <w:jc w:val="both"/>
        <w:rPr>
          <w:rFonts w:ascii="Tahoma" w:hAnsi="Tahoma" w:cs="Tahoma"/>
          <w:lang w:val="es-ES_tradnl" w:eastAsia="es-CO"/>
        </w:rPr>
      </w:pPr>
      <w:r w:rsidRPr="00ED55C3">
        <w:rPr>
          <w:rFonts w:ascii="Tahoma" w:hAnsi="Tahoma" w:cs="Tahoma"/>
          <w:lang w:val="es-ES_tradnl" w:eastAsia="es-CO"/>
        </w:rPr>
        <w:t>Apropiar la utilización de las aguas lluvias en el consumo cotidiano del recurso hídrico</w:t>
      </w:r>
      <w:r w:rsidR="00ED4A1D">
        <w:rPr>
          <w:rFonts w:ascii="Tahoma" w:hAnsi="Tahoma" w:cs="Tahoma"/>
          <w:lang w:val="es-ES_tradnl" w:eastAsia="es-CO"/>
        </w:rPr>
        <w:t>.</w:t>
      </w:r>
    </w:p>
    <w:p w:rsidR="002620A3" w:rsidRDefault="002620A3" w:rsidP="002620A3">
      <w:pPr>
        <w:autoSpaceDE w:val="0"/>
        <w:autoSpaceDN w:val="0"/>
        <w:adjustRightInd w:val="0"/>
        <w:jc w:val="both"/>
        <w:rPr>
          <w:rFonts w:ascii="Tahoma" w:hAnsi="Tahoma" w:cs="Tahoma"/>
          <w:sz w:val="22"/>
          <w:szCs w:val="22"/>
          <w:u w:val="single"/>
          <w:lang w:eastAsia="es-CO"/>
        </w:rPr>
      </w:pPr>
    </w:p>
    <w:tbl>
      <w:tblP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203"/>
        <w:gridCol w:w="1095"/>
        <w:gridCol w:w="452"/>
        <w:gridCol w:w="452"/>
        <w:gridCol w:w="452"/>
        <w:gridCol w:w="452"/>
        <w:gridCol w:w="958"/>
        <w:gridCol w:w="1209"/>
        <w:gridCol w:w="1312"/>
      </w:tblGrid>
      <w:tr w:rsidR="00ED4A1D" w:rsidRPr="006155DB" w:rsidTr="00FD6753">
        <w:trPr>
          <w:trHeight w:val="195"/>
        </w:trPr>
        <w:tc>
          <w:tcPr>
            <w:tcW w:w="1413" w:type="dxa"/>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ACTIVIDADES</w:t>
            </w:r>
          </w:p>
        </w:tc>
        <w:tc>
          <w:tcPr>
            <w:tcW w:w="0" w:type="auto"/>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LOCALIZACIÓN</w:t>
            </w:r>
          </w:p>
        </w:tc>
        <w:tc>
          <w:tcPr>
            <w:tcW w:w="0" w:type="auto"/>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META</w:t>
            </w:r>
          </w:p>
        </w:tc>
        <w:tc>
          <w:tcPr>
            <w:tcW w:w="0" w:type="auto"/>
            <w:gridSpan w:val="4"/>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INDICADOR DE GESTIÓN</w:t>
            </w:r>
          </w:p>
        </w:tc>
        <w:tc>
          <w:tcPr>
            <w:tcW w:w="0" w:type="auto"/>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RESPONSABLE DE LA EJECUCIÓN</w:t>
            </w:r>
          </w:p>
        </w:tc>
        <w:tc>
          <w:tcPr>
            <w:tcW w:w="0" w:type="auto"/>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ENTIDAD QUE PUEDE APOYAR LAS ACCIONES</w:t>
            </w:r>
          </w:p>
        </w:tc>
      </w:tr>
      <w:tr w:rsidR="00ED4A1D" w:rsidRPr="006155DB" w:rsidTr="00FD6753">
        <w:trPr>
          <w:trHeight w:val="582"/>
        </w:trPr>
        <w:tc>
          <w:tcPr>
            <w:tcW w:w="1413" w:type="dxa"/>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0" w:type="auto"/>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0" w:type="auto"/>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2020</w:t>
            </w: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2021</w:t>
            </w: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2022</w:t>
            </w: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2023</w:t>
            </w:r>
          </w:p>
        </w:tc>
        <w:tc>
          <w:tcPr>
            <w:tcW w:w="0" w:type="auto"/>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0" w:type="auto"/>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0" w:type="auto"/>
            <w:vMerge/>
            <w:shd w:val="clear" w:color="auto" w:fill="auto"/>
            <w:vAlign w:val="center"/>
            <w:hideMark/>
          </w:tcPr>
          <w:p w:rsidR="00ED4A1D" w:rsidRPr="006155DB" w:rsidRDefault="00ED4A1D" w:rsidP="007355D2">
            <w:pPr>
              <w:rPr>
                <w:rFonts w:ascii="Arial" w:hAnsi="Arial" w:cs="Arial"/>
                <w:b/>
                <w:bCs/>
                <w:sz w:val="14"/>
                <w:szCs w:val="14"/>
                <w:lang w:eastAsia="es-CO"/>
              </w:rPr>
            </w:pPr>
          </w:p>
        </w:tc>
      </w:tr>
      <w:tr w:rsidR="00ED4A1D" w:rsidRPr="006155DB" w:rsidTr="00FD6753">
        <w:trPr>
          <w:trHeight w:val="3077"/>
        </w:trPr>
        <w:tc>
          <w:tcPr>
            <w:tcW w:w="1413" w:type="dxa"/>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Promoción de un plan de formación dirigido a los habitantes de Vergara, enfatizando temas y estrategias de uso eficiente y ahorro del agua, por grupos focales de acuerdo a sus dinámicas (hogares, instituciones educativas y administración municipal)</w:t>
            </w:r>
          </w:p>
        </w:tc>
        <w:tc>
          <w:tcPr>
            <w:tcW w:w="0" w:type="auto"/>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Instituciones educativas, zona rural, veredas, zona urbana</w:t>
            </w:r>
          </w:p>
        </w:tc>
        <w:tc>
          <w:tcPr>
            <w:tcW w:w="0" w:type="auto"/>
            <w:vMerge w:val="restart"/>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 xml:space="preserve">Capacitar a 300 habitantes representantes de diversos grupos poblacionales en técnicas de uso eficiente y ahorro del agua de acuerdo a sus dinámicas en cada año de vigencia </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vMerge w:val="restart"/>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(Número de habitantes vinculados en procesos de capacitación de ahorro y uso eficiente de agua / Número de habitantes proyectados en procesos de capacitación de ahorro y uso eficiente de agua) *100</w:t>
            </w:r>
          </w:p>
        </w:tc>
        <w:tc>
          <w:tcPr>
            <w:tcW w:w="0" w:type="auto"/>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Oficina de Servicios Públicos</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Alcaldía</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Oficina de Control Interno</w:t>
            </w:r>
          </w:p>
        </w:tc>
        <w:tc>
          <w:tcPr>
            <w:tcW w:w="0" w:type="auto"/>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CAR</w:t>
            </w:r>
            <w:r w:rsidRPr="006155DB">
              <w:rPr>
                <w:rFonts w:ascii="Arial" w:hAnsi="Arial" w:cs="Arial"/>
                <w:color w:val="000000"/>
                <w:sz w:val="14"/>
                <w:szCs w:val="14"/>
                <w:lang w:eastAsia="es-CO"/>
              </w:rPr>
              <w:br/>
              <w:t>EPC</w:t>
            </w:r>
            <w:r w:rsidRPr="006155DB">
              <w:rPr>
                <w:rFonts w:ascii="Arial" w:hAnsi="Arial" w:cs="Arial"/>
                <w:color w:val="000000"/>
                <w:sz w:val="14"/>
                <w:szCs w:val="14"/>
                <w:lang w:eastAsia="es-CO"/>
              </w:rPr>
              <w:br/>
              <w:t>Secretaria de Educación del Departamento</w:t>
            </w:r>
          </w:p>
        </w:tc>
      </w:tr>
      <w:tr w:rsidR="00ED4A1D" w:rsidRPr="006155DB" w:rsidTr="00FD6753">
        <w:trPr>
          <w:trHeight w:val="3360"/>
        </w:trPr>
        <w:tc>
          <w:tcPr>
            <w:tcW w:w="1413" w:type="dxa"/>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Impulso a estudiantes de las instituciones educativas para que diseñen y comprueben la efectividad de proyectos de sistemas de recolección de aguas lluvias</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Apoyo y acompañamiento a la gestión de alianzas para el financiamiento de los sistemas aprobados</w:t>
            </w:r>
          </w:p>
        </w:tc>
        <w:tc>
          <w:tcPr>
            <w:tcW w:w="0" w:type="auto"/>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Instituciones educativas</w:t>
            </w:r>
          </w:p>
        </w:tc>
        <w:tc>
          <w:tcPr>
            <w:tcW w:w="0" w:type="auto"/>
            <w:vMerge/>
            <w:shd w:val="clear" w:color="auto" w:fill="auto"/>
            <w:vAlign w:val="center"/>
            <w:hideMark/>
          </w:tcPr>
          <w:p w:rsidR="00ED4A1D" w:rsidRPr="006155DB" w:rsidRDefault="00ED4A1D" w:rsidP="007355D2">
            <w:pPr>
              <w:rPr>
                <w:rFonts w:ascii="Arial" w:hAnsi="Arial" w:cs="Arial"/>
                <w:color w:val="000000"/>
                <w:sz w:val="14"/>
                <w:szCs w:val="14"/>
                <w:lang w:eastAsia="es-CO"/>
              </w:rPr>
            </w:pP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vMerge/>
            <w:shd w:val="clear" w:color="auto" w:fill="auto"/>
            <w:vAlign w:val="center"/>
            <w:hideMark/>
          </w:tcPr>
          <w:p w:rsidR="00ED4A1D" w:rsidRPr="006155DB" w:rsidRDefault="00ED4A1D" w:rsidP="007355D2">
            <w:pPr>
              <w:rPr>
                <w:rFonts w:ascii="Arial" w:hAnsi="Arial" w:cs="Arial"/>
                <w:color w:val="000000"/>
                <w:sz w:val="14"/>
                <w:szCs w:val="14"/>
                <w:lang w:eastAsia="es-CO"/>
              </w:rPr>
            </w:pPr>
          </w:p>
        </w:tc>
        <w:tc>
          <w:tcPr>
            <w:tcW w:w="0" w:type="auto"/>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Oficina de Servicios Públicos</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Alcaldía</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Instituciones educativas</w:t>
            </w:r>
          </w:p>
        </w:tc>
        <w:tc>
          <w:tcPr>
            <w:tcW w:w="0" w:type="auto"/>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CAR</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GOBERNACIÓN DE CUNDINAMARCA</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DEPARTAMENTO NACIONAL DE PLANEACIÓN - DNP</w:t>
            </w:r>
          </w:p>
        </w:tc>
      </w:tr>
    </w:tbl>
    <w:p w:rsidR="00ED4A1D" w:rsidRPr="00FD6753" w:rsidRDefault="00ED4A1D" w:rsidP="00FD6753">
      <w:pPr>
        <w:jc w:val="center"/>
        <w:rPr>
          <w:rFonts w:ascii="Tahoma" w:hAnsi="Tahoma" w:cs="Tahoma"/>
          <w:b/>
          <w:sz w:val="16"/>
          <w:szCs w:val="16"/>
          <w:lang w:val="es-CO"/>
        </w:rPr>
      </w:pPr>
      <w:r w:rsidRPr="00FD6753">
        <w:rPr>
          <w:rFonts w:ascii="Tahoma" w:hAnsi="Tahoma" w:cs="Tahoma"/>
          <w:b/>
          <w:sz w:val="16"/>
          <w:szCs w:val="16"/>
        </w:rPr>
        <w:t>PROYECTO</w:t>
      </w:r>
      <w:r w:rsidRPr="00FD6753">
        <w:rPr>
          <w:rFonts w:ascii="Tahoma" w:hAnsi="Tahoma" w:cs="Tahoma"/>
          <w:b/>
          <w:sz w:val="16"/>
          <w:szCs w:val="16"/>
          <w:lang w:val="es-CO"/>
        </w:rPr>
        <w:t xml:space="preserve"> 1. COSECHADORES DE AGUA</w:t>
      </w:r>
    </w:p>
    <w:p w:rsidR="00ED4A1D" w:rsidRPr="00FD6753" w:rsidRDefault="00ED4A1D" w:rsidP="00FD6753">
      <w:pPr>
        <w:jc w:val="center"/>
        <w:rPr>
          <w:rFonts w:ascii="Tahoma" w:hAnsi="Tahoma" w:cs="Tahoma"/>
          <w:sz w:val="16"/>
          <w:szCs w:val="16"/>
          <w:lang w:val="es-ES_tradnl" w:eastAsia="es-CO"/>
        </w:rPr>
      </w:pPr>
      <w:r w:rsidRPr="00FD6753">
        <w:rPr>
          <w:rFonts w:ascii="Tahoma" w:hAnsi="Tahoma" w:cs="Tahoma"/>
          <w:sz w:val="16"/>
          <w:szCs w:val="16"/>
        </w:rPr>
        <w:t>Componente</w:t>
      </w:r>
      <w:r w:rsidRPr="00FD6753">
        <w:rPr>
          <w:rFonts w:ascii="Tahoma" w:hAnsi="Tahoma" w:cs="Tahoma"/>
          <w:sz w:val="16"/>
          <w:szCs w:val="16"/>
          <w:lang w:val="es-ES_tradnl" w:eastAsia="es-CO"/>
        </w:rPr>
        <w:t xml:space="preserve"> metodológico</w:t>
      </w:r>
    </w:p>
    <w:p w:rsidR="002620A3" w:rsidRDefault="002620A3" w:rsidP="002620A3">
      <w:pPr>
        <w:autoSpaceDE w:val="0"/>
        <w:autoSpaceDN w:val="0"/>
        <w:adjustRightInd w:val="0"/>
        <w:jc w:val="both"/>
        <w:rPr>
          <w:rFonts w:ascii="Tahoma" w:hAnsi="Tahoma" w:cs="Tahoma"/>
          <w:sz w:val="22"/>
          <w:szCs w:val="22"/>
          <w:u w:val="single"/>
          <w:lang w:eastAsia="es-CO"/>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198"/>
        <w:gridCol w:w="1074"/>
        <w:gridCol w:w="452"/>
        <w:gridCol w:w="452"/>
        <w:gridCol w:w="452"/>
        <w:gridCol w:w="452"/>
        <w:gridCol w:w="763"/>
        <w:gridCol w:w="763"/>
        <w:gridCol w:w="763"/>
        <w:gridCol w:w="763"/>
        <w:gridCol w:w="1198"/>
      </w:tblGrid>
      <w:tr w:rsidR="00ED4A1D" w:rsidRPr="006155DB" w:rsidTr="00FD6753">
        <w:trPr>
          <w:trHeight w:val="249"/>
        </w:trPr>
        <w:tc>
          <w:tcPr>
            <w:tcW w:w="1413" w:type="dxa"/>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ACTIVIDADES</w:t>
            </w:r>
          </w:p>
        </w:tc>
        <w:tc>
          <w:tcPr>
            <w:tcW w:w="1198" w:type="dxa"/>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LOCALIZACIÓN</w:t>
            </w:r>
          </w:p>
        </w:tc>
        <w:tc>
          <w:tcPr>
            <w:tcW w:w="0" w:type="auto"/>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META</w:t>
            </w:r>
          </w:p>
        </w:tc>
        <w:tc>
          <w:tcPr>
            <w:tcW w:w="0" w:type="auto"/>
            <w:gridSpan w:val="4"/>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METAS ANUALES</w:t>
            </w:r>
          </w:p>
        </w:tc>
        <w:tc>
          <w:tcPr>
            <w:tcW w:w="3052" w:type="dxa"/>
            <w:gridSpan w:val="4"/>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1198" w:type="dxa"/>
            <w:vMerge w:val="restart"/>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PRESUPUESTO TOTAL</w:t>
            </w:r>
          </w:p>
        </w:tc>
      </w:tr>
      <w:tr w:rsidR="00ED4A1D" w:rsidRPr="006155DB" w:rsidTr="00FD6753">
        <w:trPr>
          <w:trHeight w:val="423"/>
        </w:trPr>
        <w:tc>
          <w:tcPr>
            <w:tcW w:w="1413" w:type="dxa"/>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1198" w:type="dxa"/>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0" w:type="auto"/>
            <w:vMerge/>
            <w:shd w:val="clear" w:color="auto" w:fill="auto"/>
            <w:vAlign w:val="center"/>
            <w:hideMark/>
          </w:tcPr>
          <w:p w:rsidR="00ED4A1D" w:rsidRPr="006155DB" w:rsidRDefault="00ED4A1D" w:rsidP="007355D2">
            <w:pPr>
              <w:rPr>
                <w:rFonts w:ascii="Arial" w:hAnsi="Arial" w:cs="Arial"/>
                <w:b/>
                <w:bCs/>
                <w:sz w:val="14"/>
                <w:szCs w:val="14"/>
                <w:lang w:eastAsia="es-CO"/>
              </w:rPr>
            </w:pP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2020</w:t>
            </w: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2021</w:t>
            </w: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2022</w:t>
            </w:r>
          </w:p>
        </w:tc>
        <w:tc>
          <w:tcPr>
            <w:tcW w:w="0" w:type="auto"/>
            <w:shd w:val="clear" w:color="auto" w:fill="auto"/>
            <w:noWrap/>
            <w:vAlign w:val="center"/>
            <w:hideMark/>
          </w:tcPr>
          <w:p w:rsidR="00ED4A1D" w:rsidRPr="006155DB" w:rsidRDefault="00ED4A1D" w:rsidP="007355D2">
            <w:pPr>
              <w:jc w:val="center"/>
              <w:rPr>
                <w:rFonts w:ascii="Arial" w:hAnsi="Arial" w:cs="Arial"/>
                <w:b/>
                <w:bCs/>
                <w:color w:val="000000"/>
                <w:sz w:val="14"/>
                <w:szCs w:val="14"/>
                <w:lang w:eastAsia="es-CO"/>
              </w:rPr>
            </w:pPr>
            <w:r w:rsidRPr="006155DB">
              <w:rPr>
                <w:rFonts w:ascii="Arial" w:hAnsi="Arial" w:cs="Arial"/>
                <w:b/>
                <w:bCs/>
                <w:color w:val="000000"/>
                <w:sz w:val="14"/>
                <w:szCs w:val="14"/>
                <w:lang w:eastAsia="es-CO"/>
              </w:rPr>
              <w:t>2023</w:t>
            </w:r>
          </w:p>
        </w:tc>
        <w:tc>
          <w:tcPr>
            <w:tcW w:w="0" w:type="auto"/>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2020</w:t>
            </w:r>
          </w:p>
        </w:tc>
        <w:tc>
          <w:tcPr>
            <w:tcW w:w="0" w:type="auto"/>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2021</w:t>
            </w:r>
          </w:p>
        </w:tc>
        <w:tc>
          <w:tcPr>
            <w:tcW w:w="0" w:type="auto"/>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2022</w:t>
            </w:r>
          </w:p>
        </w:tc>
        <w:tc>
          <w:tcPr>
            <w:tcW w:w="763" w:type="dxa"/>
            <w:shd w:val="clear" w:color="auto" w:fill="auto"/>
            <w:vAlign w:val="center"/>
            <w:hideMark/>
          </w:tcPr>
          <w:p w:rsidR="00ED4A1D" w:rsidRPr="006155DB" w:rsidRDefault="00ED4A1D" w:rsidP="007355D2">
            <w:pPr>
              <w:jc w:val="center"/>
              <w:rPr>
                <w:rFonts w:ascii="Arial" w:hAnsi="Arial" w:cs="Arial"/>
                <w:b/>
                <w:bCs/>
                <w:sz w:val="14"/>
                <w:szCs w:val="14"/>
                <w:lang w:eastAsia="es-CO"/>
              </w:rPr>
            </w:pPr>
            <w:r w:rsidRPr="006155DB">
              <w:rPr>
                <w:rFonts w:ascii="Arial" w:hAnsi="Arial" w:cs="Arial"/>
                <w:b/>
                <w:bCs/>
                <w:sz w:val="14"/>
                <w:szCs w:val="14"/>
                <w:lang w:eastAsia="es-CO"/>
              </w:rPr>
              <w:t>2023</w:t>
            </w:r>
          </w:p>
        </w:tc>
        <w:tc>
          <w:tcPr>
            <w:tcW w:w="1198" w:type="dxa"/>
            <w:vMerge/>
            <w:shd w:val="clear" w:color="auto" w:fill="auto"/>
            <w:vAlign w:val="center"/>
            <w:hideMark/>
          </w:tcPr>
          <w:p w:rsidR="00ED4A1D" w:rsidRPr="006155DB" w:rsidRDefault="00ED4A1D" w:rsidP="007355D2">
            <w:pPr>
              <w:rPr>
                <w:rFonts w:ascii="Arial" w:hAnsi="Arial" w:cs="Arial"/>
                <w:b/>
                <w:bCs/>
                <w:sz w:val="14"/>
                <w:szCs w:val="14"/>
                <w:lang w:eastAsia="es-CO"/>
              </w:rPr>
            </w:pPr>
          </w:p>
        </w:tc>
      </w:tr>
      <w:tr w:rsidR="00ED4A1D" w:rsidRPr="006155DB" w:rsidTr="00FD6753">
        <w:trPr>
          <w:trHeight w:val="3399"/>
        </w:trPr>
        <w:tc>
          <w:tcPr>
            <w:tcW w:w="1413" w:type="dxa"/>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lastRenderedPageBreak/>
              <w:t>Promoción de un plan de formación dirigido a los habitantes de Vergara, enfatizando temas y estrategias de uso eficiente y ahorro del agua, por grupos focales de acuerdo a sus dinámicas (hogares, instituciones educativas y administración municipal)</w:t>
            </w:r>
          </w:p>
        </w:tc>
        <w:tc>
          <w:tcPr>
            <w:tcW w:w="1198" w:type="dxa"/>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Instituciones educativas, zona rural, veredas, zona urbana</w:t>
            </w:r>
          </w:p>
        </w:tc>
        <w:tc>
          <w:tcPr>
            <w:tcW w:w="0" w:type="auto"/>
            <w:vMerge w:val="restart"/>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 xml:space="preserve">Capacitar a 300 habitantes representantes de diversos grupos poblacionales en técnicas de uso eficiente y ahorro del agua de acuerdo a sus dinámicas en cada año de vigencia </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270</w:t>
            </w:r>
          </w:p>
        </w:tc>
        <w:tc>
          <w:tcPr>
            <w:tcW w:w="0" w:type="auto"/>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1.350.000 </w:t>
            </w:r>
          </w:p>
        </w:tc>
        <w:tc>
          <w:tcPr>
            <w:tcW w:w="0" w:type="auto"/>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1.350.000 </w:t>
            </w:r>
          </w:p>
        </w:tc>
        <w:tc>
          <w:tcPr>
            <w:tcW w:w="0" w:type="auto"/>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1.350.000 </w:t>
            </w:r>
          </w:p>
        </w:tc>
        <w:tc>
          <w:tcPr>
            <w:tcW w:w="763" w:type="dxa"/>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1.350.000 </w:t>
            </w:r>
          </w:p>
        </w:tc>
        <w:tc>
          <w:tcPr>
            <w:tcW w:w="1198" w:type="dxa"/>
            <w:shd w:val="clear" w:color="auto" w:fill="auto"/>
            <w:vAlign w:val="center"/>
            <w:hideMark/>
          </w:tcPr>
          <w:p w:rsidR="00ED4A1D" w:rsidRPr="006155DB" w:rsidRDefault="00ED4A1D" w:rsidP="007355D2">
            <w:pPr>
              <w:jc w:val="center"/>
              <w:rPr>
                <w:rFonts w:ascii="Arial" w:hAnsi="Arial" w:cs="Arial"/>
                <w:sz w:val="14"/>
                <w:szCs w:val="14"/>
                <w:lang w:eastAsia="es-CO"/>
              </w:rPr>
            </w:pPr>
            <w:r w:rsidRPr="006155DB">
              <w:rPr>
                <w:rFonts w:ascii="Arial" w:hAnsi="Arial" w:cs="Arial"/>
                <w:sz w:val="14"/>
                <w:szCs w:val="14"/>
                <w:lang w:eastAsia="es-CO"/>
              </w:rPr>
              <w:t xml:space="preserve"> $                         5.400.000 </w:t>
            </w:r>
          </w:p>
        </w:tc>
      </w:tr>
      <w:tr w:rsidR="00ED4A1D" w:rsidRPr="006155DB" w:rsidTr="00FD6753">
        <w:trPr>
          <w:trHeight w:val="3360"/>
        </w:trPr>
        <w:tc>
          <w:tcPr>
            <w:tcW w:w="1413" w:type="dxa"/>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Impulso a estudiantes de las instituciones educativas para que diseñen y comprueben la efectividad de proyectos de sistemas de recolección de aguas lluvias</w:t>
            </w:r>
            <w:r w:rsidRPr="006155DB">
              <w:rPr>
                <w:rFonts w:ascii="Arial" w:hAnsi="Arial" w:cs="Arial"/>
                <w:color w:val="000000"/>
                <w:sz w:val="14"/>
                <w:szCs w:val="14"/>
                <w:lang w:eastAsia="es-CO"/>
              </w:rPr>
              <w:br/>
            </w:r>
            <w:r w:rsidRPr="006155DB">
              <w:rPr>
                <w:rFonts w:ascii="Arial" w:hAnsi="Arial" w:cs="Arial"/>
                <w:color w:val="000000"/>
                <w:sz w:val="14"/>
                <w:szCs w:val="14"/>
                <w:lang w:eastAsia="es-CO"/>
              </w:rPr>
              <w:br/>
              <w:t>Apoyo y acompañamiento a la gestión de alianzas para el financiamiento de los sistemas aprobados</w:t>
            </w:r>
          </w:p>
        </w:tc>
        <w:tc>
          <w:tcPr>
            <w:tcW w:w="1198" w:type="dxa"/>
            <w:shd w:val="clear" w:color="auto" w:fill="auto"/>
            <w:vAlign w:val="center"/>
            <w:hideMark/>
          </w:tcPr>
          <w:p w:rsidR="00ED4A1D" w:rsidRPr="006155DB" w:rsidRDefault="00ED4A1D" w:rsidP="007355D2">
            <w:pPr>
              <w:jc w:val="both"/>
              <w:rPr>
                <w:rFonts w:ascii="Arial" w:hAnsi="Arial" w:cs="Arial"/>
                <w:color w:val="000000"/>
                <w:sz w:val="14"/>
                <w:szCs w:val="14"/>
                <w:lang w:eastAsia="es-CO"/>
              </w:rPr>
            </w:pPr>
            <w:r w:rsidRPr="006155DB">
              <w:rPr>
                <w:rFonts w:ascii="Arial" w:hAnsi="Arial" w:cs="Arial"/>
                <w:color w:val="000000"/>
                <w:sz w:val="14"/>
                <w:szCs w:val="14"/>
                <w:lang w:eastAsia="es-CO"/>
              </w:rPr>
              <w:t>Instituciones educativas</w:t>
            </w:r>
          </w:p>
        </w:tc>
        <w:tc>
          <w:tcPr>
            <w:tcW w:w="0" w:type="auto"/>
            <w:vMerge/>
            <w:shd w:val="clear" w:color="auto" w:fill="auto"/>
            <w:vAlign w:val="center"/>
            <w:hideMark/>
          </w:tcPr>
          <w:p w:rsidR="00ED4A1D" w:rsidRPr="006155DB" w:rsidRDefault="00ED4A1D" w:rsidP="007355D2">
            <w:pPr>
              <w:rPr>
                <w:rFonts w:ascii="Arial" w:hAnsi="Arial" w:cs="Arial"/>
                <w:color w:val="000000"/>
                <w:sz w:val="14"/>
                <w:szCs w:val="14"/>
                <w:lang w:eastAsia="es-CO"/>
              </w:rPr>
            </w:pP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shd w:val="clear" w:color="auto" w:fill="auto"/>
            <w:vAlign w:val="center"/>
            <w:hideMark/>
          </w:tcPr>
          <w:p w:rsidR="00ED4A1D" w:rsidRPr="006155DB" w:rsidRDefault="00ED4A1D" w:rsidP="007355D2">
            <w:pPr>
              <w:jc w:val="center"/>
              <w:rPr>
                <w:rFonts w:ascii="Arial" w:hAnsi="Arial" w:cs="Arial"/>
                <w:color w:val="000000"/>
                <w:sz w:val="14"/>
                <w:szCs w:val="14"/>
                <w:lang w:eastAsia="es-CO"/>
              </w:rPr>
            </w:pPr>
            <w:r w:rsidRPr="006155DB">
              <w:rPr>
                <w:rFonts w:ascii="Arial" w:hAnsi="Arial" w:cs="Arial"/>
                <w:color w:val="000000"/>
                <w:sz w:val="14"/>
                <w:szCs w:val="14"/>
                <w:lang w:eastAsia="es-CO"/>
              </w:rPr>
              <w:t>30</w:t>
            </w:r>
          </w:p>
        </w:tc>
        <w:tc>
          <w:tcPr>
            <w:tcW w:w="0" w:type="auto"/>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150.000 </w:t>
            </w:r>
          </w:p>
        </w:tc>
        <w:tc>
          <w:tcPr>
            <w:tcW w:w="0" w:type="auto"/>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150.000 </w:t>
            </w:r>
          </w:p>
        </w:tc>
        <w:tc>
          <w:tcPr>
            <w:tcW w:w="0" w:type="auto"/>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150.000 </w:t>
            </w:r>
          </w:p>
        </w:tc>
        <w:tc>
          <w:tcPr>
            <w:tcW w:w="763" w:type="dxa"/>
            <w:shd w:val="clear" w:color="auto" w:fill="auto"/>
            <w:vAlign w:val="center"/>
            <w:hideMark/>
          </w:tcPr>
          <w:p w:rsidR="00ED4A1D" w:rsidRPr="006155DB" w:rsidRDefault="00ED4A1D" w:rsidP="007355D2">
            <w:pPr>
              <w:rPr>
                <w:rFonts w:ascii="Arial" w:hAnsi="Arial" w:cs="Arial"/>
                <w:color w:val="000000"/>
                <w:sz w:val="14"/>
                <w:szCs w:val="14"/>
                <w:lang w:eastAsia="es-CO"/>
              </w:rPr>
            </w:pPr>
            <w:r w:rsidRPr="006155DB">
              <w:rPr>
                <w:rFonts w:ascii="Arial" w:hAnsi="Arial" w:cs="Arial"/>
                <w:color w:val="000000"/>
                <w:sz w:val="14"/>
                <w:szCs w:val="14"/>
                <w:lang w:eastAsia="es-CO"/>
              </w:rPr>
              <w:t xml:space="preserve"> $              150.000 </w:t>
            </w:r>
          </w:p>
        </w:tc>
        <w:tc>
          <w:tcPr>
            <w:tcW w:w="1198" w:type="dxa"/>
            <w:shd w:val="clear" w:color="auto" w:fill="auto"/>
            <w:vAlign w:val="center"/>
            <w:hideMark/>
          </w:tcPr>
          <w:p w:rsidR="00ED4A1D" w:rsidRPr="006155DB" w:rsidRDefault="00ED4A1D" w:rsidP="007355D2">
            <w:pPr>
              <w:jc w:val="center"/>
              <w:rPr>
                <w:rFonts w:ascii="Arial" w:hAnsi="Arial" w:cs="Arial"/>
                <w:sz w:val="14"/>
                <w:szCs w:val="14"/>
                <w:lang w:eastAsia="es-CO"/>
              </w:rPr>
            </w:pPr>
            <w:r w:rsidRPr="006155DB">
              <w:rPr>
                <w:rFonts w:ascii="Arial" w:hAnsi="Arial" w:cs="Arial"/>
                <w:sz w:val="14"/>
                <w:szCs w:val="14"/>
                <w:lang w:eastAsia="es-CO"/>
              </w:rPr>
              <w:t xml:space="preserve"> $                             600.000 </w:t>
            </w:r>
          </w:p>
        </w:tc>
      </w:tr>
    </w:tbl>
    <w:p w:rsidR="00ED4A1D" w:rsidRPr="00FD6753" w:rsidRDefault="00ED4A1D" w:rsidP="00FD6753">
      <w:pPr>
        <w:jc w:val="center"/>
        <w:rPr>
          <w:rFonts w:ascii="Tahoma" w:hAnsi="Tahoma" w:cs="Tahoma"/>
          <w:b/>
          <w:sz w:val="16"/>
          <w:szCs w:val="16"/>
        </w:rPr>
      </w:pPr>
      <w:r w:rsidRPr="00FD6753">
        <w:rPr>
          <w:rFonts w:ascii="Tahoma" w:hAnsi="Tahoma" w:cs="Tahoma"/>
          <w:b/>
          <w:sz w:val="16"/>
          <w:szCs w:val="16"/>
        </w:rPr>
        <w:t>PROYECTO 1. COSECHADORES DE AGUA</w:t>
      </w:r>
    </w:p>
    <w:p w:rsidR="00ED4A1D" w:rsidRPr="00FD6753" w:rsidRDefault="00ED4A1D" w:rsidP="00FD6753">
      <w:pPr>
        <w:jc w:val="center"/>
        <w:rPr>
          <w:rFonts w:ascii="Tahoma" w:hAnsi="Tahoma" w:cs="Tahoma"/>
          <w:sz w:val="16"/>
          <w:szCs w:val="16"/>
        </w:rPr>
      </w:pPr>
      <w:r w:rsidRPr="00FD6753">
        <w:rPr>
          <w:rFonts w:ascii="Tahoma" w:hAnsi="Tahoma" w:cs="Tahoma"/>
          <w:sz w:val="16"/>
          <w:szCs w:val="16"/>
        </w:rPr>
        <w:t>Componente económico</w:t>
      </w:r>
    </w:p>
    <w:p w:rsidR="00ED4A1D" w:rsidRPr="00FD6753" w:rsidRDefault="00ED4A1D" w:rsidP="00FD6753">
      <w:pPr>
        <w:jc w:val="center"/>
        <w:rPr>
          <w:rFonts w:ascii="Tahoma" w:hAnsi="Tahoma" w:cs="Tahoma"/>
          <w:sz w:val="16"/>
          <w:szCs w:val="16"/>
        </w:rPr>
      </w:pPr>
    </w:p>
    <w:p w:rsidR="002620A3" w:rsidRPr="00FD6753" w:rsidRDefault="002620A3" w:rsidP="002620A3">
      <w:pPr>
        <w:autoSpaceDE w:val="0"/>
        <w:autoSpaceDN w:val="0"/>
        <w:adjustRightInd w:val="0"/>
        <w:jc w:val="both"/>
        <w:rPr>
          <w:sz w:val="20"/>
          <w:szCs w:val="20"/>
          <w:lang w:val="es-CO" w:eastAsia="es-CO"/>
        </w:rPr>
      </w:pPr>
      <w:r w:rsidRPr="00FD6753">
        <w:fldChar w:fldCharType="begin"/>
      </w:r>
      <w:r w:rsidRPr="00FD6753">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FD6753">
        <w:fldChar w:fldCharType="separate"/>
      </w:r>
    </w:p>
    <w:p w:rsidR="002620A3" w:rsidRPr="00FD6753" w:rsidRDefault="002620A3" w:rsidP="002620A3">
      <w:pPr>
        <w:autoSpaceDE w:val="0"/>
        <w:autoSpaceDN w:val="0"/>
        <w:adjustRightInd w:val="0"/>
        <w:jc w:val="both"/>
        <w:rPr>
          <w:rFonts w:ascii="Tahoma" w:hAnsi="Tahoma" w:cs="Tahoma"/>
          <w:b/>
          <w:sz w:val="22"/>
          <w:szCs w:val="22"/>
          <w:u w:val="single"/>
        </w:rPr>
      </w:pPr>
      <w:r w:rsidRPr="00FD6753">
        <w:rPr>
          <w:rFonts w:ascii="Tahoma" w:hAnsi="Tahoma" w:cs="Tahoma"/>
          <w:b/>
          <w:sz w:val="22"/>
          <w:szCs w:val="22"/>
          <w:u w:val="single"/>
        </w:rPr>
        <w:fldChar w:fldCharType="end"/>
      </w:r>
      <w:r w:rsidRPr="00FD6753">
        <w:rPr>
          <w:rFonts w:ascii="Tahoma" w:hAnsi="Tahoma" w:cs="Tahoma"/>
          <w:b/>
          <w:sz w:val="22"/>
          <w:szCs w:val="22"/>
          <w:u w:val="single"/>
        </w:rPr>
        <w:t>Etapas</w:t>
      </w:r>
    </w:p>
    <w:p w:rsidR="002620A3" w:rsidRPr="002620A3" w:rsidRDefault="002620A3" w:rsidP="002620A3">
      <w:pPr>
        <w:autoSpaceDE w:val="0"/>
        <w:autoSpaceDN w:val="0"/>
        <w:adjustRightInd w:val="0"/>
        <w:jc w:val="both"/>
        <w:rPr>
          <w:rFonts w:ascii="Tahoma" w:hAnsi="Tahoma" w:cs="Tahoma"/>
          <w:color w:val="FF0000"/>
          <w:sz w:val="22"/>
          <w:szCs w:val="22"/>
        </w:rPr>
      </w:pPr>
    </w:p>
    <w:p w:rsidR="00FD6753" w:rsidRPr="001C56E9" w:rsidRDefault="00FD6753" w:rsidP="009508C4">
      <w:pPr>
        <w:numPr>
          <w:ilvl w:val="0"/>
          <w:numId w:val="6"/>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 xml:space="preserve">Año 1: </w:t>
      </w:r>
      <w:r>
        <w:rPr>
          <w:rFonts w:ascii="Tahoma" w:hAnsi="Tahoma" w:cs="Tahoma"/>
          <w:sz w:val="22"/>
          <w:szCs w:val="22"/>
          <w:lang w:eastAsia="es-CO"/>
        </w:rPr>
        <w:t>Formulación de las temáticas y metodologías de formación; Programación de las actividades propuestas en el componente metodológico; Coordinación con instituciones educativas y JAC de las zonas urbanas y rurales la planeación de los grupos que serán formados</w:t>
      </w:r>
    </w:p>
    <w:p w:rsidR="00FD6753" w:rsidRPr="00A35473" w:rsidRDefault="00FD6753" w:rsidP="00FD6753">
      <w:pPr>
        <w:autoSpaceDE w:val="0"/>
        <w:autoSpaceDN w:val="0"/>
        <w:adjustRightInd w:val="0"/>
        <w:jc w:val="both"/>
        <w:rPr>
          <w:rFonts w:ascii="Tahoma" w:hAnsi="Tahoma" w:cs="Tahoma"/>
          <w:sz w:val="22"/>
          <w:szCs w:val="22"/>
          <w:lang w:eastAsia="es-CO"/>
        </w:rPr>
      </w:pPr>
    </w:p>
    <w:p w:rsidR="00FD6753" w:rsidRPr="00A35473" w:rsidRDefault="00FD6753" w:rsidP="009508C4">
      <w:pPr>
        <w:numPr>
          <w:ilvl w:val="0"/>
          <w:numId w:val="6"/>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Año 2</w:t>
      </w:r>
      <w:r>
        <w:rPr>
          <w:rFonts w:ascii="Tahoma" w:hAnsi="Tahoma" w:cs="Tahoma"/>
          <w:sz w:val="22"/>
          <w:szCs w:val="22"/>
          <w:lang w:eastAsia="es-CO"/>
        </w:rPr>
        <w:t>-3</w:t>
      </w:r>
      <w:r w:rsidRPr="00A35473">
        <w:rPr>
          <w:rFonts w:ascii="Tahoma" w:hAnsi="Tahoma" w:cs="Tahoma"/>
          <w:sz w:val="22"/>
          <w:szCs w:val="22"/>
          <w:lang w:eastAsia="es-CO"/>
        </w:rPr>
        <w:t xml:space="preserve">: Ejecución de las acciones contempladas en el modelo de intervención concertado en CIDEA en articulación con las instituciones educativas y comunidades; Inicio de las actividades de implementación definidas en </w:t>
      </w:r>
      <w:r>
        <w:rPr>
          <w:rFonts w:ascii="Tahoma" w:hAnsi="Tahoma" w:cs="Tahoma"/>
          <w:sz w:val="22"/>
          <w:szCs w:val="22"/>
          <w:lang w:eastAsia="es-CO"/>
        </w:rPr>
        <w:t>el compo</w:t>
      </w:r>
      <w:r w:rsidR="00682206">
        <w:rPr>
          <w:rFonts w:ascii="Tahoma" w:hAnsi="Tahoma" w:cs="Tahoma"/>
          <w:sz w:val="22"/>
          <w:szCs w:val="22"/>
          <w:lang w:eastAsia="es-CO"/>
        </w:rPr>
        <w:t>nente metodológico de proyecto 1</w:t>
      </w:r>
      <w:r>
        <w:rPr>
          <w:rFonts w:ascii="Tahoma" w:hAnsi="Tahoma" w:cs="Tahoma"/>
          <w:sz w:val="22"/>
          <w:szCs w:val="22"/>
          <w:lang w:eastAsia="es-CO"/>
        </w:rPr>
        <w:t xml:space="preserve"> </w:t>
      </w:r>
      <w:r w:rsidR="00682206">
        <w:rPr>
          <w:rFonts w:ascii="Tahoma" w:hAnsi="Tahoma" w:cs="Tahoma"/>
          <w:sz w:val="22"/>
          <w:szCs w:val="22"/>
          <w:lang w:eastAsia="es-CO"/>
        </w:rPr>
        <w:t>Cosechadores de Agua</w:t>
      </w:r>
    </w:p>
    <w:p w:rsidR="00FD6753" w:rsidRPr="00017C22" w:rsidRDefault="00FD6753" w:rsidP="00FD6753">
      <w:pPr>
        <w:autoSpaceDE w:val="0"/>
        <w:autoSpaceDN w:val="0"/>
        <w:adjustRightInd w:val="0"/>
        <w:jc w:val="both"/>
        <w:rPr>
          <w:rFonts w:ascii="Tahoma" w:hAnsi="Tahoma" w:cs="Tahoma"/>
          <w:color w:val="FF0000"/>
          <w:sz w:val="22"/>
          <w:szCs w:val="22"/>
          <w:lang w:eastAsia="es-CO"/>
        </w:rPr>
      </w:pPr>
    </w:p>
    <w:p w:rsidR="00FD6753" w:rsidRPr="004C669A" w:rsidRDefault="00FD6753" w:rsidP="009508C4">
      <w:pPr>
        <w:numPr>
          <w:ilvl w:val="0"/>
          <w:numId w:val="6"/>
        </w:numPr>
        <w:autoSpaceDE w:val="0"/>
        <w:autoSpaceDN w:val="0"/>
        <w:adjustRightInd w:val="0"/>
        <w:jc w:val="both"/>
        <w:rPr>
          <w:rFonts w:ascii="Tahoma" w:hAnsi="Tahoma" w:cs="Tahoma"/>
          <w:sz w:val="22"/>
          <w:szCs w:val="22"/>
          <w:lang w:eastAsia="es-CO"/>
        </w:rPr>
      </w:pPr>
      <w:r w:rsidRPr="004C669A">
        <w:rPr>
          <w:rFonts w:ascii="Tahoma" w:hAnsi="Tahoma" w:cs="Tahoma"/>
          <w:sz w:val="22"/>
          <w:szCs w:val="22"/>
          <w:lang w:eastAsia="es-CO"/>
        </w:rPr>
        <w:t>Año 4: Aplicar estrategia de seguimiento y evaluación; revisión de cumplimiento de indicadores y objetivos; identificación de dificultades y aspectos susceptibles de mejora</w:t>
      </w:r>
      <w:r>
        <w:rPr>
          <w:rFonts w:ascii="Tahoma" w:hAnsi="Tahoma" w:cs="Tahoma"/>
          <w:sz w:val="22"/>
          <w:szCs w:val="22"/>
          <w:lang w:eastAsia="es-CO"/>
        </w:rPr>
        <w:t>;</w:t>
      </w:r>
      <w:r w:rsidRPr="004C669A">
        <w:rPr>
          <w:rFonts w:ascii="Tahoma" w:hAnsi="Tahoma" w:cs="Tahoma"/>
          <w:sz w:val="22"/>
          <w:szCs w:val="22"/>
          <w:lang w:eastAsia="es-CO"/>
        </w:rPr>
        <w:t xml:space="preserve"> Apoyo a las acciones que se requieran para el cumplimiento de indicadores, metas y objetivos</w:t>
      </w:r>
    </w:p>
    <w:p w:rsidR="002620A3" w:rsidRPr="00FD6753" w:rsidRDefault="002620A3" w:rsidP="00E673E3">
      <w:pPr>
        <w:rPr>
          <w:lang w:eastAsia="en-US"/>
        </w:rPr>
      </w:pPr>
    </w:p>
    <w:p w:rsidR="002620A3" w:rsidRPr="000A2B42" w:rsidRDefault="002620A3" w:rsidP="000A2B42">
      <w:pPr>
        <w:pStyle w:val="Ttulo1"/>
        <w:numPr>
          <w:ilvl w:val="0"/>
          <w:numId w:val="0"/>
        </w:numPr>
        <w:ind w:left="432"/>
        <w:jc w:val="left"/>
        <w:rPr>
          <w:rFonts w:ascii="Tahoma" w:hAnsi="Tahoma" w:cs="Tahoma"/>
          <w:color w:val="auto"/>
          <w:sz w:val="22"/>
          <w:szCs w:val="22"/>
          <w:lang w:val="es-CO"/>
        </w:rPr>
      </w:pPr>
      <w:bookmarkStart w:id="209" w:name="_Toc29996699"/>
      <w:r w:rsidRPr="000A2B42">
        <w:rPr>
          <w:rFonts w:ascii="Tahoma" w:hAnsi="Tahoma" w:cs="Tahoma"/>
          <w:color w:val="auto"/>
          <w:sz w:val="22"/>
          <w:szCs w:val="22"/>
          <w:lang w:val="es-CO"/>
        </w:rPr>
        <w:lastRenderedPageBreak/>
        <w:t>PRO</w:t>
      </w:r>
      <w:r w:rsidR="000A2B42" w:rsidRPr="000A2B42">
        <w:rPr>
          <w:rFonts w:ascii="Tahoma" w:hAnsi="Tahoma" w:cs="Tahoma"/>
          <w:color w:val="auto"/>
          <w:sz w:val="22"/>
          <w:szCs w:val="22"/>
          <w:lang w:val="es-CO"/>
        </w:rPr>
        <w:t>YECTO 2. VERGARA LIMPIA Y RESPONSABLE</w:t>
      </w:r>
      <w:bookmarkEnd w:id="209"/>
      <w:r w:rsidR="000A2B42" w:rsidRPr="000A2B42">
        <w:rPr>
          <w:rFonts w:ascii="Tahoma" w:hAnsi="Tahoma" w:cs="Tahoma"/>
          <w:color w:val="auto"/>
          <w:sz w:val="22"/>
          <w:szCs w:val="22"/>
          <w:lang w:val="es-CO"/>
        </w:rPr>
        <w:t xml:space="preserve"> </w:t>
      </w:r>
    </w:p>
    <w:p w:rsidR="002620A3" w:rsidRPr="002620A3" w:rsidRDefault="002620A3" w:rsidP="002620A3">
      <w:pPr>
        <w:rPr>
          <w:rFonts w:ascii="Tahoma" w:hAnsi="Tahoma" w:cs="Tahoma"/>
          <w:color w:val="FF0000"/>
          <w:sz w:val="22"/>
          <w:szCs w:val="22"/>
          <w:lang w:val="es-CO" w:eastAsia="en-US"/>
        </w:rPr>
      </w:pPr>
    </w:p>
    <w:p w:rsidR="002620A3" w:rsidRPr="000A2B42" w:rsidRDefault="002620A3" w:rsidP="002620A3">
      <w:pPr>
        <w:autoSpaceDE w:val="0"/>
        <w:autoSpaceDN w:val="0"/>
        <w:adjustRightInd w:val="0"/>
        <w:jc w:val="both"/>
        <w:rPr>
          <w:rFonts w:ascii="Tahoma" w:hAnsi="Tahoma" w:cs="Tahoma"/>
          <w:b/>
          <w:sz w:val="22"/>
          <w:szCs w:val="22"/>
          <w:u w:val="single"/>
        </w:rPr>
      </w:pPr>
      <w:r w:rsidRPr="000A2B42">
        <w:rPr>
          <w:rFonts w:ascii="Tahoma" w:hAnsi="Tahoma" w:cs="Tahoma"/>
          <w:b/>
          <w:sz w:val="22"/>
          <w:szCs w:val="22"/>
          <w:u w:val="single"/>
        </w:rPr>
        <w:t>Objetivo</w:t>
      </w:r>
      <w:r w:rsidR="000A2B42">
        <w:rPr>
          <w:rFonts w:ascii="Tahoma" w:hAnsi="Tahoma" w:cs="Tahoma"/>
          <w:b/>
          <w:sz w:val="22"/>
          <w:szCs w:val="22"/>
          <w:u w:val="single"/>
        </w:rPr>
        <w:t xml:space="preserve"> </w:t>
      </w:r>
    </w:p>
    <w:p w:rsidR="002620A3" w:rsidRPr="000A2B42" w:rsidRDefault="002620A3" w:rsidP="002620A3">
      <w:pPr>
        <w:autoSpaceDE w:val="0"/>
        <w:autoSpaceDN w:val="0"/>
        <w:adjustRightInd w:val="0"/>
        <w:jc w:val="both"/>
        <w:rPr>
          <w:rFonts w:ascii="Tahoma" w:hAnsi="Tahoma" w:cs="Tahoma"/>
          <w:sz w:val="22"/>
          <w:szCs w:val="22"/>
          <w:lang w:eastAsia="es-CO"/>
        </w:rPr>
      </w:pPr>
    </w:p>
    <w:p w:rsidR="002620A3" w:rsidRPr="000A2B42" w:rsidRDefault="000A2B42" w:rsidP="002620A3">
      <w:pPr>
        <w:autoSpaceDE w:val="0"/>
        <w:autoSpaceDN w:val="0"/>
        <w:adjustRightInd w:val="0"/>
        <w:jc w:val="both"/>
        <w:rPr>
          <w:rFonts w:ascii="Tahoma" w:hAnsi="Tahoma" w:cs="Tahoma"/>
          <w:sz w:val="22"/>
          <w:szCs w:val="22"/>
          <w:lang w:eastAsia="es-CO"/>
        </w:rPr>
      </w:pPr>
      <w:r>
        <w:rPr>
          <w:rFonts w:ascii="Tahoma" w:hAnsi="Tahoma" w:cs="Tahoma"/>
          <w:sz w:val="22"/>
          <w:szCs w:val="22"/>
          <w:lang w:eastAsia="es-CO"/>
        </w:rPr>
        <w:t xml:space="preserve">Desarrollar capacidad de gestión en los vergarenses frente al manejo de los residuos sólidos </w:t>
      </w:r>
      <w:r w:rsidR="00DF0CC2">
        <w:rPr>
          <w:rFonts w:ascii="Tahoma" w:hAnsi="Tahoma" w:cs="Tahoma"/>
          <w:sz w:val="22"/>
          <w:szCs w:val="22"/>
          <w:lang w:eastAsia="es-CO"/>
        </w:rPr>
        <w:t>por medio de prácticas de aprovechamiento</w:t>
      </w:r>
    </w:p>
    <w:p w:rsidR="002620A3" w:rsidRPr="002620A3" w:rsidRDefault="002620A3" w:rsidP="002620A3">
      <w:pPr>
        <w:autoSpaceDE w:val="0"/>
        <w:autoSpaceDN w:val="0"/>
        <w:adjustRightInd w:val="0"/>
        <w:jc w:val="both"/>
        <w:rPr>
          <w:rFonts w:ascii="Tahoma" w:hAnsi="Tahoma" w:cs="Tahoma"/>
          <w:sz w:val="22"/>
          <w:szCs w:val="22"/>
          <w:lang w:val="es-CO" w:eastAsia="es-CO"/>
        </w:rPr>
      </w:pPr>
    </w:p>
    <w:p w:rsidR="002620A3" w:rsidRPr="002620A3" w:rsidRDefault="002620A3" w:rsidP="002620A3">
      <w:pPr>
        <w:autoSpaceDE w:val="0"/>
        <w:autoSpaceDN w:val="0"/>
        <w:adjustRightInd w:val="0"/>
        <w:jc w:val="both"/>
        <w:rPr>
          <w:rFonts w:ascii="Tahoma" w:hAnsi="Tahoma" w:cs="Tahoma"/>
          <w:b/>
          <w:sz w:val="22"/>
          <w:szCs w:val="22"/>
          <w:u w:val="single"/>
        </w:rPr>
      </w:pPr>
      <w:r w:rsidRPr="002620A3">
        <w:rPr>
          <w:rFonts w:ascii="Tahoma" w:hAnsi="Tahoma" w:cs="Tahoma"/>
          <w:b/>
          <w:sz w:val="22"/>
          <w:szCs w:val="22"/>
          <w:u w:val="single"/>
        </w:rPr>
        <w:t>Meta</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p w:rsidR="002620A3" w:rsidRDefault="00ED4A1D" w:rsidP="002620A3">
      <w:pPr>
        <w:autoSpaceDE w:val="0"/>
        <w:autoSpaceDN w:val="0"/>
        <w:adjustRightInd w:val="0"/>
        <w:jc w:val="both"/>
        <w:rPr>
          <w:rFonts w:ascii="Tahoma" w:hAnsi="Tahoma" w:cs="Tahoma"/>
          <w:sz w:val="22"/>
          <w:szCs w:val="22"/>
          <w:lang w:val="es-ES_tradnl" w:eastAsia="es-CO"/>
        </w:rPr>
      </w:pPr>
      <w:r w:rsidRPr="00ED4A1D">
        <w:rPr>
          <w:rFonts w:ascii="Tahoma" w:hAnsi="Tahoma" w:cs="Tahoma"/>
          <w:sz w:val="22"/>
          <w:szCs w:val="22"/>
          <w:lang w:val="es-ES_tradnl" w:eastAsia="es-CO"/>
        </w:rPr>
        <w:t>Vincular a por lo menos 200 habitantes en los procesos de manejo integral de residuos sólidos en cada año de vigencia</w:t>
      </w:r>
      <w:r>
        <w:rPr>
          <w:rFonts w:ascii="Tahoma" w:hAnsi="Tahoma" w:cs="Tahoma"/>
          <w:sz w:val="22"/>
          <w:szCs w:val="22"/>
          <w:lang w:val="es-ES_tradnl" w:eastAsia="es-CO"/>
        </w:rPr>
        <w:t>.</w:t>
      </w:r>
    </w:p>
    <w:p w:rsidR="00ED4A1D" w:rsidRDefault="00ED4A1D" w:rsidP="002620A3">
      <w:pPr>
        <w:autoSpaceDE w:val="0"/>
        <w:autoSpaceDN w:val="0"/>
        <w:adjustRightInd w:val="0"/>
        <w:jc w:val="both"/>
        <w:rPr>
          <w:rFonts w:ascii="Tahoma" w:hAnsi="Tahoma" w:cs="Tahoma"/>
          <w:sz w:val="22"/>
          <w:szCs w:val="22"/>
          <w:lang w:val="es-ES_tradnl" w:eastAsia="es-CO"/>
        </w:rPr>
      </w:pPr>
    </w:p>
    <w:p w:rsidR="008E0CDE" w:rsidRPr="002620A3" w:rsidRDefault="008E0CDE" w:rsidP="002620A3">
      <w:pPr>
        <w:autoSpaceDE w:val="0"/>
        <w:autoSpaceDN w:val="0"/>
        <w:adjustRightInd w:val="0"/>
        <w:jc w:val="both"/>
        <w:rPr>
          <w:rFonts w:ascii="Tahoma" w:hAnsi="Tahoma" w:cs="Tahoma"/>
          <w:sz w:val="22"/>
          <w:szCs w:val="22"/>
          <w:lang w:val="es-ES_tradnl" w:eastAsia="es-CO"/>
        </w:rPr>
      </w:pPr>
    </w:p>
    <w:p w:rsidR="002620A3" w:rsidRPr="002620A3" w:rsidRDefault="002620A3" w:rsidP="002620A3">
      <w:pPr>
        <w:autoSpaceDE w:val="0"/>
        <w:autoSpaceDN w:val="0"/>
        <w:adjustRightInd w:val="0"/>
        <w:jc w:val="both"/>
        <w:rPr>
          <w:rFonts w:ascii="Tahoma" w:hAnsi="Tahoma" w:cs="Tahoma"/>
          <w:b/>
          <w:sz w:val="22"/>
          <w:szCs w:val="22"/>
          <w:u w:val="single"/>
        </w:rPr>
      </w:pPr>
      <w:r w:rsidRPr="002620A3">
        <w:rPr>
          <w:rFonts w:ascii="Tahoma" w:hAnsi="Tahoma" w:cs="Tahoma"/>
          <w:b/>
          <w:sz w:val="22"/>
          <w:szCs w:val="22"/>
          <w:u w:val="single"/>
        </w:rPr>
        <w:t>Impacto</w:t>
      </w:r>
      <w:r w:rsidR="00ED4A1D">
        <w:rPr>
          <w:rFonts w:ascii="Tahoma" w:hAnsi="Tahoma" w:cs="Tahoma"/>
          <w:b/>
          <w:sz w:val="22"/>
          <w:szCs w:val="22"/>
          <w:u w:val="single"/>
        </w:rPr>
        <w:t>s</w:t>
      </w:r>
      <w:r w:rsidRPr="002620A3">
        <w:rPr>
          <w:rFonts w:ascii="Tahoma" w:hAnsi="Tahoma" w:cs="Tahoma"/>
          <w:b/>
          <w:sz w:val="22"/>
          <w:szCs w:val="22"/>
          <w:u w:val="single"/>
        </w:rPr>
        <w:t xml:space="preserve"> esperado</w:t>
      </w:r>
      <w:r w:rsidR="00ED4A1D">
        <w:rPr>
          <w:rFonts w:ascii="Tahoma" w:hAnsi="Tahoma" w:cs="Tahoma"/>
          <w:b/>
          <w:sz w:val="22"/>
          <w:szCs w:val="22"/>
          <w:u w:val="single"/>
        </w:rPr>
        <w:t>s</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p w:rsidR="002620A3" w:rsidRDefault="00ED4A1D" w:rsidP="009508C4">
      <w:pPr>
        <w:pStyle w:val="Prrafodelista"/>
        <w:numPr>
          <w:ilvl w:val="0"/>
          <w:numId w:val="6"/>
        </w:numPr>
        <w:autoSpaceDE w:val="0"/>
        <w:autoSpaceDN w:val="0"/>
        <w:adjustRightInd w:val="0"/>
        <w:jc w:val="both"/>
        <w:rPr>
          <w:rFonts w:ascii="Tahoma" w:hAnsi="Tahoma" w:cs="Tahoma"/>
          <w:lang w:val="es-ES_tradnl" w:eastAsia="es-CO"/>
        </w:rPr>
      </w:pPr>
      <w:r w:rsidRPr="00ED4A1D">
        <w:rPr>
          <w:rFonts w:ascii="Tahoma" w:hAnsi="Tahoma" w:cs="Tahoma"/>
          <w:lang w:val="es-ES_tradnl" w:eastAsia="es-CO"/>
        </w:rPr>
        <w:t xml:space="preserve">Implementar la cultura de reciclaje </w:t>
      </w:r>
      <w:r w:rsidR="00306DFB" w:rsidRPr="00ED4A1D">
        <w:rPr>
          <w:rFonts w:ascii="Tahoma" w:hAnsi="Tahoma" w:cs="Tahoma"/>
          <w:lang w:val="es-ES_tradnl" w:eastAsia="es-CO"/>
        </w:rPr>
        <w:t>consciente</w:t>
      </w:r>
      <w:r w:rsidRPr="00ED4A1D">
        <w:rPr>
          <w:rFonts w:ascii="Tahoma" w:hAnsi="Tahoma" w:cs="Tahoma"/>
          <w:lang w:val="es-ES_tradnl" w:eastAsia="es-CO"/>
        </w:rPr>
        <w:t xml:space="preserve"> y responsable en los hogares, instituciones educativas y sedes del gobierno municipal</w:t>
      </w:r>
      <w:r>
        <w:rPr>
          <w:rFonts w:ascii="Tahoma" w:hAnsi="Tahoma" w:cs="Tahoma"/>
          <w:lang w:val="es-ES_tradnl" w:eastAsia="es-CO"/>
        </w:rPr>
        <w:t>.</w:t>
      </w:r>
    </w:p>
    <w:p w:rsidR="00ED4A1D" w:rsidRPr="00ED4A1D" w:rsidRDefault="00ED4A1D" w:rsidP="009508C4">
      <w:pPr>
        <w:pStyle w:val="Prrafodelista"/>
        <w:numPr>
          <w:ilvl w:val="0"/>
          <w:numId w:val="6"/>
        </w:numPr>
        <w:autoSpaceDE w:val="0"/>
        <w:autoSpaceDN w:val="0"/>
        <w:adjustRightInd w:val="0"/>
        <w:jc w:val="both"/>
        <w:rPr>
          <w:rFonts w:ascii="Tahoma" w:hAnsi="Tahoma" w:cs="Tahoma"/>
          <w:lang w:val="es-ES_tradnl" w:eastAsia="es-CO"/>
        </w:rPr>
      </w:pPr>
      <w:r w:rsidRPr="00ED4A1D">
        <w:rPr>
          <w:rFonts w:ascii="Tahoma" w:hAnsi="Tahoma" w:cs="Tahoma"/>
          <w:lang w:val="es-ES_tradnl" w:eastAsia="es-CO"/>
        </w:rPr>
        <w:t>Sensibilizar sobre la actividad económica que se produce en ocasión del procesamiento de los residuos</w:t>
      </w:r>
      <w:r w:rsidR="00306DFB">
        <w:rPr>
          <w:rFonts w:ascii="Tahoma" w:hAnsi="Tahoma" w:cs="Tahoma"/>
          <w:lang w:val="es-ES_tradnl" w:eastAsia="es-CO"/>
        </w:rPr>
        <w:t>.</w:t>
      </w:r>
    </w:p>
    <w:p w:rsidR="002620A3" w:rsidRDefault="002620A3" w:rsidP="00306DFB">
      <w:pPr>
        <w:autoSpaceDE w:val="0"/>
        <w:autoSpaceDN w:val="0"/>
        <w:adjustRightInd w:val="0"/>
        <w:jc w:val="both"/>
        <w:rPr>
          <w:rFonts w:ascii="Tahoma" w:hAnsi="Tahoma" w:cs="Tahoma"/>
          <w:sz w:val="22"/>
          <w:szCs w:val="22"/>
          <w:lang w:val="es-ES_tradnl" w:eastAsia="es-CO"/>
        </w:rPr>
      </w:pPr>
    </w:p>
    <w:tbl>
      <w:tblPr>
        <w:tblW w:w="9110" w:type="dxa"/>
        <w:tblCellMar>
          <w:left w:w="70" w:type="dxa"/>
          <w:right w:w="70" w:type="dxa"/>
        </w:tblCellMar>
        <w:tblLook w:val="04A0" w:firstRow="1" w:lastRow="0" w:firstColumn="1" w:lastColumn="0" w:noHBand="0" w:noVBand="1"/>
      </w:tblPr>
      <w:tblGrid>
        <w:gridCol w:w="1838"/>
        <w:gridCol w:w="1198"/>
        <w:gridCol w:w="796"/>
        <w:gridCol w:w="452"/>
        <w:gridCol w:w="452"/>
        <w:gridCol w:w="452"/>
        <w:gridCol w:w="452"/>
        <w:gridCol w:w="952"/>
        <w:gridCol w:w="1208"/>
        <w:gridCol w:w="1310"/>
      </w:tblGrid>
      <w:tr w:rsidR="00306DFB" w:rsidRPr="00582D42" w:rsidTr="00922C49">
        <w:trPr>
          <w:trHeight w:val="439"/>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ACTIVIDADES</w:t>
            </w:r>
          </w:p>
        </w:tc>
        <w:tc>
          <w:tcPr>
            <w:tcW w:w="1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RESPONSABLE DE LA EJECUCIÓN</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ENTIDAD QUE PUEDE APOYAR LAS ACCIONES</w:t>
            </w:r>
          </w:p>
        </w:tc>
      </w:tr>
      <w:tr w:rsidR="00306DFB" w:rsidRPr="00582D42" w:rsidTr="00922C49">
        <w:trPr>
          <w:trHeight w:val="248"/>
        </w:trPr>
        <w:tc>
          <w:tcPr>
            <w:tcW w:w="183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119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13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r>
      <w:tr w:rsidR="00306DFB" w:rsidRPr="00582D42" w:rsidTr="00922C49">
        <w:trPr>
          <w:trHeight w:val="1361"/>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Promoción de procesos de capacitación en el manejo integral de residuos sólidos, enfatizando las consecuencias al medio ambiente</w:t>
            </w:r>
          </w:p>
        </w:tc>
        <w:tc>
          <w:tcPr>
            <w:tcW w:w="1198"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 xml:space="preserve">Vincular a por lo menos 200 habitantes en los procesos de manejo integral de residuos sólidos en cada año de vigencia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(Número de participantes en procesos de formación de manejo integral de residuos ejecutados en la vigencia/ Número de participantes en procesos de formación de manejo integral de residuos planificados en la vigencia) * 100</w:t>
            </w: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Oficina de Servicios Públicos</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Alcaldía</w:t>
            </w:r>
          </w:p>
        </w:tc>
        <w:tc>
          <w:tcPr>
            <w:tcW w:w="1310"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CAR</w:t>
            </w:r>
          </w:p>
        </w:tc>
      </w:tr>
      <w:tr w:rsidR="00306DFB" w:rsidRPr="00582D42" w:rsidTr="00922C49">
        <w:trPr>
          <w:trHeight w:val="3109"/>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Identificación de líderes en los distintos sectores (comerciantes, estudiantes, juntas de acción comunal, transportadores, operadores turísticos, administración municipal) e impulso a la creación de comités que fortalezcan la educación en manejo integrado de residuos sólidos en cada sector</w:t>
            </w:r>
          </w:p>
        </w:tc>
        <w:tc>
          <w:tcPr>
            <w:tcW w:w="1198"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Oficina de Servicios Públicos</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Alcaldía</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ASOJUNTAS</w:t>
            </w:r>
          </w:p>
        </w:tc>
        <w:tc>
          <w:tcPr>
            <w:tcW w:w="1310"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CAR</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EPC</w:t>
            </w:r>
          </w:p>
        </w:tc>
      </w:tr>
      <w:tr w:rsidR="00306DFB" w:rsidRPr="00582D42" w:rsidTr="00922C49">
        <w:trPr>
          <w:trHeight w:val="197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lastRenderedPageBreak/>
              <w:t>Promoción de un sistema de incentivos para los hogares e instituciones que logren alcanzar las metas de disminución de residuos sólidos y de aprovechamiento de los mismos</w:t>
            </w:r>
          </w:p>
        </w:tc>
        <w:tc>
          <w:tcPr>
            <w:tcW w:w="1198"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Oficina de Servicios Públicos</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Alcaldía</w:t>
            </w:r>
          </w:p>
        </w:tc>
        <w:tc>
          <w:tcPr>
            <w:tcW w:w="1310"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EPC</w:t>
            </w:r>
          </w:p>
        </w:tc>
      </w:tr>
      <w:tr w:rsidR="00306DFB" w:rsidRPr="00582D42" w:rsidTr="00922C49">
        <w:trPr>
          <w:trHeight w:val="210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lastRenderedPageBreak/>
              <w:t>Impulso, apoyo y acompañamiento a la comunidad en general en el diseño de propuestas que generen una actividad económica sostenible a partir de los materiales post consumo</w:t>
            </w:r>
          </w:p>
        </w:tc>
        <w:tc>
          <w:tcPr>
            <w:tcW w:w="1198"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Oficina de Servicios Públicos</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Alcaldía</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Secretaria de Desarrollo Económico</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Secretaria de Desarrollo Social</w:t>
            </w:r>
          </w:p>
        </w:tc>
        <w:tc>
          <w:tcPr>
            <w:tcW w:w="1310"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CAR</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GOBERNACIÓN DE CUNDINAMARCA</w:t>
            </w:r>
            <w:r w:rsidRPr="00582D42">
              <w:rPr>
                <w:rFonts w:ascii="Arial" w:hAnsi="Arial" w:cs="Arial"/>
                <w:color w:val="000000"/>
                <w:sz w:val="14"/>
                <w:szCs w:val="14"/>
                <w:lang w:eastAsia="es-CO"/>
              </w:rPr>
              <w:br/>
            </w:r>
            <w:r w:rsidRPr="00582D42">
              <w:rPr>
                <w:rFonts w:ascii="Arial" w:hAnsi="Arial" w:cs="Arial"/>
                <w:color w:val="000000"/>
                <w:sz w:val="14"/>
                <w:szCs w:val="14"/>
                <w:lang w:eastAsia="es-CO"/>
              </w:rPr>
              <w:br/>
              <w:t>DEPARTAMENTO NACIONAL DE PLANEACIÓN - DNP</w:t>
            </w:r>
          </w:p>
        </w:tc>
      </w:tr>
    </w:tbl>
    <w:p w:rsidR="00306DFB" w:rsidRPr="00922C49" w:rsidRDefault="00922C49" w:rsidP="00922C49">
      <w:pPr>
        <w:jc w:val="center"/>
        <w:rPr>
          <w:rFonts w:ascii="Tahoma" w:hAnsi="Tahoma" w:cs="Tahoma"/>
          <w:b/>
          <w:sz w:val="16"/>
          <w:szCs w:val="16"/>
        </w:rPr>
      </w:pPr>
      <w:r>
        <w:rPr>
          <w:rFonts w:ascii="Tahoma" w:hAnsi="Tahoma" w:cs="Tahoma"/>
          <w:b/>
          <w:sz w:val="16"/>
          <w:szCs w:val="16"/>
        </w:rPr>
        <w:t>PROYECTO 2</w:t>
      </w:r>
      <w:r w:rsidR="00306DFB" w:rsidRPr="00922C49">
        <w:rPr>
          <w:rFonts w:ascii="Tahoma" w:hAnsi="Tahoma" w:cs="Tahoma"/>
          <w:b/>
          <w:sz w:val="16"/>
          <w:szCs w:val="16"/>
        </w:rPr>
        <w:t>. VERGARA LIMPIA Y RESPONSABLE</w:t>
      </w:r>
    </w:p>
    <w:p w:rsidR="00306DFB" w:rsidRPr="00922C49" w:rsidRDefault="00306DFB" w:rsidP="00922C49">
      <w:pPr>
        <w:jc w:val="center"/>
        <w:rPr>
          <w:rFonts w:ascii="Tahoma" w:hAnsi="Tahoma" w:cs="Tahoma"/>
          <w:sz w:val="16"/>
          <w:szCs w:val="16"/>
        </w:rPr>
      </w:pPr>
      <w:r w:rsidRPr="00922C49">
        <w:rPr>
          <w:rFonts w:ascii="Tahoma" w:hAnsi="Tahoma" w:cs="Tahoma"/>
          <w:sz w:val="16"/>
          <w:szCs w:val="16"/>
        </w:rPr>
        <w:t>Componente metodológico</w:t>
      </w:r>
    </w:p>
    <w:p w:rsidR="00306DFB" w:rsidRDefault="00306DFB" w:rsidP="00306DFB">
      <w:pPr>
        <w:rPr>
          <w:lang w:val="es-CO" w:eastAsia="en-US"/>
        </w:rPr>
      </w:pPr>
    </w:p>
    <w:tbl>
      <w:tblPr>
        <w:tblW w:w="9333" w:type="dxa"/>
        <w:tblCellMar>
          <w:left w:w="70" w:type="dxa"/>
          <w:right w:w="70" w:type="dxa"/>
        </w:tblCellMar>
        <w:tblLook w:val="04A0" w:firstRow="1" w:lastRow="0" w:firstColumn="1" w:lastColumn="0" w:noHBand="0" w:noVBand="1"/>
      </w:tblPr>
      <w:tblGrid>
        <w:gridCol w:w="1238"/>
        <w:gridCol w:w="1202"/>
        <w:gridCol w:w="797"/>
        <w:gridCol w:w="452"/>
        <w:gridCol w:w="452"/>
        <w:gridCol w:w="452"/>
        <w:gridCol w:w="452"/>
        <w:gridCol w:w="769"/>
        <w:gridCol w:w="769"/>
        <w:gridCol w:w="769"/>
        <w:gridCol w:w="772"/>
        <w:gridCol w:w="1203"/>
        <w:gridCol w:w="6"/>
      </w:tblGrid>
      <w:tr w:rsidR="00306DFB" w:rsidRPr="00582D42" w:rsidTr="007355D2">
        <w:trPr>
          <w:trHeight w:val="37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METAS ANUALES</w:t>
            </w:r>
          </w:p>
        </w:tc>
        <w:tc>
          <w:tcPr>
            <w:tcW w:w="3079" w:type="dxa"/>
            <w:gridSpan w:val="4"/>
            <w:tcBorders>
              <w:top w:val="single" w:sz="4" w:space="0" w:color="auto"/>
              <w:left w:val="nil"/>
              <w:bottom w:val="single" w:sz="4" w:space="0" w:color="auto"/>
              <w:right w:val="single" w:sz="4" w:space="0" w:color="000000"/>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120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PRESUPUESTO TOTAL</w:t>
            </w:r>
          </w:p>
        </w:tc>
      </w:tr>
      <w:tr w:rsidR="00306DFB" w:rsidRPr="00582D42" w:rsidTr="007355D2">
        <w:trPr>
          <w:gridAfter w:val="1"/>
          <w:wAfter w:w="6" w:type="dxa"/>
          <w:trHeight w:val="348"/>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jc w:val="center"/>
              <w:rPr>
                <w:rFonts w:ascii="Arial" w:hAnsi="Arial" w:cs="Arial"/>
                <w:b/>
                <w:bCs/>
                <w:color w:val="000000"/>
                <w:sz w:val="14"/>
                <w:szCs w:val="14"/>
                <w:lang w:eastAsia="es-CO"/>
              </w:rPr>
            </w:pPr>
            <w:r w:rsidRPr="00582D42">
              <w:rPr>
                <w:rFonts w:ascii="Arial" w:hAnsi="Arial" w:cs="Arial"/>
                <w:b/>
                <w:bCs/>
                <w:color w:val="000000"/>
                <w:sz w:val="14"/>
                <w:szCs w:val="14"/>
                <w:lang w:eastAsia="es-CO"/>
              </w:rPr>
              <w:t>2023</w:t>
            </w:r>
          </w:p>
        </w:tc>
        <w:tc>
          <w:tcPr>
            <w:tcW w:w="769" w:type="dxa"/>
            <w:tcBorders>
              <w:top w:val="nil"/>
              <w:left w:val="nil"/>
              <w:bottom w:val="nil"/>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2020</w:t>
            </w:r>
          </w:p>
        </w:tc>
        <w:tc>
          <w:tcPr>
            <w:tcW w:w="769" w:type="dxa"/>
            <w:tcBorders>
              <w:top w:val="nil"/>
              <w:left w:val="nil"/>
              <w:bottom w:val="nil"/>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2021</w:t>
            </w:r>
          </w:p>
        </w:tc>
        <w:tc>
          <w:tcPr>
            <w:tcW w:w="769" w:type="dxa"/>
            <w:tcBorders>
              <w:top w:val="nil"/>
              <w:left w:val="nil"/>
              <w:bottom w:val="nil"/>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2022</w:t>
            </w:r>
          </w:p>
        </w:tc>
        <w:tc>
          <w:tcPr>
            <w:tcW w:w="769" w:type="dxa"/>
            <w:tcBorders>
              <w:top w:val="nil"/>
              <w:left w:val="nil"/>
              <w:bottom w:val="nil"/>
              <w:right w:val="single" w:sz="4" w:space="0" w:color="auto"/>
            </w:tcBorders>
            <w:shd w:val="clear" w:color="auto" w:fill="auto"/>
            <w:vAlign w:val="center"/>
            <w:hideMark/>
          </w:tcPr>
          <w:p w:rsidR="00306DFB" w:rsidRPr="00582D42" w:rsidRDefault="00306DFB" w:rsidP="007355D2">
            <w:pPr>
              <w:jc w:val="center"/>
              <w:rPr>
                <w:rFonts w:ascii="Arial" w:hAnsi="Arial" w:cs="Arial"/>
                <w:b/>
                <w:bCs/>
                <w:sz w:val="14"/>
                <w:szCs w:val="14"/>
                <w:lang w:eastAsia="es-CO"/>
              </w:rPr>
            </w:pPr>
            <w:r w:rsidRPr="00582D42">
              <w:rPr>
                <w:rFonts w:ascii="Arial" w:hAnsi="Arial" w:cs="Arial"/>
                <w:b/>
                <w:bCs/>
                <w:sz w:val="14"/>
                <w:szCs w:val="14"/>
                <w:lang w:eastAsia="es-CO"/>
              </w:rPr>
              <w:t>2023</w:t>
            </w:r>
          </w:p>
        </w:tc>
        <w:tc>
          <w:tcPr>
            <w:tcW w:w="120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6DFB" w:rsidRPr="00582D42" w:rsidRDefault="00306DFB" w:rsidP="007355D2">
            <w:pPr>
              <w:rPr>
                <w:rFonts w:ascii="Arial" w:hAnsi="Arial" w:cs="Arial"/>
                <w:b/>
                <w:bCs/>
                <w:sz w:val="14"/>
                <w:szCs w:val="14"/>
                <w:lang w:eastAsia="es-CO"/>
              </w:rPr>
            </w:pPr>
          </w:p>
        </w:tc>
      </w:tr>
      <w:tr w:rsidR="00306DFB" w:rsidRPr="00582D42" w:rsidTr="007355D2">
        <w:trPr>
          <w:gridAfter w:val="1"/>
          <w:wAfter w:w="6" w:type="dxa"/>
          <w:trHeight w:val="14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Promoción de procesos de capacitación en el manejo integral de residuos sólidos, enfatizando las consecuencias al medio ambiente</w:t>
            </w: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 xml:space="preserve">Vincular a por lo menos 200 habitantes en los procesos de manejo integral de residuos sólidos en cada año de vigencia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color w:val="000000"/>
                <w:sz w:val="14"/>
                <w:szCs w:val="14"/>
                <w:lang w:eastAsia="es-CO"/>
              </w:rPr>
            </w:pPr>
            <w:r w:rsidRPr="00582D42">
              <w:rPr>
                <w:rFonts w:ascii="Arial" w:hAnsi="Arial" w:cs="Arial"/>
                <w:color w:val="000000"/>
                <w:sz w:val="14"/>
                <w:szCs w:val="14"/>
                <w:lang w:eastAsia="es-CO"/>
              </w:rPr>
              <w:t>200</w:t>
            </w:r>
          </w:p>
        </w:tc>
        <w:tc>
          <w:tcPr>
            <w:tcW w:w="769"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300.000 </w:t>
            </w:r>
          </w:p>
        </w:tc>
        <w:tc>
          <w:tcPr>
            <w:tcW w:w="769"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300.000 </w:t>
            </w:r>
          </w:p>
        </w:tc>
        <w:tc>
          <w:tcPr>
            <w:tcW w:w="769"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300.000 </w:t>
            </w:r>
          </w:p>
        </w:tc>
        <w:tc>
          <w:tcPr>
            <w:tcW w:w="769"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300.000 </w:t>
            </w:r>
          </w:p>
        </w:tc>
        <w:tc>
          <w:tcPr>
            <w:tcW w:w="1203"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sz w:val="14"/>
                <w:szCs w:val="14"/>
                <w:lang w:eastAsia="es-CO"/>
              </w:rPr>
            </w:pPr>
            <w:r w:rsidRPr="00582D42">
              <w:rPr>
                <w:rFonts w:ascii="Arial" w:hAnsi="Arial" w:cs="Arial"/>
                <w:sz w:val="14"/>
                <w:szCs w:val="14"/>
                <w:lang w:eastAsia="es-CO"/>
              </w:rPr>
              <w:t xml:space="preserve"> $                         1.200.000 </w:t>
            </w:r>
          </w:p>
        </w:tc>
      </w:tr>
      <w:tr w:rsidR="00306DFB" w:rsidRPr="00582D42" w:rsidTr="007355D2">
        <w:trPr>
          <w:gridAfter w:val="1"/>
          <w:wAfter w:w="6" w:type="dxa"/>
          <w:trHeight w:val="34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Identificación de líderes en los distintos sectores (comerciantes, estudiantes, juntas de acción comunal, transportadores, operadores turísticos, administración municipal) e impulso a la creación de comités que fortalezcan la educación en manejo integrado de residuos sólidos en cada sector</w:t>
            </w: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65.000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65.000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65.000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65.000 </w:t>
            </w:r>
          </w:p>
        </w:tc>
        <w:tc>
          <w:tcPr>
            <w:tcW w:w="1203"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sz w:val="14"/>
                <w:szCs w:val="14"/>
                <w:lang w:eastAsia="es-CO"/>
              </w:rPr>
            </w:pPr>
            <w:r w:rsidRPr="00582D42">
              <w:rPr>
                <w:rFonts w:ascii="Arial" w:hAnsi="Arial" w:cs="Arial"/>
                <w:sz w:val="14"/>
                <w:szCs w:val="14"/>
                <w:lang w:eastAsia="es-CO"/>
              </w:rPr>
              <w:t xml:space="preserve"> $                             260.000 </w:t>
            </w:r>
          </w:p>
        </w:tc>
      </w:tr>
      <w:tr w:rsidR="00306DFB" w:rsidRPr="00582D42" w:rsidTr="007355D2">
        <w:trPr>
          <w:gridAfter w:val="1"/>
          <w:wAfter w:w="6" w:type="dxa"/>
          <w:trHeight w:val="23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lastRenderedPageBreak/>
              <w:t>Promoción de un sistema de incentivos para los hogares e instituciones que logren alcanzar las metas de disminución de residuos sólidos y de aprovechamiento de los mismos</w:t>
            </w: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1.000.000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1.000.000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1.000.000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1.000.000 </w:t>
            </w:r>
          </w:p>
        </w:tc>
        <w:tc>
          <w:tcPr>
            <w:tcW w:w="1203"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sz w:val="14"/>
                <w:szCs w:val="14"/>
                <w:lang w:eastAsia="es-CO"/>
              </w:rPr>
            </w:pPr>
            <w:r w:rsidRPr="00582D42">
              <w:rPr>
                <w:rFonts w:ascii="Arial" w:hAnsi="Arial" w:cs="Arial"/>
                <w:sz w:val="14"/>
                <w:szCs w:val="14"/>
                <w:lang w:eastAsia="es-CO"/>
              </w:rPr>
              <w:t xml:space="preserve"> $                         4.000.000 </w:t>
            </w:r>
          </w:p>
        </w:tc>
      </w:tr>
      <w:tr w:rsidR="00306DFB" w:rsidRPr="00582D42" w:rsidTr="007355D2">
        <w:trPr>
          <w:gridAfter w:val="1"/>
          <w:wAfter w:w="6" w:type="dxa"/>
          <w:trHeight w:val="19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lastRenderedPageBreak/>
              <w:t>Impulso, apoyo y acompañamiento a la comunidad en general en el diseño de propuestas que generen una actividad económica sostenible a partir de los materiales post consumo</w:t>
            </w:r>
          </w:p>
        </w:tc>
        <w:tc>
          <w:tcPr>
            <w:tcW w:w="0" w:type="auto"/>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both"/>
              <w:rPr>
                <w:rFonts w:ascii="Arial" w:hAnsi="Arial" w:cs="Arial"/>
                <w:color w:val="000000"/>
                <w:sz w:val="14"/>
                <w:szCs w:val="14"/>
                <w:lang w:eastAsia="es-CO"/>
              </w:rPr>
            </w:pPr>
            <w:r w:rsidRPr="00582D42">
              <w:rPr>
                <w:rFonts w:ascii="Arial" w:hAnsi="Arial" w:cs="Arial"/>
                <w:color w:val="000000"/>
                <w:sz w:val="14"/>
                <w:szCs w:val="14"/>
                <w:lang w:eastAsia="es-CO"/>
              </w:rPr>
              <w:t>Instituciones educativas, zona rural, veredas, zona urbana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306DFB" w:rsidRPr="00582D42" w:rsidRDefault="00306DFB" w:rsidP="007355D2">
            <w:pPr>
              <w:rPr>
                <w:rFonts w:ascii="Arial" w:hAnsi="Arial" w:cs="Arial"/>
                <w:color w:val="000000"/>
                <w:sz w:val="14"/>
                <w:szCs w:val="14"/>
                <w:lang w:eastAsia="es-CO"/>
              </w:rPr>
            </w:pP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85.000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85.000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85.000 </w:t>
            </w:r>
          </w:p>
        </w:tc>
        <w:tc>
          <w:tcPr>
            <w:tcW w:w="769" w:type="dxa"/>
            <w:tcBorders>
              <w:top w:val="nil"/>
              <w:left w:val="nil"/>
              <w:bottom w:val="single" w:sz="4" w:space="0" w:color="auto"/>
              <w:right w:val="single" w:sz="4" w:space="0" w:color="auto"/>
            </w:tcBorders>
            <w:shd w:val="clear" w:color="auto" w:fill="auto"/>
            <w:noWrap/>
            <w:vAlign w:val="center"/>
            <w:hideMark/>
          </w:tcPr>
          <w:p w:rsidR="00306DFB" w:rsidRPr="00582D42" w:rsidRDefault="00306DFB" w:rsidP="007355D2">
            <w:pPr>
              <w:rPr>
                <w:rFonts w:ascii="Arial" w:hAnsi="Arial" w:cs="Arial"/>
                <w:color w:val="000000"/>
                <w:sz w:val="14"/>
                <w:szCs w:val="14"/>
                <w:lang w:eastAsia="es-CO"/>
              </w:rPr>
            </w:pPr>
            <w:r w:rsidRPr="00582D42">
              <w:rPr>
                <w:rFonts w:ascii="Arial" w:hAnsi="Arial" w:cs="Arial"/>
                <w:color w:val="000000"/>
                <w:sz w:val="14"/>
                <w:szCs w:val="14"/>
                <w:lang w:eastAsia="es-CO"/>
              </w:rPr>
              <w:t xml:space="preserve"> $                85.000 </w:t>
            </w:r>
          </w:p>
        </w:tc>
        <w:tc>
          <w:tcPr>
            <w:tcW w:w="1203" w:type="dxa"/>
            <w:tcBorders>
              <w:top w:val="nil"/>
              <w:left w:val="nil"/>
              <w:bottom w:val="single" w:sz="4" w:space="0" w:color="auto"/>
              <w:right w:val="single" w:sz="4" w:space="0" w:color="auto"/>
            </w:tcBorders>
            <w:shd w:val="clear" w:color="auto" w:fill="auto"/>
            <w:vAlign w:val="center"/>
            <w:hideMark/>
          </w:tcPr>
          <w:p w:rsidR="00306DFB" w:rsidRPr="00582D42" w:rsidRDefault="00306DFB" w:rsidP="007355D2">
            <w:pPr>
              <w:jc w:val="center"/>
              <w:rPr>
                <w:rFonts w:ascii="Arial" w:hAnsi="Arial" w:cs="Arial"/>
                <w:sz w:val="14"/>
                <w:szCs w:val="14"/>
                <w:lang w:eastAsia="es-CO"/>
              </w:rPr>
            </w:pPr>
            <w:r w:rsidRPr="00582D42">
              <w:rPr>
                <w:rFonts w:ascii="Arial" w:hAnsi="Arial" w:cs="Arial"/>
                <w:sz w:val="14"/>
                <w:szCs w:val="14"/>
                <w:lang w:eastAsia="es-CO"/>
              </w:rPr>
              <w:t xml:space="preserve"> $                             340.000 </w:t>
            </w:r>
          </w:p>
        </w:tc>
      </w:tr>
    </w:tbl>
    <w:p w:rsidR="00922C49" w:rsidRDefault="00922C49" w:rsidP="00922C49">
      <w:pPr>
        <w:jc w:val="center"/>
        <w:rPr>
          <w:rFonts w:ascii="Tahoma" w:hAnsi="Tahoma" w:cs="Tahoma"/>
          <w:sz w:val="16"/>
          <w:szCs w:val="16"/>
        </w:rPr>
      </w:pPr>
    </w:p>
    <w:p w:rsidR="00306DFB" w:rsidRPr="00922C49" w:rsidRDefault="00922C49" w:rsidP="00922C49">
      <w:pPr>
        <w:jc w:val="center"/>
        <w:rPr>
          <w:rFonts w:ascii="Tahoma" w:hAnsi="Tahoma" w:cs="Tahoma"/>
          <w:b/>
          <w:sz w:val="16"/>
          <w:szCs w:val="16"/>
        </w:rPr>
      </w:pPr>
      <w:r w:rsidRPr="00922C49">
        <w:rPr>
          <w:rFonts w:ascii="Tahoma" w:hAnsi="Tahoma" w:cs="Tahoma"/>
          <w:b/>
          <w:sz w:val="16"/>
          <w:szCs w:val="16"/>
        </w:rPr>
        <w:t>PROYECTO 2</w:t>
      </w:r>
      <w:r w:rsidR="00306DFB" w:rsidRPr="00922C49">
        <w:rPr>
          <w:rFonts w:ascii="Tahoma" w:hAnsi="Tahoma" w:cs="Tahoma"/>
          <w:b/>
          <w:sz w:val="16"/>
          <w:szCs w:val="16"/>
        </w:rPr>
        <w:t>. VERGARA LIMPIA Y RESPONSABLE</w:t>
      </w:r>
    </w:p>
    <w:p w:rsidR="002620A3" w:rsidRPr="00922C49" w:rsidRDefault="00306DFB" w:rsidP="00922C49">
      <w:pPr>
        <w:jc w:val="center"/>
        <w:rPr>
          <w:rFonts w:ascii="Tahoma" w:hAnsi="Tahoma" w:cs="Tahoma"/>
          <w:sz w:val="16"/>
          <w:szCs w:val="16"/>
        </w:rPr>
      </w:pPr>
      <w:r w:rsidRPr="00922C49">
        <w:rPr>
          <w:rFonts w:ascii="Tahoma" w:hAnsi="Tahoma" w:cs="Tahoma"/>
          <w:sz w:val="16"/>
          <w:szCs w:val="16"/>
        </w:rPr>
        <w:t>Componente económico</w:t>
      </w:r>
    </w:p>
    <w:p w:rsidR="002620A3" w:rsidRPr="008E0CDE" w:rsidRDefault="002620A3" w:rsidP="00922C49">
      <w:pPr>
        <w:jc w:val="center"/>
        <w:rPr>
          <w:rFonts w:ascii="Tahoma" w:hAnsi="Tahoma" w:cs="Tahoma"/>
          <w:sz w:val="16"/>
          <w:szCs w:val="16"/>
        </w:rPr>
      </w:pPr>
      <w:r w:rsidRPr="008E0CDE">
        <w:rPr>
          <w:rFonts w:ascii="Tahoma" w:hAnsi="Tahoma" w:cs="Tahoma"/>
          <w:sz w:val="16"/>
          <w:szCs w:val="16"/>
        </w:rPr>
        <w:fldChar w:fldCharType="begin"/>
      </w:r>
      <w:r w:rsidRPr="008E0CDE">
        <w:rPr>
          <w:rFonts w:ascii="Tahoma" w:hAnsi="Tahoma" w:cs="Tahoma"/>
          <w:sz w:val="16"/>
          <w:szCs w:val="16"/>
        </w:rPr>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8E0CDE">
        <w:rPr>
          <w:rFonts w:ascii="Tahoma" w:hAnsi="Tahoma" w:cs="Tahoma"/>
          <w:sz w:val="16"/>
          <w:szCs w:val="16"/>
        </w:rPr>
        <w:fldChar w:fldCharType="separate"/>
      </w:r>
    </w:p>
    <w:p w:rsidR="002620A3" w:rsidRPr="008E0CDE" w:rsidRDefault="002620A3" w:rsidP="00922C49">
      <w:pPr>
        <w:rPr>
          <w:rFonts w:ascii="Tahoma" w:hAnsi="Tahoma" w:cs="Tahoma"/>
          <w:b/>
          <w:sz w:val="22"/>
          <w:szCs w:val="22"/>
          <w:u w:val="single"/>
        </w:rPr>
      </w:pPr>
      <w:r w:rsidRPr="008E0CDE">
        <w:rPr>
          <w:rFonts w:ascii="Tahoma" w:hAnsi="Tahoma" w:cs="Tahoma"/>
          <w:sz w:val="16"/>
          <w:szCs w:val="16"/>
        </w:rPr>
        <w:fldChar w:fldCharType="end"/>
      </w:r>
      <w:r w:rsidRPr="008E0CDE">
        <w:rPr>
          <w:rFonts w:ascii="Tahoma" w:hAnsi="Tahoma" w:cs="Tahoma"/>
          <w:b/>
          <w:sz w:val="22"/>
          <w:szCs w:val="22"/>
          <w:u w:val="single"/>
        </w:rPr>
        <w:t>Etapas</w:t>
      </w:r>
    </w:p>
    <w:p w:rsidR="002620A3" w:rsidRPr="002620A3" w:rsidRDefault="002620A3" w:rsidP="002620A3">
      <w:pPr>
        <w:autoSpaceDE w:val="0"/>
        <w:autoSpaceDN w:val="0"/>
        <w:adjustRightInd w:val="0"/>
        <w:jc w:val="both"/>
        <w:rPr>
          <w:rFonts w:ascii="Tahoma" w:hAnsi="Tahoma" w:cs="Tahoma"/>
          <w:color w:val="FF0000"/>
          <w:sz w:val="22"/>
          <w:szCs w:val="22"/>
        </w:rPr>
      </w:pPr>
    </w:p>
    <w:p w:rsidR="008E0CDE" w:rsidRDefault="008E0CDE" w:rsidP="008E0CDE">
      <w:pPr>
        <w:autoSpaceDE w:val="0"/>
        <w:autoSpaceDN w:val="0"/>
        <w:adjustRightInd w:val="0"/>
        <w:jc w:val="both"/>
        <w:rPr>
          <w:rFonts w:ascii="Tahoma" w:hAnsi="Tahoma" w:cs="Tahoma"/>
          <w:color w:val="FF0000"/>
          <w:sz w:val="22"/>
          <w:szCs w:val="22"/>
        </w:rPr>
      </w:pPr>
    </w:p>
    <w:p w:rsidR="008E0CDE" w:rsidRPr="00AD34DA" w:rsidRDefault="008E0CDE" w:rsidP="009508C4">
      <w:pPr>
        <w:numPr>
          <w:ilvl w:val="0"/>
          <w:numId w:val="6"/>
        </w:numPr>
        <w:autoSpaceDE w:val="0"/>
        <w:autoSpaceDN w:val="0"/>
        <w:adjustRightInd w:val="0"/>
        <w:jc w:val="both"/>
        <w:rPr>
          <w:rFonts w:ascii="Tahoma" w:hAnsi="Tahoma" w:cs="Tahoma"/>
          <w:sz w:val="22"/>
          <w:szCs w:val="22"/>
          <w:lang w:eastAsia="es-CO"/>
        </w:rPr>
      </w:pPr>
      <w:r w:rsidRPr="00AD34DA">
        <w:rPr>
          <w:rFonts w:ascii="Tahoma" w:hAnsi="Tahoma" w:cs="Tahoma"/>
          <w:sz w:val="22"/>
          <w:szCs w:val="22"/>
          <w:lang w:eastAsia="es-CO"/>
        </w:rPr>
        <w:t>Año 1:  Formulación de la línea base del manejo de los residuos sólidos en el sector rural del municipio; Diseñar el programa de formación: proyección de las temáticas, metodologías y herramientas pedagógicas; Gestión de los recursos financieros para el de</w:t>
      </w:r>
      <w:r>
        <w:rPr>
          <w:rFonts w:ascii="Tahoma" w:hAnsi="Tahoma" w:cs="Tahoma"/>
          <w:sz w:val="22"/>
          <w:szCs w:val="22"/>
          <w:lang w:eastAsia="es-CO"/>
        </w:rPr>
        <w:t>sarrollo del proyecto 2</w:t>
      </w:r>
      <w:r w:rsidRPr="00AD34DA">
        <w:rPr>
          <w:rFonts w:ascii="Tahoma" w:hAnsi="Tahoma" w:cs="Tahoma"/>
          <w:sz w:val="22"/>
          <w:szCs w:val="22"/>
          <w:lang w:eastAsia="es-CO"/>
        </w:rPr>
        <w:t xml:space="preserve"> </w:t>
      </w:r>
      <w:r>
        <w:rPr>
          <w:rFonts w:ascii="Tahoma" w:hAnsi="Tahoma" w:cs="Tahoma"/>
          <w:sz w:val="22"/>
          <w:szCs w:val="22"/>
          <w:lang w:eastAsia="es-CO"/>
        </w:rPr>
        <w:t>Vergara Limpia y Responsable</w:t>
      </w:r>
      <w:r w:rsidRPr="00AD34DA">
        <w:rPr>
          <w:rFonts w:ascii="Tahoma" w:hAnsi="Tahoma" w:cs="Tahoma"/>
          <w:sz w:val="22"/>
          <w:szCs w:val="22"/>
          <w:lang w:eastAsia="es-CO"/>
        </w:rPr>
        <w:t xml:space="preserve">; Identificación de la población objetivo de las acciones proyectadas; Gestión de alianzas con la Corporación Autónoma Regional de Cundinamarca – CAR para la ejecución de programas de gestión integral de residuos sólidos </w:t>
      </w:r>
    </w:p>
    <w:p w:rsidR="008E0CDE" w:rsidRPr="00AD34DA" w:rsidRDefault="008E0CDE" w:rsidP="008E0CDE">
      <w:pPr>
        <w:autoSpaceDE w:val="0"/>
        <w:autoSpaceDN w:val="0"/>
        <w:adjustRightInd w:val="0"/>
        <w:ind w:left="360"/>
        <w:jc w:val="both"/>
        <w:rPr>
          <w:rFonts w:ascii="Tahoma" w:hAnsi="Tahoma" w:cs="Tahoma"/>
          <w:sz w:val="22"/>
          <w:szCs w:val="22"/>
          <w:lang w:eastAsia="es-CO"/>
        </w:rPr>
      </w:pPr>
    </w:p>
    <w:p w:rsidR="008E0CDE" w:rsidRPr="00AD34DA" w:rsidRDefault="008E0CDE" w:rsidP="009508C4">
      <w:pPr>
        <w:numPr>
          <w:ilvl w:val="0"/>
          <w:numId w:val="6"/>
        </w:numPr>
        <w:autoSpaceDE w:val="0"/>
        <w:autoSpaceDN w:val="0"/>
        <w:adjustRightInd w:val="0"/>
        <w:jc w:val="both"/>
        <w:rPr>
          <w:rFonts w:ascii="Tahoma" w:hAnsi="Tahoma" w:cs="Tahoma"/>
          <w:sz w:val="22"/>
          <w:szCs w:val="22"/>
          <w:lang w:eastAsia="es-CO"/>
        </w:rPr>
      </w:pPr>
      <w:r w:rsidRPr="00AD34DA">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w:t>
      </w:r>
      <w:r>
        <w:rPr>
          <w:rFonts w:ascii="Tahoma" w:hAnsi="Tahoma" w:cs="Tahoma"/>
          <w:sz w:val="22"/>
          <w:szCs w:val="22"/>
          <w:lang w:eastAsia="es-CO"/>
        </w:rPr>
        <w:t>2</w:t>
      </w:r>
      <w:r w:rsidRPr="00AD34DA">
        <w:rPr>
          <w:rFonts w:ascii="Tahoma" w:hAnsi="Tahoma" w:cs="Tahoma"/>
          <w:sz w:val="22"/>
          <w:szCs w:val="22"/>
          <w:lang w:eastAsia="es-CO"/>
        </w:rPr>
        <w:t xml:space="preserve"> </w:t>
      </w:r>
      <w:r>
        <w:rPr>
          <w:rFonts w:ascii="Tahoma" w:hAnsi="Tahoma" w:cs="Tahoma"/>
          <w:sz w:val="22"/>
          <w:szCs w:val="22"/>
          <w:lang w:eastAsia="es-CO"/>
        </w:rPr>
        <w:t>Vergara Limpia y Responsable</w:t>
      </w:r>
    </w:p>
    <w:p w:rsidR="008E0CDE" w:rsidRPr="00533FC9" w:rsidRDefault="008E0CDE" w:rsidP="008E0CDE">
      <w:pPr>
        <w:autoSpaceDE w:val="0"/>
        <w:autoSpaceDN w:val="0"/>
        <w:adjustRightInd w:val="0"/>
        <w:jc w:val="both"/>
        <w:rPr>
          <w:rFonts w:ascii="Tahoma" w:hAnsi="Tahoma" w:cs="Tahoma"/>
          <w:sz w:val="22"/>
          <w:szCs w:val="22"/>
          <w:lang w:eastAsia="es-CO"/>
        </w:rPr>
      </w:pPr>
    </w:p>
    <w:p w:rsidR="008E0CDE" w:rsidRPr="00533FC9" w:rsidRDefault="008E0CDE" w:rsidP="009508C4">
      <w:pPr>
        <w:numPr>
          <w:ilvl w:val="0"/>
          <w:numId w:val="6"/>
        </w:numPr>
        <w:autoSpaceDE w:val="0"/>
        <w:autoSpaceDN w:val="0"/>
        <w:adjustRightInd w:val="0"/>
        <w:jc w:val="both"/>
        <w:rPr>
          <w:rFonts w:ascii="Tahoma" w:hAnsi="Tahoma" w:cs="Tahoma"/>
          <w:sz w:val="22"/>
          <w:szCs w:val="22"/>
          <w:lang w:eastAsia="es-CO"/>
        </w:rPr>
      </w:pPr>
      <w:r w:rsidRPr="00533FC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2620A3" w:rsidRPr="002620A3" w:rsidRDefault="002620A3" w:rsidP="002620A3">
      <w:pPr>
        <w:ind w:left="720"/>
        <w:jc w:val="both"/>
        <w:rPr>
          <w:rFonts w:ascii="Tahoma" w:hAnsi="Tahoma" w:cs="Tahoma"/>
          <w:sz w:val="22"/>
          <w:szCs w:val="22"/>
        </w:rPr>
      </w:pPr>
    </w:p>
    <w:p w:rsidR="002620A3" w:rsidRPr="00F831EC" w:rsidRDefault="00F831EC" w:rsidP="00F831EC">
      <w:pPr>
        <w:pStyle w:val="Ttulo1"/>
        <w:numPr>
          <w:ilvl w:val="0"/>
          <w:numId w:val="0"/>
        </w:numPr>
        <w:ind w:left="432"/>
        <w:jc w:val="left"/>
        <w:rPr>
          <w:rFonts w:ascii="Tahoma" w:hAnsi="Tahoma" w:cs="Tahoma"/>
          <w:color w:val="auto"/>
          <w:sz w:val="22"/>
          <w:szCs w:val="22"/>
          <w:lang w:val="es-CO"/>
        </w:rPr>
      </w:pPr>
      <w:bookmarkStart w:id="210" w:name="_Toc29996700"/>
      <w:r>
        <w:rPr>
          <w:rFonts w:ascii="Tahoma" w:hAnsi="Tahoma" w:cs="Tahoma"/>
          <w:color w:val="auto"/>
          <w:sz w:val="22"/>
          <w:szCs w:val="22"/>
          <w:lang w:val="es-CO"/>
        </w:rPr>
        <w:t>PRO</w:t>
      </w:r>
      <w:r w:rsidR="00744C41">
        <w:rPr>
          <w:rFonts w:ascii="Tahoma" w:hAnsi="Tahoma" w:cs="Tahoma"/>
          <w:color w:val="auto"/>
          <w:sz w:val="22"/>
          <w:szCs w:val="22"/>
          <w:lang w:val="es-CO"/>
        </w:rPr>
        <w:t>YECTO</w:t>
      </w:r>
      <w:r>
        <w:rPr>
          <w:rFonts w:ascii="Tahoma" w:hAnsi="Tahoma" w:cs="Tahoma"/>
          <w:color w:val="auto"/>
          <w:sz w:val="22"/>
          <w:szCs w:val="22"/>
          <w:lang w:val="es-CO"/>
        </w:rPr>
        <w:t xml:space="preserve"> 3. VERGARA LISTA Y PREPARADA</w:t>
      </w:r>
      <w:bookmarkEnd w:id="210"/>
    </w:p>
    <w:p w:rsidR="002620A3" w:rsidRPr="002620A3" w:rsidRDefault="002620A3" w:rsidP="002620A3">
      <w:pPr>
        <w:rPr>
          <w:rFonts w:ascii="Tahoma" w:hAnsi="Tahoma" w:cs="Tahoma"/>
          <w:color w:val="FF0000"/>
          <w:sz w:val="22"/>
          <w:szCs w:val="22"/>
          <w:lang w:val="es-CO" w:eastAsia="en-US"/>
        </w:rPr>
      </w:pPr>
    </w:p>
    <w:p w:rsidR="00F831EC" w:rsidRPr="00EF5BF1" w:rsidRDefault="002620A3" w:rsidP="002620A3">
      <w:pPr>
        <w:autoSpaceDE w:val="0"/>
        <w:autoSpaceDN w:val="0"/>
        <w:adjustRightInd w:val="0"/>
        <w:jc w:val="both"/>
        <w:rPr>
          <w:rFonts w:ascii="Tahoma" w:hAnsi="Tahoma" w:cs="Tahoma"/>
          <w:b/>
          <w:sz w:val="22"/>
          <w:szCs w:val="22"/>
          <w:u w:val="single"/>
        </w:rPr>
      </w:pPr>
      <w:r w:rsidRPr="00EF5BF1">
        <w:rPr>
          <w:rFonts w:ascii="Tahoma" w:hAnsi="Tahoma" w:cs="Tahoma"/>
          <w:b/>
          <w:sz w:val="22"/>
          <w:szCs w:val="22"/>
          <w:u w:val="single"/>
        </w:rPr>
        <w:t>Objetivo</w:t>
      </w:r>
      <w:r w:rsidR="00F831EC" w:rsidRPr="00EF5BF1">
        <w:rPr>
          <w:rFonts w:ascii="Tahoma" w:hAnsi="Tahoma" w:cs="Tahoma"/>
          <w:b/>
          <w:sz w:val="22"/>
          <w:szCs w:val="22"/>
          <w:u w:val="single"/>
        </w:rPr>
        <w:t xml:space="preserve"> Específico</w:t>
      </w:r>
    </w:p>
    <w:p w:rsidR="002620A3" w:rsidRPr="00EF5BF1" w:rsidRDefault="002620A3" w:rsidP="002620A3">
      <w:pPr>
        <w:autoSpaceDE w:val="0"/>
        <w:autoSpaceDN w:val="0"/>
        <w:adjustRightInd w:val="0"/>
        <w:jc w:val="both"/>
        <w:rPr>
          <w:rFonts w:ascii="Tahoma" w:hAnsi="Tahoma" w:cs="Tahoma"/>
          <w:sz w:val="22"/>
          <w:szCs w:val="22"/>
          <w:lang w:eastAsia="es-CO"/>
        </w:rPr>
      </w:pPr>
    </w:p>
    <w:p w:rsidR="002620A3" w:rsidRPr="00EF5BF1" w:rsidRDefault="00EF5BF1" w:rsidP="002620A3">
      <w:pPr>
        <w:autoSpaceDE w:val="0"/>
        <w:autoSpaceDN w:val="0"/>
        <w:adjustRightInd w:val="0"/>
        <w:jc w:val="both"/>
        <w:rPr>
          <w:rFonts w:ascii="Tahoma" w:hAnsi="Tahoma" w:cs="Tahoma"/>
          <w:sz w:val="22"/>
          <w:szCs w:val="22"/>
          <w:lang w:eastAsia="es-CO"/>
        </w:rPr>
      </w:pPr>
      <w:r w:rsidRPr="00EF5BF1">
        <w:rPr>
          <w:rFonts w:ascii="Tahoma" w:hAnsi="Tahoma" w:cs="Tahoma"/>
          <w:sz w:val="22"/>
          <w:szCs w:val="22"/>
          <w:lang w:eastAsia="es-CO"/>
        </w:rPr>
        <w:t xml:space="preserve">Promover en los vergarenses técnicas de gestión del riesgo  </w:t>
      </w:r>
    </w:p>
    <w:p w:rsidR="002620A3" w:rsidRPr="002620A3" w:rsidRDefault="002620A3" w:rsidP="002620A3">
      <w:pPr>
        <w:autoSpaceDE w:val="0"/>
        <w:autoSpaceDN w:val="0"/>
        <w:adjustRightInd w:val="0"/>
        <w:jc w:val="both"/>
        <w:rPr>
          <w:rFonts w:ascii="Tahoma" w:hAnsi="Tahoma" w:cs="Tahoma"/>
          <w:sz w:val="22"/>
          <w:szCs w:val="22"/>
          <w:lang w:val="es-CO" w:eastAsia="es-CO"/>
        </w:rPr>
      </w:pPr>
    </w:p>
    <w:p w:rsidR="002620A3" w:rsidRPr="002620A3" w:rsidRDefault="002620A3" w:rsidP="002620A3">
      <w:pPr>
        <w:autoSpaceDE w:val="0"/>
        <w:autoSpaceDN w:val="0"/>
        <w:adjustRightInd w:val="0"/>
        <w:jc w:val="both"/>
        <w:rPr>
          <w:rFonts w:ascii="Tahoma" w:hAnsi="Tahoma" w:cs="Tahoma"/>
          <w:b/>
          <w:sz w:val="22"/>
          <w:szCs w:val="22"/>
          <w:u w:val="single"/>
        </w:rPr>
      </w:pPr>
      <w:r w:rsidRPr="002620A3">
        <w:rPr>
          <w:rFonts w:ascii="Tahoma" w:hAnsi="Tahoma" w:cs="Tahoma"/>
          <w:b/>
          <w:sz w:val="22"/>
          <w:szCs w:val="22"/>
          <w:u w:val="single"/>
        </w:rPr>
        <w:t>Meta</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p w:rsidR="002620A3" w:rsidRDefault="00306DFB" w:rsidP="002620A3">
      <w:pPr>
        <w:autoSpaceDE w:val="0"/>
        <w:autoSpaceDN w:val="0"/>
        <w:adjustRightInd w:val="0"/>
        <w:jc w:val="both"/>
        <w:rPr>
          <w:rFonts w:ascii="Tahoma" w:hAnsi="Tahoma" w:cs="Tahoma"/>
          <w:sz w:val="22"/>
          <w:szCs w:val="22"/>
          <w:lang w:val="es-ES_tradnl" w:eastAsia="es-CO"/>
        </w:rPr>
      </w:pPr>
      <w:r w:rsidRPr="00306DFB">
        <w:rPr>
          <w:rFonts w:ascii="Tahoma" w:hAnsi="Tahoma" w:cs="Tahoma"/>
          <w:sz w:val="22"/>
          <w:szCs w:val="22"/>
          <w:lang w:val="es-ES_tradnl" w:eastAsia="es-CO"/>
        </w:rPr>
        <w:t>Vincular a por lo menos 100 habitantes en los procesos de adaptación al cambio climático y mitigación del riesgo en cada año de vigencia</w:t>
      </w:r>
      <w:r>
        <w:rPr>
          <w:rFonts w:ascii="Tahoma" w:hAnsi="Tahoma" w:cs="Tahoma"/>
          <w:sz w:val="22"/>
          <w:szCs w:val="22"/>
          <w:lang w:val="es-ES_tradnl" w:eastAsia="es-CO"/>
        </w:rPr>
        <w:t>.</w:t>
      </w:r>
    </w:p>
    <w:p w:rsidR="00306DFB" w:rsidRPr="002620A3" w:rsidRDefault="00306DFB" w:rsidP="002620A3">
      <w:pPr>
        <w:autoSpaceDE w:val="0"/>
        <w:autoSpaceDN w:val="0"/>
        <w:adjustRightInd w:val="0"/>
        <w:jc w:val="both"/>
        <w:rPr>
          <w:rFonts w:ascii="Tahoma" w:hAnsi="Tahoma" w:cs="Tahoma"/>
          <w:sz w:val="22"/>
          <w:szCs w:val="22"/>
          <w:lang w:val="es-ES_tradnl" w:eastAsia="es-CO"/>
        </w:rPr>
      </w:pPr>
    </w:p>
    <w:p w:rsidR="002620A3" w:rsidRPr="002620A3" w:rsidRDefault="002620A3" w:rsidP="002620A3">
      <w:pPr>
        <w:autoSpaceDE w:val="0"/>
        <w:autoSpaceDN w:val="0"/>
        <w:adjustRightInd w:val="0"/>
        <w:jc w:val="both"/>
        <w:rPr>
          <w:rFonts w:ascii="Tahoma" w:hAnsi="Tahoma" w:cs="Tahoma"/>
          <w:b/>
          <w:sz w:val="22"/>
          <w:szCs w:val="22"/>
          <w:u w:val="single"/>
        </w:rPr>
      </w:pPr>
      <w:r w:rsidRPr="002620A3">
        <w:rPr>
          <w:rFonts w:ascii="Tahoma" w:hAnsi="Tahoma" w:cs="Tahoma"/>
          <w:b/>
          <w:sz w:val="22"/>
          <w:szCs w:val="22"/>
          <w:u w:val="single"/>
        </w:rPr>
        <w:t>Impacto esperado</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p w:rsidR="002620A3" w:rsidRDefault="00306DFB" w:rsidP="002620A3">
      <w:pPr>
        <w:autoSpaceDE w:val="0"/>
        <w:autoSpaceDN w:val="0"/>
        <w:adjustRightInd w:val="0"/>
        <w:jc w:val="both"/>
        <w:rPr>
          <w:rFonts w:ascii="Tahoma" w:hAnsi="Tahoma" w:cs="Tahoma"/>
          <w:sz w:val="22"/>
          <w:szCs w:val="22"/>
          <w:lang w:val="es-ES_tradnl" w:eastAsia="es-CO"/>
        </w:rPr>
      </w:pPr>
      <w:r w:rsidRPr="00306DFB">
        <w:rPr>
          <w:rFonts w:ascii="Tahoma" w:hAnsi="Tahoma" w:cs="Tahoma"/>
          <w:sz w:val="22"/>
          <w:szCs w:val="22"/>
          <w:lang w:val="es-ES_tradnl" w:eastAsia="es-CO"/>
        </w:rPr>
        <w:t>Preparar a toda la población</w:t>
      </w:r>
      <w:r w:rsidR="006F5782">
        <w:rPr>
          <w:rFonts w:ascii="Tahoma" w:hAnsi="Tahoma" w:cs="Tahoma"/>
          <w:sz w:val="22"/>
          <w:szCs w:val="22"/>
          <w:lang w:val="es-ES_tradnl" w:eastAsia="es-CO"/>
        </w:rPr>
        <w:t>,</w:t>
      </w:r>
      <w:r w:rsidRPr="00306DFB">
        <w:rPr>
          <w:rFonts w:ascii="Tahoma" w:hAnsi="Tahoma" w:cs="Tahoma"/>
          <w:sz w:val="22"/>
          <w:szCs w:val="22"/>
          <w:lang w:val="es-ES_tradnl" w:eastAsia="es-CO"/>
        </w:rPr>
        <w:t xml:space="preserve"> en respuesta a las consecuencias generadas por el cambio climático del territorio y sensibilizar frente a la responsabilidad que como ciudadanos tenemos en mitigar el riesgo</w:t>
      </w:r>
      <w:r>
        <w:rPr>
          <w:rFonts w:ascii="Tahoma" w:hAnsi="Tahoma" w:cs="Tahoma"/>
          <w:sz w:val="22"/>
          <w:szCs w:val="22"/>
          <w:lang w:val="es-ES_tradnl" w:eastAsia="es-CO"/>
        </w:rPr>
        <w:t>.</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tbl>
      <w:tblPr>
        <w:tblW w:w="0" w:type="auto"/>
        <w:tblCellMar>
          <w:left w:w="70" w:type="dxa"/>
          <w:right w:w="70" w:type="dxa"/>
        </w:tblCellMar>
        <w:tblLook w:val="04A0" w:firstRow="1" w:lastRow="0" w:firstColumn="1" w:lastColumn="0" w:noHBand="0" w:noVBand="1"/>
      </w:tblPr>
      <w:tblGrid>
        <w:gridCol w:w="1287"/>
        <w:gridCol w:w="1218"/>
        <w:gridCol w:w="888"/>
        <w:gridCol w:w="452"/>
        <w:gridCol w:w="452"/>
        <w:gridCol w:w="452"/>
        <w:gridCol w:w="452"/>
        <w:gridCol w:w="1045"/>
        <w:gridCol w:w="1228"/>
        <w:gridCol w:w="1354"/>
      </w:tblGrid>
      <w:tr w:rsidR="006270FC" w:rsidRPr="00FD4F80" w:rsidTr="007355D2">
        <w:trPr>
          <w:trHeight w:val="43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ENTIDAD QUE PUEDE APOYAR LAS ACCIONES</w:t>
            </w:r>
          </w:p>
        </w:tc>
      </w:tr>
      <w:tr w:rsidR="006270FC" w:rsidRPr="00FD4F80" w:rsidTr="009E0F6F">
        <w:trPr>
          <w:trHeight w:val="425"/>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b/>
                <w:bCs/>
                <w:sz w:val="14"/>
                <w:szCs w:val="14"/>
                <w:lang w:eastAsia="es-CO"/>
              </w:rPr>
            </w:pPr>
          </w:p>
        </w:tc>
      </w:tr>
      <w:tr w:rsidR="006270FC" w:rsidRPr="00FD4F80" w:rsidTr="007355D2">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Apoyo y acompañamiento en mesas de trabajo sectoriales para diseñar y proponer un plan municipal de adaptación y mitigación al cambio climático</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 xml:space="preserve">Vincular a por lo menos 100 habitantes en los procesos de adaptación al cambio climático y mitigación del riesgo en cada año de vigencia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Formular un (1) Plan Municipal de adaptación y mitigación al cambio climático en conformidad a la legislación vigente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spacing w:after="240"/>
              <w:jc w:val="center"/>
              <w:rPr>
                <w:rFonts w:ascii="Arial" w:hAnsi="Arial" w:cs="Arial"/>
                <w:color w:val="000000"/>
                <w:sz w:val="14"/>
                <w:szCs w:val="14"/>
                <w:lang w:eastAsia="es-CO"/>
              </w:rPr>
            </w:pPr>
            <w:r w:rsidRPr="00FD4F80">
              <w:rPr>
                <w:rFonts w:ascii="Arial" w:hAnsi="Arial" w:cs="Arial"/>
                <w:color w:val="000000"/>
                <w:sz w:val="14"/>
                <w:szCs w:val="14"/>
                <w:lang w:eastAsia="es-CO"/>
              </w:rPr>
              <w:t>Alcaldía</w:t>
            </w:r>
            <w:r w:rsidRPr="00FD4F80">
              <w:rPr>
                <w:rFonts w:ascii="Arial" w:hAnsi="Arial" w:cs="Arial"/>
                <w:color w:val="000000"/>
                <w:sz w:val="14"/>
                <w:szCs w:val="14"/>
                <w:lang w:eastAsia="es-CO"/>
              </w:rPr>
              <w:br/>
            </w:r>
            <w:r w:rsidRPr="00FD4F80">
              <w:rPr>
                <w:rFonts w:ascii="Arial" w:hAnsi="Arial" w:cs="Arial"/>
                <w:color w:val="000000"/>
                <w:sz w:val="14"/>
                <w:szCs w:val="14"/>
                <w:lang w:eastAsia="es-CO"/>
              </w:rPr>
              <w:br/>
              <w:t>Oficina de Gestión del Riesgo</w:t>
            </w:r>
            <w:r w:rsidRPr="00FD4F80">
              <w:rPr>
                <w:rFonts w:ascii="Arial" w:hAnsi="Arial" w:cs="Arial"/>
                <w:color w:val="000000"/>
                <w:sz w:val="14"/>
                <w:szCs w:val="14"/>
                <w:lang w:eastAsia="es-CO"/>
              </w:rPr>
              <w:br/>
            </w:r>
            <w:r w:rsidRPr="00FD4F80">
              <w:rPr>
                <w:rFonts w:ascii="Arial" w:hAnsi="Arial" w:cs="Arial"/>
                <w:color w:val="000000"/>
                <w:sz w:val="14"/>
                <w:szCs w:val="14"/>
                <w:lang w:eastAsia="es-CO"/>
              </w:rPr>
              <w:br/>
              <w:t>Comité Municipal de Gestión del Riesgo de Desastres CMGRD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CAR</w:t>
            </w:r>
            <w:r w:rsidRPr="00FD4F80">
              <w:rPr>
                <w:rFonts w:ascii="Arial" w:hAnsi="Arial" w:cs="Arial"/>
                <w:color w:val="000000"/>
                <w:sz w:val="14"/>
                <w:szCs w:val="14"/>
                <w:lang w:eastAsia="es-CO"/>
              </w:rPr>
              <w:br/>
            </w:r>
            <w:r w:rsidRPr="00FD4F80">
              <w:rPr>
                <w:rFonts w:ascii="Arial" w:hAnsi="Arial" w:cs="Arial"/>
                <w:color w:val="000000"/>
                <w:sz w:val="14"/>
                <w:szCs w:val="14"/>
                <w:lang w:eastAsia="es-CO"/>
              </w:rPr>
              <w:br/>
              <w:t>SECRETARIA DE AMBIENTE DE LA GOBERNACIÓN</w:t>
            </w:r>
            <w:r w:rsidRPr="00FD4F80">
              <w:rPr>
                <w:rFonts w:ascii="Arial" w:hAnsi="Arial" w:cs="Arial"/>
                <w:color w:val="000000"/>
                <w:sz w:val="14"/>
                <w:szCs w:val="14"/>
                <w:lang w:eastAsia="es-CO"/>
              </w:rPr>
              <w:br/>
            </w:r>
            <w:r w:rsidRPr="00FD4F80">
              <w:rPr>
                <w:rFonts w:ascii="Arial" w:hAnsi="Arial" w:cs="Arial"/>
                <w:color w:val="000000"/>
                <w:sz w:val="14"/>
                <w:szCs w:val="14"/>
                <w:lang w:eastAsia="es-CO"/>
              </w:rPr>
              <w:br/>
              <w:t>UNIDAD ADMINISTRATIVA ESPECIAL PARA LA GESTIÓN DE DESASTRES (GOBERNACIÓN)</w:t>
            </w:r>
          </w:p>
        </w:tc>
      </w:tr>
      <w:tr w:rsidR="006270FC" w:rsidRPr="00FD4F80" w:rsidTr="007355D2">
        <w:trPr>
          <w:trHeight w:val="18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Apoyo y acompañamiento en mesas de trabajo sectoriales para diseñar y proponer un plan de emergencias y contingencia para la prevención y atención de desastres</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Elaborar, desarrollar y actualizar un (1) plan de emergencias y contingencia para la prevención y atención de desastres</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r>
      <w:tr w:rsidR="006270FC" w:rsidRPr="00FD4F80" w:rsidTr="007355D2">
        <w:trPr>
          <w:trHeight w:val="10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Impulso a la capacitación de cada grupo poblacional sobre el impacto de sus hábitos</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(Número de habitantes vinculados a procesos de formación de adaptación y mitigación al cambio climático/ Número de habitantes proyectados en procesos de formación de adaptación y mitigación al cambio climático) * 100</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r>
      <w:tr w:rsidR="006270FC" w:rsidRPr="00FD4F80" w:rsidTr="007355D2">
        <w:trPr>
          <w:trHeight w:val="19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Impulso de la concientización sobre las graves consecuencias de la práctica de quema de residuos y de llantas como agentes combustibles para las moliendas</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r>
      <w:tr w:rsidR="006270FC" w:rsidRPr="00FD4F80" w:rsidTr="007355D2">
        <w:trPr>
          <w:trHeight w:val="15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Impulso, apoyo y acompañamiento de jornadas de reforestación en áreas de protección, ríos, nacederos y demás sitios priorizados</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r>
      <w:tr w:rsidR="006270FC" w:rsidRPr="00FD4F80" w:rsidTr="007355D2">
        <w:trPr>
          <w:trHeight w:val="13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Promoción de la conformación y capacitación de equipos de vigías en sitios estratégicos o en puntos priorizados</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r>
      <w:tr w:rsidR="006270FC" w:rsidRPr="00FD4F80" w:rsidTr="007355D2">
        <w:trPr>
          <w:trHeight w:val="11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Promoción de la capacitación de la población en el cálculo de huella de carbono y huella hídrica</w:t>
            </w:r>
          </w:p>
        </w:tc>
        <w:tc>
          <w:tcPr>
            <w:tcW w:w="0" w:type="auto"/>
            <w:tcBorders>
              <w:top w:val="nil"/>
              <w:left w:val="nil"/>
              <w:bottom w:val="single" w:sz="4" w:space="0" w:color="auto"/>
              <w:right w:val="single" w:sz="4" w:space="0" w:color="auto"/>
            </w:tcBorders>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270FC" w:rsidRPr="00FD4F80" w:rsidRDefault="006270FC" w:rsidP="007355D2">
            <w:pPr>
              <w:rPr>
                <w:rFonts w:ascii="Arial" w:hAnsi="Arial" w:cs="Arial"/>
                <w:color w:val="000000"/>
                <w:sz w:val="14"/>
                <w:szCs w:val="14"/>
                <w:lang w:eastAsia="es-CO"/>
              </w:rPr>
            </w:pPr>
          </w:p>
        </w:tc>
      </w:tr>
    </w:tbl>
    <w:p w:rsidR="009E0F6F" w:rsidRDefault="009E0F6F" w:rsidP="009E0F6F">
      <w:pPr>
        <w:jc w:val="center"/>
        <w:rPr>
          <w:rFonts w:ascii="Tahoma" w:hAnsi="Tahoma" w:cs="Tahoma"/>
          <w:b/>
          <w:sz w:val="16"/>
          <w:szCs w:val="16"/>
        </w:rPr>
      </w:pPr>
    </w:p>
    <w:p w:rsidR="006270FC" w:rsidRPr="009E0F6F" w:rsidRDefault="006270FC" w:rsidP="009E0F6F">
      <w:pPr>
        <w:jc w:val="center"/>
        <w:rPr>
          <w:rFonts w:ascii="Tahoma" w:hAnsi="Tahoma" w:cs="Tahoma"/>
          <w:b/>
          <w:sz w:val="16"/>
          <w:szCs w:val="16"/>
        </w:rPr>
      </w:pPr>
      <w:r w:rsidRPr="009E0F6F">
        <w:rPr>
          <w:rFonts w:ascii="Tahoma" w:hAnsi="Tahoma" w:cs="Tahoma"/>
          <w:b/>
          <w:sz w:val="16"/>
          <w:szCs w:val="16"/>
        </w:rPr>
        <w:t xml:space="preserve">PROYECTO </w:t>
      </w:r>
      <w:r w:rsidR="009E0F6F">
        <w:rPr>
          <w:rFonts w:ascii="Tahoma" w:hAnsi="Tahoma" w:cs="Tahoma"/>
          <w:b/>
          <w:sz w:val="16"/>
          <w:szCs w:val="16"/>
        </w:rPr>
        <w:t>3</w:t>
      </w:r>
      <w:r w:rsidRPr="009E0F6F">
        <w:rPr>
          <w:rFonts w:ascii="Tahoma" w:hAnsi="Tahoma" w:cs="Tahoma"/>
          <w:b/>
          <w:sz w:val="16"/>
          <w:szCs w:val="16"/>
        </w:rPr>
        <w:t>. VERGARA LISTA Y PREPARADA</w:t>
      </w:r>
    </w:p>
    <w:p w:rsidR="006270FC" w:rsidRPr="009E0F6F" w:rsidRDefault="006270FC" w:rsidP="009E0F6F">
      <w:pPr>
        <w:jc w:val="center"/>
        <w:rPr>
          <w:rFonts w:ascii="Tahoma" w:hAnsi="Tahoma" w:cs="Tahoma"/>
          <w:sz w:val="16"/>
          <w:szCs w:val="16"/>
        </w:rPr>
      </w:pPr>
      <w:r w:rsidRPr="009E0F6F">
        <w:rPr>
          <w:rFonts w:ascii="Tahoma" w:hAnsi="Tahoma" w:cs="Tahoma"/>
          <w:sz w:val="16"/>
          <w:szCs w:val="16"/>
        </w:rPr>
        <w:t>Componente metodológico</w:t>
      </w:r>
    </w:p>
    <w:p w:rsidR="006270FC" w:rsidRDefault="006270FC" w:rsidP="006270FC">
      <w:pPr>
        <w:autoSpaceDE w:val="0"/>
        <w:autoSpaceDN w:val="0"/>
        <w:adjustRightInd w:val="0"/>
        <w:ind w:left="709"/>
        <w:jc w:val="center"/>
        <w:rPr>
          <w:rFonts w:ascii="Tahoma" w:hAnsi="Tahoma" w:cs="Tahoma"/>
          <w:sz w:val="16"/>
          <w:szCs w:val="16"/>
          <w:lang w:val="es-ES_tradnl" w:eastAsia="es-CO"/>
        </w:rPr>
      </w:pPr>
    </w:p>
    <w:p w:rsidR="006270FC" w:rsidRDefault="006270FC"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Default="009E0F6F" w:rsidP="006270FC">
      <w:pPr>
        <w:autoSpaceDE w:val="0"/>
        <w:autoSpaceDN w:val="0"/>
        <w:adjustRightInd w:val="0"/>
        <w:ind w:left="709"/>
        <w:jc w:val="center"/>
        <w:rPr>
          <w:rFonts w:ascii="Tahoma" w:hAnsi="Tahoma" w:cs="Tahoma"/>
          <w:sz w:val="16"/>
          <w:szCs w:val="16"/>
          <w:lang w:val="es-ES_tradnl" w:eastAsia="es-CO"/>
        </w:rPr>
      </w:pPr>
    </w:p>
    <w:p w:rsidR="009E0F6F" w:rsidRPr="006270FC" w:rsidRDefault="009E0F6F" w:rsidP="006270FC">
      <w:pPr>
        <w:autoSpaceDE w:val="0"/>
        <w:autoSpaceDN w:val="0"/>
        <w:adjustRightInd w:val="0"/>
        <w:ind w:left="709"/>
        <w:jc w:val="center"/>
        <w:rPr>
          <w:rFonts w:ascii="Tahoma" w:hAnsi="Tahoma" w:cs="Tahoma"/>
          <w:sz w:val="16"/>
          <w:szCs w:val="16"/>
          <w:lang w:val="es-ES_tradnl" w:eastAsia="es-CO"/>
        </w:rPr>
      </w:pPr>
    </w:p>
    <w:p w:rsidR="002620A3" w:rsidRDefault="002620A3" w:rsidP="002620A3">
      <w:pPr>
        <w:autoSpaceDE w:val="0"/>
        <w:autoSpaceDN w:val="0"/>
        <w:adjustRightInd w:val="0"/>
        <w:jc w:val="both"/>
        <w:rPr>
          <w:rFonts w:ascii="Tahoma" w:hAnsi="Tahoma" w:cs="Tahoma"/>
          <w:sz w:val="22"/>
          <w:szCs w:val="22"/>
          <w:u w:val="single"/>
          <w:lang w:eastAsia="es-CO"/>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98"/>
        <w:gridCol w:w="826"/>
        <w:gridCol w:w="452"/>
        <w:gridCol w:w="452"/>
        <w:gridCol w:w="452"/>
        <w:gridCol w:w="452"/>
        <w:gridCol w:w="763"/>
        <w:gridCol w:w="763"/>
        <w:gridCol w:w="770"/>
        <w:gridCol w:w="733"/>
        <w:gridCol w:w="1198"/>
      </w:tblGrid>
      <w:tr w:rsidR="006270FC" w:rsidRPr="00FD4F80" w:rsidTr="009E0F6F">
        <w:trPr>
          <w:trHeight w:val="384"/>
        </w:trPr>
        <w:tc>
          <w:tcPr>
            <w:tcW w:w="1696" w:type="dxa"/>
            <w:vMerge w:val="restart"/>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ACTIVIDADES</w:t>
            </w:r>
          </w:p>
        </w:tc>
        <w:tc>
          <w:tcPr>
            <w:tcW w:w="0" w:type="auto"/>
            <w:vMerge w:val="restart"/>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LOCALIZACIÓN</w:t>
            </w:r>
          </w:p>
        </w:tc>
        <w:tc>
          <w:tcPr>
            <w:tcW w:w="0" w:type="auto"/>
            <w:vMerge w:val="restart"/>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META</w:t>
            </w:r>
          </w:p>
        </w:tc>
        <w:tc>
          <w:tcPr>
            <w:tcW w:w="0" w:type="auto"/>
            <w:gridSpan w:val="4"/>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METAS ANUALES</w:t>
            </w:r>
          </w:p>
        </w:tc>
        <w:tc>
          <w:tcPr>
            <w:tcW w:w="3029" w:type="dxa"/>
            <w:gridSpan w:val="4"/>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PRESUPUESTO</w:t>
            </w:r>
          </w:p>
        </w:tc>
        <w:tc>
          <w:tcPr>
            <w:tcW w:w="1198" w:type="dxa"/>
            <w:vMerge w:val="restart"/>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PRESUPUESTO TOTAL</w:t>
            </w:r>
          </w:p>
        </w:tc>
      </w:tr>
      <w:tr w:rsidR="006270FC" w:rsidRPr="00FD4F80" w:rsidTr="009E0F6F">
        <w:trPr>
          <w:trHeight w:val="276"/>
        </w:trPr>
        <w:tc>
          <w:tcPr>
            <w:tcW w:w="1696" w:type="dxa"/>
            <w:vMerge/>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b/>
                <w:bCs/>
                <w:sz w:val="14"/>
                <w:szCs w:val="14"/>
                <w:lang w:eastAsia="es-CO"/>
              </w:rPr>
            </w:pPr>
          </w:p>
        </w:tc>
        <w:tc>
          <w:tcPr>
            <w:tcW w:w="0" w:type="auto"/>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2020</w:t>
            </w:r>
          </w:p>
        </w:tc>
        <w:tc>
          <w:tcPr>
            <w:tcW w:w="0" w:type="auto"/>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2021</w:t>
            </w:r>
          </w:p>
        </w:tc>
        <w:tc>
          <w:tcPr>
            <w:tcW w:w="0" w:type="auto"/>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2022</w:t>
            </w:r>
          </w:p>
        </w:tc>
        <w:tc>
          <w:tcPr>
            <w:tcW w:w="0" w:type="auto"/>
            <w:shd w:val="clear" w:color="auto" w:fill="auto"/>
            <w:noWrap/>
            <w:vAlign w:val="center"/>
            <w:hideMark/>
          </w:tcPr>
          <w:p w:rsidR="006270FC" w:rsidRPr="00FD4F80" w:rsidRDefault="006270FC" w:rsidP="007355D2">
            <w:pPr>
              <w:jc w:val="center"/>
              <w:rPr>
                <w:rFonts w:ascii="Arial" w:hAnsi="Arial" w:cs="Arial"/>
                <w:b/>
                <w:bCs/>
                <w:color w:val="000000"/>
                <w:sz w:val="14"/>
                <w:szCs w:val="14"/>
                <w:lang w:eastAsia="es-CO"/>
              </w:rPr>
            </w:pPr>
            <w:r w:rsidRPr="00FD4F80">
              <w:rPr>
                <w:rFonts w:ascii="Arial" w:hAnsi="Arial" w:cs="Arial"/>
                <w:b/>
                <w:bCs/>
                <w:color w:val="000000"/>
                <w:sz w:val="14"/>
                <w:szCs w:val="14"/>
                <w:lang w:eastAsia="es-CO"/>
              </w:rPr>
              <w:t>2023</w:t>
            </w:r>
          </w:p>
        </w:tc>
        <w:tc>
          <w:tcPr>
            <w:tcW w:w="763" w:type="dxa"/>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2020</w:t>
            </w:r>
          </w:p>
        </w:tc>
        <w:tc>
          <w:tcPr>
            <w:tcW w:w="763" w:type="dxa"/>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2021</w:t>
            </w:r>
          </w:p>
        </w:tc>
        <w:tc>
          <w:tcPr>
            <w:tcW w:w="770" w:type="dxa"/>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2022</w:t>
            </w:r>
          </w:p>
        </w:tc>
        <w:tc>
          <w:tcPr>
            <w:tcW w:w="733" w:type="dxa"/>
            <w:shd w:val="clear" w:color="auto" w:fill="auto"/>
            <w:vAlign w:val="center"/>
            <w:hideMark/>
          </w:tcPr>
          <w:p w:rsidR="006270FC" w:rsidRPr="00FD4F80" w:rsidRDefault="006270FC" w:rsidP="007355D2">
            <w:pPr>
              <w:jc w:val="center"/>
              <w:rPr>
                <w:rFonts w:ascii="Arial" w:hAnsi="Arial" w:cs="Arial"/>
                <w:b/>
                <w:bCs/>
                <w:sz w:val="14"/>
                <w:szCs w:val="14"/>
                <w:lang w:eastAsia="es-CO"/>
              </w:rPr>
            </w:pPr>
            <w:r w:rsidRPr="00FD4F80">
              <w:rPr>
                <w:rFonts w:ascii="Arial" w:hAnsi="Arial" w:cs="Arial"/>
                <w:b/>
                <w:bCs/>
                <w:sz w:val="14"/>
                <w:szCs w:val="14"/>
                <w:lang w:eastAsia="es-CO"/>
              </w:rPr>
              <w:t>2023</w:t>
            </w:r>
          </w:p>
        </w:tc>
        <w:tc>
          <w:tcPr>
            <w:tcW w:w="1198" w:type="dxa"/>
            <w:vMerge/>
            <w:shd w:val="clear" w:color="auto" w:fill="auto"/>
            <w:vAlign w:val="center"/>
            <w:hideMark/>
          </w:tcPr>
          <w:p w:rsidR="006270FC" w:rsidRPr="00FD4F80" w:rsidRDefault="006270FC" w:rsidP="007355D2">
            <w:pPr>
              <w:rPr>
                <w:rFonts w:ascii="Arial" w:hAnsi="Arial" w:cs="Arial"/>
                <w:b/>
                <w:bCs/>
                <w:sz w:val="14"/>
                <w:szCs w:val="14"/>
                <w:lang w:eastAsia="es-CO"/>
              </w:rPr>
            </w:pPr>
          </w:p>
        </w:tc>
      </w:tr>
      <w:tr w:rsidR="006270FC" w:rsidRPr="00FD4F80" w:rsidTr="009E0F6F">
        <w:trPr>
          <w:trHeight w:val="1272"/>
        </w:trPr>
        <w:tc>
          <w:tcPr>
            <w:tcW w:w="1696" w:type="dxa"/>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Apoyo y acompañamiento en mesas de trabajo sectoriales para diseñar y proponer un plan municipal de adaptación y mitigación al cambio climático</w:t>
            </w:r>
          </w:p>
        </w:tc>
        <w:tc>
          <w:tcPr>
            <w:tcW w:w="0" w:type="auto"/>
            <w:shd w:val="clear" w:color="auto" w:fill="auto"/>
            <w:vAlign w:val="center"/>
            <w:hideMark/>
          </w:tcPr>
          <w:p w:rsidR="006270FC" w:rsidRPr="00FD4F80" w:rsidRDefault="006270FC" w:rsidP="009E0F6F">
            <w:pPr>
              <w:ind w:left="187" w:hanging="187"/>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val="restart"/>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 xml:space="preserve">Vincular a por lo menos 100 habitantes en los procesos de adaptación al cambio climático y mitigación del riesgo en cada año de vigencia </w:t>
            </w:r>
          </w:p>
        </w:tc>
        <w:tc>
          <w:tcPr>
            <w:tcW w:w="0" w:type="auto"/>
            <w:vMerge w:val="restart"/>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0" w:type="auto"/>
            <w:vMerge w:val="restart"/>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0" w:type="auto"/>
            <w:vMerge w:val="restart"/>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0" w:type="auto"/>
            <w:vMerge w:val="restart"/>
            <w:shd w:val="clear" w:color="auto" w:fill="auto"/>
            <w:vAlign w:val="center"/>
            <w:hideMark/>
          </w:tcPr>
          <w:p w:rsidR="006270FC" w:rsidRPr="00FD4F80" w:rsidRDefault="006270FC" w:rsidP="007355D2">
            <w:pPr>
              <w:jc w:val="center"/>
              <w:rPr>
                <w:rFonts w:ascii="Arial" w:hAnsi="Arial" w:cs="Arial"/>
                <w:color w:val="000000"/>
                <w:sz w:val="14"/>
                <w:szCs w:val="14"/>
                <w:lang w:eastAsia="es-CO"/>
              </w:rPr>
            </w:pPr>
            <w:r w:rsidRPr="00FD4F80">
              <w:rPr>
                <w:rFonts w:ascii="Arial" w:hAnsi="Arial" w:cs="Arial"/>
                <w:color w:val="000000"/>
                <w:sz w:val="14"/>
                <w:szCs w:val="14"/>
                <w:lang w:eastAsia="es-CO"/>
              </w:rPr>
              <w:t>100</w:t>
            </w:r>
          </w:p>
        </w:tc>
        <w:tc>
          <w:tcPr>
            <w:tcW w:w="763" w:type="dxa"/>
            <w:shd w:val="clear" w:color="auto" w:fill="auto"/>
            <w:noWrap/>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150.000 </w:t>
            </w:r>
          </w:p>
        </w:tc>
        <w:tc>
          <w:tcPr>
            <w:tcW w:w="763" w:type="dxa"/>
            <w:shd w:val="clear" w:color="auto" w:fill="auto"/>
            <w:noWrap/>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150.000 </w:t>
            </w:r>
          </w:p>
        </w:tc>
        <w:tc>
          <w:tcPr>
            <w:tcW w:w="770" w:type="dxa"/>
            <w:shd w:val="clear" w:color="auto" w:fill="auto"/>
            <w:noWrap/>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150.000 </w:t>
            </w:r>
          </w:p>
        </w:tc>
        <w:tc>
          <w:tcPr>
            <w:tcW w:w="733" w:type="dxa"/>
            <w:shd w:val="clear" w:color="auto" w:fill="auto"/>
            <w:noWrap/>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150.000 </w:t>
            </w:r>
          </w:p>
        </w:tc>
        <w:tc>
          <w:tcPr>
            <w:tcW w:w="1198"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600.000 </w:t>
            </w:r>
          </w:p>
        </w:tc>
      </w:tr>
      <w:tr w:rsidR="006270FC" w:rsidRPr="00FD4F80" w:rsidTr="009E0F6F">
        <w:trPr>
          <w:trHeight w:val="1545"/>
        </w:trPr>
        <w:tc>
          <w:tcPr>
            <w:tcW w:w="1696" w:type="dxa"/>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Apoyo y acompañamiento en mesas de trabajo sectoriales para diseñar y proponer un plan de emergencias y contingencia para la prevención y atención de desastres</w:t>
            </w:r>
          </w:p>
        </w:tc>
        <w:tc>
          <w:tcPr>
            <w:tcW w:w="0" w:type="auto"/>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76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1.000.000 </w:t>
            </w:r>
          </w:p>
        </w:tc>
        <w:tc>
          <w:tcPr>
            <w:tcW w:w="76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w:t>
            </w:r>
          </w:p>
        </w:tc>
        <w:tc>
          <w:tcPr>
            <w:tcW w:w="770"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w:t>
            </w:r>
          </w:p>
        </w:tc>
        <w:tc>
          <w:tcPr>
            <w:tcW w:w="73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w:t>
            </w:r>
          </w:p>
        </w:tc>
        <w:tc>
          <w:tcPr>
            <w:tcW w:w="1198"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1.000.000 </w:t>
            </w:r>
          </w:p>
        </w:tc>
      </w:tr>
      <w:tr w:rsidR="006270FC" w:rsidRPr="00FD4F80" w:rsidTr="009E0F6F">
        <w:trPr>
          <w:trHeight w:val="985"/>
        </w:trPr>
        <w:tc>
          <w:tcPr>
            <w:tcW w:w="1696" w:type="dxa"/>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Impulso a la capacitación de cada grupo poblacional sobre el impacto de sus hábitos</w:t>
            </w:r>
          </w:p>
        </w:tc>
        <w:tc>
          <w:tcPr>
            <w:tcW w:w="0" w:type="auto"/>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76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200.000 </w:t>
            </w:r>
          </w:p>
        </w:tc>
        <w:tc>
          <w:tcPr>
            <w:tcW w:w="76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200.000 </w:t>
            </w:r>
          </w:p>
        </w:tc>
        <w:tc>
          <w:tcPr>
            <w:tcW w:w="770"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200.000 </w:t>
            </w:r>
          </w:p>
        </w:tc>
        <w:tc>
          <w:tcPr>
            <w:tcW w:w="73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200.000 </w:t>
            </w:r>
          </w:p>
        </w:tc>
        <w:tc>
          <w:tcPr>
            <w:tcW w:w="1198"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800.000 </w:t>
            </w:r>
          </w:p>
        </w:tc>
      </w:tr>
      <w:tr w:rsidR="006270FC" w:rsidRPr="00FD4F80" w:rsidTr="009E0F6F">
        <w:trPr>
          <w:trHeight w:val="1539"/>
        </w:trPr>
        <w:tc>
          <w:tcPr>
            <w:tcW w:w="1696" w:type="dxa"/>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Impulso de la concientización sobre las graves consecuencias de la práctica de quema de residuos y de llantas como agentes combustibles para las moliendas</w:t>
            </w:r>
          </w:p>
        </w:tc>
        <w:tc>
          <w:tcPr>
            <w:tcW w:w="0" w:type="auto"/>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76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100.000 </w:t>
            </w:r>
          </w:p>
        </w:tc>
        <w:tc>
          <w:tcPr>
            <w:tcW w:w="76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100.000 </w:t>
            </w:r>
          </w:p>
        </w:tc>
        <w:tc>
          <w:tcPr>
            <w:tcW w:w="770"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100.000 </w:t>
            </w:r>
          </w:p>
        </w:tc>
        <w:tc>
          <w:tcPr>
            <w:tcW w:w="733" w:type="dxa"/>
            <w:shd w:val="clear" w:color="auto" w:fill="auto"/>
            <w:vAlign w:val="center"/>
            <w:hideMark/>
          </w:tcPr>
          <w:p w:rsidR="006270FC" w:rsidRPr="00FD4F80" w:rsidRDefault="006270FC" w:rsidP="007355D2">
            <w:pPr>
              <w:rPr>
                <w:rFonts w:ascii="Arial" w:hAnsi="Arial" w:cs="Arial"/>
                <w:color w:val="000000"/>
                <w:sz w:val="14"/>
                <w:szCs w:val="14"/>
                <w:lang w:eastAsia="es-CO"/>
              </w:rPr>
            </w:pPr>
            <w:r w:rsidRPr="00FD4F80">
              <w:rPr>
                <w:rFonts w:ascii="Arial" w:hAnsi="Arial" w:cs="Arial"/>
                <w:color w:val="000000"/>
                <w:sz w:val="14"/>
                <w:szCs w:val="14"/>
                <w:lang w:eastAsia="es-CO"/>
              </w:rPr>
              <w:t xml:space="preserve"> $              100.000 </w:t>
            </w:r>
          </w:p>
        </w:tc>
        <w:tc>
          <w:tcPr>
            <w:tcW w:w="1198"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400.000 </w:t>
            </w:r>
          </w:p>
        </w:tc>
      </w:tr>
      <w:tr w:rsidR="006270FC" w:rsidRPr="00FD4F80" w:rsidTr="009E0F6F">
        <w:trPr>
          <w:trHeight w:val="1750"/>
        </w:trPr>
        <w:tc>
          <w:tcPr>
            <w:tcW w:w="1696" w:type="dxa"/>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Impulso, apoyo y acompañamiento de jornadas de reforestación en áreas de protección, ríos, nacederos y demás sitios priorizados</w:t>
            </w:r>
          </w:p>
        </w:tc>
        <w:tc>
          <w:tcPr>
            <w:tcW w:w="0" w:type="auto"/>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76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150.000 </w:t>
            </w:r>
          </w:p>
        </w:tc>
        <w:tc>
          <w:tcPr>
            <w:tcW w:w="76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150.000 </w:t>
            </w:r>
          </w:p>
        </w:tc>
        <w:tc>
          <w:tcPr>
            <w:tcW w:w="770"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150.000 </w:t>
            </w:r>
          </w:p>
        </w:tc>
        <w:tc>
          <w:tcPr>
            <w:tcW w:w="73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150.000 </w:t>
            </w:r>
          </w:p>
        </w:tc>
        <w:tc>
          <w:tcPr>
            <w:tcW w:w="1198"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600.000 </w:t>
            </w:r>
          </w:p>
        </w:tc>
      </w:tr>
      <w:tr w:rsidR="006270FC" w:rsidRPr="00FD4F80" w:rsidTr="009E0F6F">
        <w:trPr>
          <w:trHeight w:val="1403"/>
        </w:trPr>
        <w:tc>
          <w:tcPr>
            <w:tcW w:w="1696" w:type="dxa"/>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Promoción de la conformación y capacitación de equipos de vigías en sitios estratégicos o en puntos priorizados</w:t>
            </w:r>
          </w:p>
        </w:tc>
        <w:tc>
          <w:tcPr>
            <w:tcW w:w="0" w:type="auto"/>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76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 </w:t>
            </w:r>
          </w:p>
        </w:tc>
        <w:tc>
          <w:tcPr>
            <w:tcW w:w="76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1.500.000 </w:t>
            </w:r>
          </w:p>
        </w:tc>
        <w:tc>
          <w:tcPr>
            <w:tcW w:w="770"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 </w:t>
            </w:r>
          </w:p>
        </w:tc>
        <w:tc>
          <w:tcPr>
            <w:tcW w:w="73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 </w:t>
            </w:r>
          </w:p>
        </w:tc>
        <w:tc>
          <w:tcPr>
            <w:tcW w:w="1198"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1.500.000 </w:t>
            </w:r>
          </w:p>
        </w:tc>
      </w:tr>
      <w:tr w:rsidR="006270FC" w:rsidRPr="00FD4F80" w:rsidTr="009E0F6F">
        <w:trPr>
          <w:trHeight w:val="1169"/>
        </w:trPr>
        <w:tc>
          <w:tcPr>
            <w:tcW w:w="1696" w:type="dxa"/>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Promoción de la capacitación de la población en el cálculo de huella de carbono y huella hídrica</w:t>
            </w:r>
          </w:p>
        </w:tc>
        <w:tc>
          <w:tcPr>
            <w:tcW w:w="0" w:type="auto"/>
            <w:shd w:val="clear" w:color="auto" w:fill="auto"/>
            <w:vAlign w:val="center"/>
            <w:hideMark/>
          </w:tcPr>
          <w:p w:rsidR="006270FC" w:rsidRPr="00FD4F80" w:rsidRDefault="006270FC" w:rsidP="007355D2">
            <w:pPr>
              <w:jc w:val="both"/>
              <w:rPr>
                <w:rFonts w:ascii="Arial" w:hAnsi="Arial" w:cs="Arial"/>
                <w:color w:val="000000"/>
                <w:sz w:val="14"/>
                <w:szCs w:val="14"/>
                <w:lang w:eastAsia="es-CO"/>
              </w:rPr>
            </w:pPr>
            <w:r w:rsidRPr="00FD4F80">
              <w:rPr>
                <w:rFonts w:ascii="Arial" w:hAnsi="Arial" w:cs="Arial"/>
                <w:color w:val="000000"/>
                <w:sz w:val="14"/>
                <w:szCs w:val="14"/>
                <w:lang w:eastAsia="es-CO"/>
              </w:rPr>
              <w:t>Instituciones educativas, zona rural, veredas, zona urbana</w:t>
            </w: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0" w:type="auto"/>
            <w:vMerge/>
            <w:shd w:val="clear" w:color="auto" w:fill="auto"/>
            <w:vAlign w:val="center"/>
            <w:hideMark/>
          </w:tcPr>
          <w:p w:rsidR="006270FC" w:rsidRPr="00FD4F80" w:rsidRDefault="006270FC" w:rsidP="007355D2">
            <w:pPr>
              <w:rPr>
                <w:rFonts w:ascii="Arial" w:hAnsi="Arial" w:cs="Arial"/>
                <w:color w:val="000000"/>
                <w:sz w:val="14"/>
                <w:szCs w:val="14"/>
                <w:lang w:eastAsia="es-CO"/>
              </w:rPr>
            </w:pPr>
          </w:p>
        </w:tc>
        <w:tc>
          <w:tcPr>
            <w:tcW w:w="76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200.000 </w:t>
            </w:r>
          </w:p>
        </w:tc>
        <w:tc>
          <w:tcPr>
            <w:tcW w:w="76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200.000 </w:t>
            </w:r>
          </w:p>
        </w:tc>
        <w:tc>
          <w:tcPr>
            <w:tcW w:w="770"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200.000 </w:t>
            </w:r>
          </w:p>
        </w:tc>
        <w:tc>
          <w:tcPr>
            <w:tcW w:w="733"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20.000 </w:t>
            </w:r>
          </w:p>
        </w:tc>
        <w:tc>
          <w:tcPr>
            <w:tcW w:w="1198" w:type="dxa"/>
            <w:shd w:val="clear" w:color="auto" w:fill="auto"/>
            <w:vAlign w:val="center"/>
            <w:hideMark/>
          </w:tcPr>
          <w:p w:rsidR="006270FC" w:rsidRPr="00FD4F80" w:rsidRDefault="006270FC" w:rsidP="007355D2">
            <w:pPr>
              <w:rPr>
                <w:rFonts w:ascii="Arial" w:hAnsi="Arial" w:cs="Arial"/>
                <w:sz w:val="14"/>
                <w:szCs w:val="14"/>
                <w:lang w:eastAsia="es-CO"/>
              </w:rPr>
            </w:pPr>
            <w:r w:rsidRPr="00FD4F80">
              <w:rPr>
                <w:rFonts w:ascii="Arial" w:hAnsi="Arial" w:cs="Arial"/>
                <w:sz w:val="14"/>
                <w:szCs w:val="14"/>
                <w:lang w:eastAsia="es-CO"/>
              </w:rPr>
              <w:t xml:space="preserve"> $                             620.000 </w:t>
            </w:r>
          </w:p>
        </w:tc>
      </w:tr>
    </w:tbl>
    <w:p w:rsidR="009E0F6F" w:rsidRDefault="009E0F6F" w:rsidP="009E0F6F">
      <w:pPr>
        <w:jc w:val="center"/>
        <w:rPr>
          <w:rFonts w:ascii="Tahoma" w:hAnsi="Tahoma" w:cs="Tahoma"/>
          <w:b/>
          <w:sz w:val="16"/>
          <w:szCs w:val="16"/>
        </w:rPr>
      </w:pPr>
    </w:p>
    <w:p w:rsidR="006270FC" w:rsidRPr="009E0F6F" w:rsidRDefault="006270FC" w:rsidP="009E0F6F">
      <w:pPr>
        <w:jc w:val="center"/>
        <w:rPr>
          <w:rFonts w:ascii="Tahoma" w:hAnsi="Tahoma" w:cs="Tahoma"/>
          <w:b/>
          <w:sz w:val="16"/>
          <w:szCs w:val="16"/>
        </w:rPr>
      </w:pPr>
      <w:r w:rsidRPr="009E0F6F">
        <w:rPr>
          <w:rFonts w:ascii="Tahoma" w:hAnsi="Tahoma" w:cs="Tahoma"/>
          <w:b/>
          <w:sz w:val="16"/>
          <w:szCs w:val="16"/>
        </w:rPr>
        <w:t xml:space="preserve">PROYECTO </w:t>
      </w:r>
      <w:r w:rsidR="009E0F6F">
        <w:rPr>
          <w:rFonts w:ascii="Tahoma" w:hAnsi="Tahoma" w:cs="Tahoma"/>
          <w:b/>
          <w:sz w:val="16"/>
          <w:szCs w:val="16"/>
        </w:rPr>
        <w:t>3</w:t>
      </w:r>
      <w:r w:rsidRPr="009E0F6F">
        <w:rPr>
          <w:rFonts w:ascii="Tahoma" w:hAnsi="Tahoma" w:cs="Tahoma"/>
          <w:b/>
          <w:sz w:val="16"/>
          <w:szCs w:val="16"/>
        </w:rPr>
        <w:t>. VERGARA LISTA Y PREPARADA</w:t>
      </w:r>
    </w:p>
    <w:p w:rsidR="006270FC" w:rsidRPr="009E0F6F" w:rsidRDefault="006270FC" w:rsidP="009E0F6F">
      <w:pPr>
        <w:jc w:val="center"/>
        <w:rPr>
          <w:rFonts w:ascii="Tahoma" w:hAnsi="Tahoma" w:cs="Tahoma"/>
          <w:sz w:val="16"/>
          <w:szCs w:val="16"/>
        </w:rPr>
      </w:pPr>
      <w:r w:rsidRPr="009E0F6F">
        <w:rPr>
          <w:rFonts w:ascii="Tahoma" w:hAnsi="Tahoma" w:cs="Tahoma"/>
          <w:sz w:val="16"/>
          <w:szCs w:val="16"/>
        </w:rPr>
        <w:t>Componente económico</w:t>
      </w:r>
    </w:p>
    <w:p w:rsidR="007355D2" w:rsidRDefault="007355D2" w:rsidP="002620A3">
      <w:pPr>
        <w:autoSpaceDE w:val="0"/>
        <w:autoSpaceDN w:val="0"/>
        <w:adjustRightInd w:val="0"/>
        <w:jc w:val="both"/>
        <w:rPr>
          <w:rFonts w:ascii="Tahoma" w:hAnsi="Tahoma" w:cs="Tahoma"/>
          <w:sz w:val="22"/>
          <w:szCs w:val="22"/>
          <w:u w:val="single"/>
          <w:lang w:eastAsia="es-CO"/>
        </w:rPr>
      </w:pPr>
    </w:p>
    <w:p w:rsidR="009E0F6F" w:rsidRDefault="009E0F6F" w:rsidP="002620A3">
      <w:pPr>
        <w:autoSpaceDE w:val="0"/>
        <w:autoSpaceDN w:val="0"/>
        <w:adjustRightInd w:val="0"/>
        <w:jc w:val="both"/>
        <w:rPr>
          <w:rFonts w:ascii="Tahoma" w:hAnsi="Tahoma" w:cs="Tahoma"/>
          <w:sz w:val="22"/>
          <w:szCs w:val="22"/>
          <w:u w:val="single"/>
          <w:lang w:eastAsia="es-CO"/>
        </w:rPr>
      </w:pPr>
    </w:p>
    <w:p w:rsidR="009E0F6F" w:rsidRDefault="009E0F6F" w:rsidP="002620A3">
      <w:pPr>
        <w:autoSpaceDE w:val="0"/>
        <w:autoSpaceDN w:val="0"/>
        <w:adjustRightInd w:val="0"/>
        <w:jc w:val="both"/>
        <w:rPr>
          <w:rFonts w:ascii="Tahoma" w:hAnsi="Tahoma" w:cs="Tahoma"/>
          <w:sz w:val="22"/>
          <w:szCs w:val="22"/>
          <w:u w:val="single"/>
          <w:lang w:eastAsia="es-CO"/>
        </w:rPr>
      </w:pPr>
    </w:p>
    <w:p w:rsidR="009E0F6F" w:rsidRDefault="009E0F6F" w:rsidP="002620A3">
      <w:pPr>
        <w:autoSpaceDE w:val="0"/>
        <w:autoSpaceDN w:val="0"/>
        <w:adjustRightInd w:val="0"/>
        <w:jc w:val="both"/>
        <w:rPr>
          <w:rFonts w:ascii="Tahoma" w:hAnsi="Tahoma" w:cs="Tahoma"/>
          <w:sz w:val="22"/>
          <w:szCs w:val="22"/>
          <w:u w:val="single"/>
          <w:lang w:eastAsia="es-CO"/>
        </w:rPr>
      </w:pPr>
    </w:p>
    <w:p w:rsidR="002620A3" w:rsidRPr="009E0F6F" w:rsidRDefault="002620A3" w:rsidP="002620A3">
      <w:pPr>
        <w:autoSpaceDE w:val="0"/>
        <w:autoSpaceDN w:val="0"/>
        <w:adjustRightInd w:val="0"/>
        <w:jc w:val="both"/>
        <w:rPr>
          <w:sz w:val="20"/>
          <w:szCs w:val="20"/>
          <w:lang w:val="es-CO" w:eastAsia="es-CO"/>
        </w:rPr>
      </w:pPr>
      <w:r w:rsidRPr="009E0F6F">
        <w:fldChar w:fldCharType="begin"/>
      </w:r>
      <w:r w:rsidRPr="009E0F6F">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9E0F6F">
        <w:fldChar w:fldCharType="separate"/>
      </w:r>
    </w:p>
    <w:p w:rsidR="002620A3" w:rsidRPr="009E0F6F" w:rsidRDefault="002620A3" w:rsidP="002620A3">
      <w:pPr>
        <w:autoSpaceDE w:val="0"/>
        <w:autoSpaceDN w:val="0"/>
        <w:adjustRightInd w:val="0"/>
        <w:jc w:val="both"/>
        <w:rPr>
          <w:rFonts w:ascii="Tahoma" w:hAnsi="Tahoma" w:cs="Tahoma"/>
          <w:b/>
          <w:sz w:val="22"/>
          <w:szCs w:val="22"/>
          <w:u w:val="single"/>
        </w:rPr>
      </w:pPr>
      <w:r w:rsidRPr="009E0F6F">
        <w:rPr>
          <w:rFonts w:ascii="Tahoma" w:hAnsi="Tahoma" w:cs="Tahoma"/>
          <w:b/>
          <w:sz w:val="22"/>
          <w:szCs w:val="22"/>
          <w:u w:val="single"/>
        </w:rPr>
        <w:fldChar w:fldCharType="end"/>
      </w:r>
      <w:r w:rsidRPr="009E0F6F">
        <w:rPr>
          <w:rFonts w:ascii="Tahoma" w:hAnsi="Tahoma" w:cs="Tahoma"/>
          <w:b/>
          <w:sz w:val="22"/>
          <w:szCs w:val="22"/>
          <w:u w:val="single"/>
        </w:rPr>
        <w:t>Etapas</w:t>
      </w:r>
    </w:p>
    <w:p w:rsidR="002620A3" w:rsidRPr="002620A3" w:rsidRDefault="002620A3" w:rsidP="002620A3">
      <w:pPr>
        <w:autoSpaceDE w:val="0"/>
        <w:autoSpaceDN w:val="0"/>
        <w:adjustRightInd w:val="0"/>
        <w:jc w:val="both"/>
        <w:rPr>
          <w:rFonts w:ascii="Tahoma" w:hAnsi="Tahoma" w:cs="Tahoma"/>
          <w:color w:val="FF0000"/>
          <w:sz w:val="22"/>
          <w:szCs w:val="22"/>
        </w:rPr>
      </w:pPr>
    </w:p>
    <w:p w:rsidR="009E0F6F" w:rsidRPr="00B95D06" w:rsidRDefault="009E0F6F" w:rsidP="009508C4">
      <w:pPr>
        <w:numPr>
          <w:ilvl w:val="0"/>
          <w:numId w:val="6"/>
        </w:numPr>
        <w:autoSpaceDE w:val="0"/>
        <w:autoSpaceDN w:val="0"/>
        <w:adjustRightInd w:val="0"/>
        <w:jc w:val="both"/>
        <w:rPr>
          <w:rFonts w:ascii="Tahoma" w:hAnsi="Tahoma" w:cs="Tahoma"/>
          <w:sz w:val="22"/>
          <w:szCs w:val="22"/>
          <w:lang w:eastAsia="es-CO"/>
        </w:rPr>
      </w:pPr>
      <w:r w:rsidRPr="00B95D06">
        <w:rPr>
          <w:rFonts w:ascii="Tahoma" w:hAnsi="Tahoma" w:cs="Tahoma"/>
          <w:sz w:val="22"/>
          <w:szCs w:val="22"/>
          <w:lang w:eastAsia="es-CO"/>
        </w:rPr>
        <w:t>Año 1:  Formulación de la línea base del Plan de Gestión del Riesgo en vigencia; Consolidar el papel del Comité municipal de Gestión del Riesgo por medio de concertaciones y armonización de sus funciones en los distintos frentes a los que se refiere el Plan de Gestión del Riesgo; 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3</w:t>
      </w:r>
      <w:r w:rsidRPr="00B95D06">
        <w:rPr>
          <w:rFonts w:ascii="Tahoma" w:hAnsi="Tahoma" w:cs="Tahoma"/>
          <w:sz w:val="22"/>
          <w:szCs w:val="22"/>
          <w:lang w:eastAsia="es-CO"/>
        </w:rPr>
        <w:t xml:space="preserve"> </w:t>
      </w:r>
      <w:r>
        <w:rPr>
          <w:rFonts w:ascii="Tahoma" w:hAnsi="Tahoma" w:cs="Tahoma"/>
          <w:sz w:val="22"/>
          <w:szCs w:val="22"/>
          <w:lang w:eastAsia="es-CO"/>
        </w:rPr>
        <w:t>Vergara Lista y Preparada</w:t>
      </w:r>
      <w:r w:rsidRPr="00B95D06">
        <w:rPr>
          <w:rFonts w:ascii="Tahoma" w:hAnsi="Tahoma" w:cs="Tahoma"/>
          <w:sz w:val="22"/>
          <w:szCs w:val="22"/>
          <w:lang w:eastAsia="es-CO"/>
        </w:rPr>
        <w:t>; Gestión de alianzas con la Corporación Autónoma Regional de Cundinamarca – CAR para la ejecución de programas de adaptación al cambio climático y gestión integral del riesgo</w:t>
      </w:r>
    </w:p>
    <w:p w:rsidR="009E0F6F" w:rsidRPr="001C32B4" w:rsidRDefault="009E0F6F" w:rsidP="009E0F6F">
      <w:pPr>
        <w:autoSpaceDE w:val="0"/>
        <w:autoSpaceDN w:val="0"/>
        <w:adjustRightInd w:val="0"/>
        <w:ind w:left="360"/>
        <w:jc w:val="both"/>
        <w:rPr>
          <w:rFonts w:ascii="Tahoma" w:hAnsi="Tahoma" w:cs="Tahoma"/>
          <w:color w:val="FF0000"/>
          <w:sz w:val="22"/>
          <w:szCs w:val="22"/>
          <w:lang w:eastAsia="es-CO"/>
        </w:rPr>
      </w:pPr>
    </w:p>
    <w:p w:rsidR="009E0F6F" w:rsidRPr="00AB134C" w:rsidRDefault="009E0F6F" w:rsidP="009508C4">
      <w:pPr>
        <w:numPr>
          <w:ilvl w:val="0"/>
          <w:numId w:val="6"/>
        </w:numPr>
        <w:autoSpaceDE w:val="0"/>
        <w:autoSpaceDN w:val="0"/>
        <w:adjustRightInd w:val="0"/>
        <w:jc w:val="both"/>
        <w:rPr>
          <w:rFonts w:ascii="Tahoma" w:hAnsi="Tahoma" w:cs="Tahoma"/>
          <w:color w:val="FF0000"/>
          <w:sz w:val="22"/>
          <w:szCs w:val="22"/>
          <w:lang w:eastAsia="es-CO"/>
        </w:rPr>
      </w:pPr>
      <w:r w:rsidRPr="00AB134C">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AB134C">
        <w:rPr>
          <w:rFonts w:ascii="Tahoma" w:hAnsi="Tahoma" w:cs="Tahoma"/>
          <w:color w:val="FF0000"/>
          <w:sz w:val="22"/>
          <w:szCs w:val="22"/>
          <w:lang w:eastAsia="es-CO"/>
        </w:rPr>
        <w:t xml:space="preserve"> </w:t>
      </w:r>
      <w:r>
        <w:rPr>
          <w:rFonts w:ascii="Tahoma" w:hAnsi="Tahoma" w:cs="Tahoma"/>
          <w:sz w:val="22"/>
          <w:szCs w:val="22"/>
          <w:lang w:eastAsia="es-CO"/>
        </w:rPr>
        <w:t>3 Vergara Lista y Preparada</w:t>
      </w:r>
    </w:p>
    <w:p w:rsidR="009E0F6F" w:rsidRPr="00AB134C" w:rsidRDefault="009E0F6F" w:rsidP="009E0F6F">
      <w:pPr>
        <w:autoSpaceDE w:val="0"/>
        <w:autoSpaceDN w:val="0"/>
        <w:adjustRightInd w:val="0"/>
        <w:jc w:val="both"/>
        <w:rPr>
          <w:rFonts w:ascii="Tahoma" w:hAnsi="Tahoma" w:cs="Tahoma"/>
          <w:color w:val="FF0000"/>
          <w:sz w:val="22"/>
          <w:szCs w:val="22"/>
          <w:lang w:eastAsia="es-CO"/>
        </w:rPr>
      </w:pPr>
    </w:p>
    <w:p w:rsidR="009E0F6F" w:rsidRDefault="009E0F6F" w:rsidP="009508C4">
      <w:pPr>
        <w:numPr>
          <w:ilvl w:val="0"/>
          <w:numId w:val="6"/>
        </w:numPr>
        <w:autoSpaceDE w:val="0"/>
        <w:autoSpaceDN w:val="0"/>
        <w:adjustRightInd w:val="0"/>
        <w:jc w:val="both"/>
        <w:rPr>
          <w:rFonts w:ascii="Tahoma" w:hAnsi="Tahoma" w:cs="Tahoma"/>
          <w:sz w:val="22"/>
          <w:szCs w:val="22"/>
          <w:lang w:eastAsia="es-CO"/>
        </w:rPr>
      </w:pPr>
      <w:r w:rsidRPr="00423F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653B0A" w:rsidRDefault="00653B0A" w:rsidP="00653B0A">
      <w:pPr>
        <w:pStyle w:val="Prrafodelista"/>
        <w:rPr>
          <w:rFonts w:ascii="Tahoma" w:hAnsi="Tahoma" w:cs="Tahoma"/>
          <w:lang w:eastAsia="es-CO"/>
        </w:rPr>
      </w:pPr>
    </w:p>
    <w:p w:rsidR="00653B0A" w:rsidRPr="00AB134C" w:rsidRDefault="00653B0A" w:rsidP="00653B0A">
      <w:pPr>
        <w:autoSpaceDE w:val="0"/>
        <w:autoSpaceDN w:val="0"/>
        <w:adjustRightInd w:val="0"/>
        <w:ind w:left="360"/>
        <w:jc w:val="both"/>
        <w:rPr>
          <w:rFonts w:ascii="Tahoma" w:hAnsi="Tahoma" w:cs="Tahoma"/>
          <w:sz w:val="22"/>
          <w:szCs w:val="22"/>
          <w:lang w:eastAsia="es-CO"/>
        </w:rPr>
      </w:pPr>
    </w:p>
    <w:p w:rsidR="002620A3" w:rsidRPr="002620A3" w:rsidRDefault="002620A3" w:rsidP="002620A3">
      <w:pPr>
        <w:ind w:left="720"/>
        <w:jc w:val="both"/>
        <w:rPr>
          <w:rFonts w:ascii="Tahoma" w:hAnsi="Tahoma" w:cs="Tahoma"/>
          <w:sz w:val="22"/>
          <w:szCs w:val="22"/>
        </w:rPr>
      </w:pPr>
    </w:p>
    <w:p w:rsidR="002620A3" w:rsidRPr="000D09AB" w:rsidRDefault="002620A3" w:rsidP="000D09AB">
      <w:pPr>
        <w:pStyle w:val="Ttulo1"/>
        <w:numPr>
          <w:ilvl w:val="0"/>
          <w:numId w:val="0"/>
        </w:numPr>
        <w:ind w:left="432"/>
        <w:jc w:val="left"/>
        <w:rPr>
          <w:rFonts w:ascii="Tahoma" w:hAnsi="Tahoma" w:cs="Tahoma"/>
          <w:color w:val="auto"/>
          <w:sz w:val="22"/>
          <w:szCs w:val="22"/>
          <w:lang w:val="es-CO"/>
        </w:rPr>
      </w:pPr>
      <w:bookmarkStart w:id="211" w:name="_Toc29996701"/>
      <w:r w:rsidRPr="000D09AB">
        <w:rPr>
          <w:rFonts w:ascii="Tahoma" w:hAnsi="Tahoma" w:cs="Tahoma"/>
          <w:color w:val="auto"/>
          <w:sz w:val="22"/>
          <w:szCs w:val="22"/>
          <w:lang w:val="es-CO"/>
        </w:rPr>
        <w:t>PRO</w:t>
      </w:r>
      <w:r w:rsidR="00744C41">
        <w:rPr>
          <w:rFonts w:ascii="Tahoma" w:hAnsi="Tahoma" w:cs="Tahoma"/>
          <w:color w:val="auto"/>
          <w:sz w:val="22"/>
          <w:szCs w:val="22"/>
          <w:lang w:val="es-CO"/>
        </w:rPr>
        <w:t>YECTO</w:t>
      </w:r>
      <w:r w:rsidRPr="000D09AB">
        <w:rPr>
          <w:rFonts w:ascii="Tahoma" w:hAnsi="Tahoma" w:cs="Tahoma"/>
          <w:color w:val="auto"/>
          <w:sz w:val="22"/>
          <w:szCs w:val="22"/>
          <w:lang w:val="es-CO"/>
        </w:rPr>
        <w:t xml:space="preserve"> </w:t>
      </w:r>
      <w:r w:rsidR="000D09AB">
        <w:rPr>
          <w:rFonts w:ascii="Tahoma" w:hAnsi="Tahoma" w:cs="Tahoma"/>
          <w:color w:val="auto"/>
          <w:sz w:val="22"/>
          <w:szCs w:val="22"/>
          <w:lang w:val="es-CO"/>
        </w:rPr>
        <w:t>4. EDUCACIÓN Y GOBERNANZA AMBIENTAL</w:t>
      </w:r>
      <w:bookmarkEnd w:id="211"/>
      <w:r w:rsidR="000D09AB">
        <w:rPr>
          <w:rFonts w:ascii="Tahoma" w:hAnsi="Tahoma" w:cs="Tahoma"/>
          <w:color w:val="auto"/>
          <w:sz w:val="22"/>
          <w:szCs w:val="22"/>
          <w:lang w:val="es-CO"/>
        </w:rPr>
        <w:t xml:space="preserve">  </w:t>
      </w:r>
    </w:p>
    <w:p w:rsidR="002620A3" w:rsidRPr="007355D2" w:rsidRDefault="002620A3" w:rsidP="002620A3">
      <w:pPr>
        <w:rPr>
          <w:rFonts w:ascii="Tahoma" w:hAnsi="Tahoma" w:cs="Tahoma"/>
          <w:color w:val="FF0000"/>
          <w:sz w:val="22"/>
          <w:szCs w:val="22"/>
          <w:lang w:val="es-CO" w:eastAsia="en-US"/>
        </w:rPr>
      </w:pPr>
    </w:p>
    <w:p w:rsidR="002620A3" w:rsidRPr="00171BB7" w:rsidRDefault="002620A3" w:rsidP="002620A3">
      <w:pPr>
        <w:autoSpaceDE w:val="0"/>
        <w:autoSpaceDN w:val="0"/>
        <w:adjustRightInd w:val="0"/>
        <w:jc w:val="both"/>
        <w:rPr>
          <w:rFonts w:ascii="Tahoma" w:hAnsi="Tahoma" w:cs="Tahoma"/>
          <w:b/>
          <w:sz w:val="22"/>
          <w:szCs w:val="22"/>
          <w:u w:val="single"/>
        </w:rPr>
      </w:pPr>
      <w:r w:rsidRPr="00171BB7">
        <w:rPr>
          <w:rFonts w:ascii="Tahoma" w:hAnsi="Tahoma" w:cs="Tahoma"/>
          <w:b/>
          <w:sz w:val="22"/>
          <w:szCs w:val="22"/>
          <w:u w:val="single"/>
        </w:rPr>
        <w:t>Objetivo</w:t>
      </w:r>
      <w:r w:rsidR="00171BB7" w:rsidRPr="00171BB7">
        <w:rPr>
          <w:rFonts w:ascii="Tahoma" w:hAnsi="Tahoma" w:cs="Tahoma"/>
          <w:b/>
          <w:sz w:val="22"/>
          <w:szCs w:val="22"/>
          <w:u w:val="single"/>
        </w:rPr>
        <w:t xml:space="preserve"> Específico</w:t>
      </w:r>
    </w:p>
    <w:p w:rsidR="002620A3" w:rsidRPr="00171BB7" w:rsidRDefault="002620A3" w:rsidP="002620A3">
      <w:pPr>
        <w:autoSpaceDE w:val="0"/>
        <w:autoSpaceDN w:val="0"/>
        <w:adjustRightInd w:val="0"/>
        <w:jc w:val="both"/>
        <w:rPr>
          <w:rFonts w:ascii="Tahoma" w:hAnsi="Tahoma" w:cs="Tahoma"/>
          <w:sz w:val="22"/>
          <w:szCs w:val="22"/>
          <w:lang w:eastAsia="es-CO"/>
        </w:rPr>
      </w:pPr>
    </w:p>
    <w:p w:rsidR="002620A3" w:rsidRPr="00171BB7" w:rsidRDefault="00171BB7" w:rsidP="002620A3">
      <w:pPr>
        <w:autoSpaceDE w:val="0"/>
        <w:autoSpaceDN w:val="0"/>
        <w:adjustRightInd w:val="0"/>
        <w:jc w:val="both"/>
        <w:rPr>
          <w:rFonts w:ascii="Tahoma" w:hAnsi="Tahoma" w:cs="Tahoma"/>
          <w:sz w:val="22"/>
          <w:szCs w:val="22"/>
          <w:lang w:eastAsia="es-CO"/>
        </w:rPr>
      </w:pPr>
      <w:r w:rsidRPr="00171BB7">
        <w:rPr>
          <w:rFonts w:ascii="Tahoma" w:hAnsi="Tahoma" w:cs="Tahoma"/>
          <w:sz w:val="22"/>
          <w:szCs w:val="22"/>
          <w:lang w:eastAsia="es-CO"/>
        </w:rPr>
        <w:t>Fortalecer el concepto de educación ambiental</w:t>
      </w:r>
      <w:r>
        <w:rPr>
          <w:rFonts w:ascii="Tahoma" w:hAnsi="Tahoma" w:cs="Tahoma"/>
          <w:sz w:val="22"/>
          <w:szCs w:val="22"/>
          <w:lang w:eastAsia="es-CO"/>
        </w:rPr>
        <w:t>,</w:t>
      </w:r>
      <w:r w:rsidRPr="00171BB7">
        <w:rPr>
          <w:rFonts w:ascii="Tahoma" w:hAnsi="Tahoma" w:cs="Tahoma"/>
          <w:sz w:val="22"/>
          <w:szCs w:val="22"/>
          <w:lang w:eastAsia="es-CO"/>
        </w:rPr>
        <w:t xml:space="preserve"> a trav</w:t>
      </w:r>
      <w:r>
        <w:rPr>
          <w:rFonts w:ascii="Tahoma" w:hAnsi="Tahoma" w:cs="Tahoma"/>
          <w:sz w:val="22"/>
          <w:szCs w:val="22"/>
          <w:lang w:eastAsia="es-CO"/>
        </w:rPr>
        <w:t>és de la</w:t>
      </w:r>
      <w:r w:rsidRPr="00171BB7">
        <w:rPr>
          <w:rFonts w:ascii="Tahoma" w:hAnsi="Tahoma" w:cs="Tahoma"/>
          <w:sz w:val="22"/>
          <w:szCs w:val="22"/>
          <w:lang w:eastAsia="es-CO"/>
        </w:rPr>
        <w:t xml:space="preserve"> transversalidad en todos los programas, proyectos y acciones de gestión ambiental </w:t>
      </w:r>
      <w:r>
        <w:rPr>
          <w:rFonts w:ascii="Tahoma" w:hAnsi="Tahoma" w:cs="Tahoma"/>
          <w:sz w:val="22"/>
          <w:szCs w:val="22"/>
          <w:lang w:eastAsia="es-CO"/>
        </w:rPr>
        <w:t xml:space="preserve">adelantados </w:t>
      </w:r>
      <w:r w:rsidRPr="00171BB7">
        <w:rPr>
          <w:rFonts w:ascii="Tahoma" w:hAnsi="Tahoma" w:cs="Tahoma"/>
          <w:sz w:val="22"/>
          <w:szCs w:val="22"/>
          <w:lang w:eastAsia="es-CO"/>
        </w:rPr>
        <w:t>en el marco del plan de desarrollo municipal</w:t>
      </w:r>
    </w:p>
    <w:p w:rsidR="002620A3" w:rsidRPr="007355D2" w:rsidRDefault="002620A3" w:rsidP="002620A3">
      <w:pPr>
        <w:autoSpaceDE w:val="0"/>
        <w:autoSpaceDN w:val="0"/>
        <w:adjustRightInd w:val="0"/>
        <w:jc w:val="both"/>
        <w:rPr>
          <w:rFonts w:ascii="Tahoma" w:hAnsi="Tahoma" w:cs="Tahoma"/>
          <w:sz w:val="22"/>
          <w:szCs w:val="22"/>
          <w:lang w:val="es-CO" w:eastAsia="es-CO"/>
        </w:rPr>
      </w:pPr>
    </w:p>
    <w:p w:rsidR="002620A3" w:rsidRPr="007355D2" w:rsidRDefault="002620A3" w:rsidP="002620A3">
      <w:pPr>
        <w:autoSpaceDE w:val="0"/>
        <w:autoSpaceDN w:val="0"/>
        <w:adjustRightInd w:val="0"/>
        <w:jc w:val="both"/>
        <w:rPr>
          <w:rFonts w:ascii="Tahoma" w:hAnsi="Tahoma" w:cs="Tahoma"/>
          <w:b/>
          <w:sz w:val="22"/>
          <w:szCs w:val="22"/>
          <w:u w:val="single"/>
        </w:rPr>
      </w:pPr>
      <w:r w:rsidRPr="007355D2">
        <w:rPr>
          <w:rFonts w:ascii="Tahoma" w:hAnsi="Tahoma" w:cs="Tahoma"/>
          <w:b/>
          <w:sz w:val="22"/>
          <w:szCs w:val="22"/>
          <w:u w:val="single"/>
        </w:rPr>
        <w:t>Meta</w:t>
      </w:r>
    </w:p>
    <w:p w:rsidR="002620A3" w:rsidRPr="007355D2" w:rsidRDefault="002620A3" w:rsidP="002620A3">
      <w:pPr>
        <w:autoSpaceDE w:val="0"/>
        <w:autoSpaceDN w:val="0"/>
        <w:adjustRightInd w:val="0"/>
        <w:jc w:val="both"/>
        <w:rPr>
          <w:rFonts w:ascii="Tahoma" w:hAnsi="Tahoma" w:cs="Tahoma"/>
          <w:sz w:val="22"/>
          <w:szCs w:val="22"/>
          <w:lang w:val="es-ES_tradnl" w:eastAsia="es-CO"/>
        </w:rPr>
      </w:pPr>
    </w:p>
    <w:p w:rsidR="002620A3" w:rsidRPr="007355D2" w:rsidRDefault="007355D2" w:rsidP="002620A3">
      <w:pPr>
        <w:autoSpaceDE w:val="0"/>
        <w:autoSpaceDN w:val="0"/>
        <w:adjustRightInd w:val="0"/>
        <w:jc w:val="both"/>
        <w:rPr>
          <w:rFonts w:ascii="Tahoma" w:hAnsi="Tahoma" w:cs="Tahoma"/>
          <w:sz w:val="22"/>
          <w:szCs w:val="22"/>
          <w:lang w:val="es-ES_tradnl" w:eastAsia="es-CO"/>
        </w:rPr>
      </w:pPr>
      <w:r w:rsidRPr="007355D2">
        <w:rPr>
          <w:rFonts w:ascii="Tahoma" w:hAnsi="Tahoma" w:cs="Tahoma"/>
          <w:sz w:val="22"/>
          <w:szCs w:val="22"/>
          <w:lang w:val="es-ES_tradnl" w:eastAsia="es-CO"/>
        </w:rPr>
        <w:t>Formulación de mínimo tres (3) proyectos de educación ambiental del Municipio en cada año de vigencia.</w:t>
      </w:r>
    </w:p>
    <w:p w:rsidR="007355D2" w:rsidRPr="007355D2" w:rsidRDefault="007355D2" w:rsidP="002620A3">
      <w:pPr>
        <w:autoSpaceDE w:val="0"/>
        <w:autoSpaceDN w:val="0"/>
        <w:adjustRightInd w:val="0"/>
        <w:jc w:val="both"/>
        <w:rPr>
          <w:rFonts w:ascii="Tahoma" w:hAnsi="Tahoma" w:cs="Tahoma"/>
          <w:sz w:val="22"/>
          <w:szCs w:val="22"/>
          <w:lang w:val="es-ES_tradnl" w:eastAsia="es-CO"/>
        </w:rPr>
      </w:pPr>
    </w:p>
    <w:p w:rsidR="002620A3" w:rsidRPr="007355D2" w:rsidRDefault="002620A3" w:rsidP="002620A3">
      <w:pPr>
        <w:autoSpaceDE w:val="0"/>
        <w:autoSpaceDN w:val="0"/>
        <w:adjustRightInd w:val="0"/>
        <w:jc w:val="both"/>
        <w:rPr>
          <w:rFonts w:ascii="Tahoma" w:hAnsi="Tahoma" w:cs="Tahoma"/>
          <w:b/>
          <w:sz w:val="22"/>
          <w:szCs w:val="22"/>
          <w:u w:val="single"/>
        </w:rPr>
      </w:pPr>
      <w:r w:rsidRPr="007355D2">
        <w:rPr>
          <w:rFonts w:ascii="Tahoma" w:hAnsi="Tahoma" w:cs="Tahoma"/>
          <w:b/>
          <w:sz w:val="22"/>
          <w:szCs w:val="22"/>
          <w:u w:val="single"/>
        </w:rPr>
        <w:t>Impacto esperado</w:t>
      </w:r>
    </w:p>
    <w:p w:rsidR="002620A3" w:rsidRPr="007355D2" w:rsidRDefault="002620A3" w:rsidP="002620A3">
      <w:pPr>
        <w:autoSpaceDE w:val="0"/>
        <w:autoSpaceDN w:val="0"/>
        <w:adjustRightInd w:val="0"/>
        <w:jc w:val="both"/>
        <w:rPr>
          <w:rFonts w:ascii="Tahoma" w:hAnsi="Tahoma" w:cs="Tahoma"/>
          <w:sz w:val="22"/>
          <w:szCs w:val="22"/>
          <w:lang w:val="es-ES_tradnl" w:eastAsia="es-CO"/>
        </w:rPr>
      </w:pPr>
    </w:p>
    <w:p w:rsidR="002620A3" w:rsidRDefault="007355D2" w:rsidP="002620A3">
      <w:pPr>
        <w:autoSpaceDE w:val="0"/>
        <w:autoSpaceDN w:val="0"/>
        <w:adjustRightInd w:val="0"/>
        <w:jc w:val="both"/>
        <w:rPr>
          <w:rFonts w:ascii="Tahoma" w:hAnsi="Tahoma" w:cs="Tahoma"/>
          <w:sz w:val="22"/>
          <w:szCs w:val="22"/>
          <w:lang w:val="es-ES_tradnl" w:eastAsia="es-CO"/>
        </w:rPr>
      </w:pPr>
      <w:r w:rsidRPr="007355D2">
        <w:rPr>
          <w:rFonts w:ascii="Tahoma" w:hAnsi="Tahoma" w:cs="Tahoma"/>
          <w:sz w:val="22"/>
          <w:szCs w:val="22"/>
          <w:lang w:val="es-ES_tradnl" w:eastAsia="es-CO"/>
        </w:rPr>
        <w:t>Fortalecer la educación ambiental en el municipio, involucrando a todos los actores socio ambientales, a todos los sectores, concertando la educación ambiental e integrando a todas las instituciones presentes y de influencia en el municipio.</w:t>
      </w:r>
    </w:p>
    <w:p w:rsidR="00790290" w:rsidRDefault="00790290" w:rsidP="002620A3">
      <w:pPr>
        <w:autoSpaceDE w:val="0"/>
        <w:autoSpaceDN w:val="0"/>
        <w:adjustRightInd w:val="0"/>
        <w:jc w:val="both"/>
        <w:rPr>
          <w:rFonts w:ascii="Tahoma" w:hAnsi="Tahoma" w:cs="Tahoma"/>
          <w:sz w:val="22"/>
          <w:szCs w:val="22"/>
          <w:lang w:val="es-ES_tradnl" w:eastAsia="es-CO"/>
        </w:rPr>
      </w:pPr>
    </w:p>
    <w:p w:rsidR="002620A3" w:rsidRDefault="002620A3" w:rsidP="002620A3">
      <w:pPr>
        <w:autoSpaceDE w:val="0"/>
        <w:autoSpaceDN w:val="0"/>
        <w:adjustRightInd w:val="0"/>
        <w:jc w:val="both"/>
        <w:rPr>
          <w:rFonts w:ascii="Tahoma" w:hAnsi="Tahoma" w:cs="Tahoma"/>
          <w:sz w:val="22"/>
          <w:szCs w:val="22"/>
          <w:lang w:val="es-ES_tradnl" w:eastAsia="es-CO"/>
        </w:rPr>
      </w:pPr>
    </w:p>
    <w:tbl>
      <w:tblPr>
        <w:tblW w:w="0" w:type="auto"/>
        <w:tblCellMar>
          <w:left w:w="70" w:type="dxa"/>
          <w:right w:w="70" w:type="dxa"/>
        </w:tblCellMar>
        <w:tblLook w:val="04A0" w:firstRow="1" w:lastRow="0" w:firstColumn="1" w:lastColumn="0" w:noHBand="0" w:noVBand="1"/>
      </w:tblPr>
      <w:tblGrid>
        <w:gridCol w:w="1272"/>
        <w:gridCol w:w="1204"/>
        <w:gridCol w:w="945"/>
        <w:gridCol w:w="452"/>
        <w:gridCol w:w="452"/>
        <w:gridCol w:w="452"/>
        <w:gridCol w:w="452"/>
        <w:gridCol w:w="1088"/>
        <w:gridCol w:w="1214"/>
        <w:gridCol w:w="1297"/>
      </w:tblGrid>
      <w:tr w:rsidR="00030F11" w:rsidRPr="006128E6" w:rsidTr="000B4125">
        <w:trPr>
          <w:trHeight w:val="43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ENTIDAD QUE PUEDE APOYAR LAS ACCIONES</w:t>
            </w:r>
          </w:p>
        </w:tc>
      </w:tr>
      <w:tr w:rsidR="00030F11" w:rsidRPr="006128E6" w:rsidTr="00790290">
        <w:trPr>
          <w:trHeight w:val="246"/>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b/>
                <w:bCs/>
                <w:sz w:val="14"/>
                <w:szCs w:val="14"/>
                <w:lang w:eastAsia="es-CO"/>
              </w:rPr>
            </w:pPr>
          </w:p>
        </w:tc>
      </w:tr>
      <w:tr w:rsidR="00030F11" w:rsidRPr="006128E6" w:rsidTr="000B4125">
        <w:trPr>
          <w:trHeight w:val="25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171BB7">
            <w:pPr>
              <w:rPr>
                <w:rFonts w:ascii="Arial" w:hAnsi="Arial" w:cs="Arial"/>
                <w:color w:val="000000"/>
                <w:sz w:val="14"/>
                <w:szCs w:val="14"/>
                <w:lang w:eastAsia="es-CO"/>
              </w:rPr>
            </w:pPr>
            <w:r w:rsidRPr="006128E6">
              <w:rPr>
                <w:rFonts w:ascii="Arial" w:hAnsi="Arial" w:cs="Arial"/>
                <w:color w:val="000000"/>
                <w:sz w:val="14"/>
                <w:szCs w:val="14"/>
                <w:lang w:eastAsia="es-CO"/>
              </w:rPr>
              <w:t>Consolidación del Comité Interinstitucional de Educación Ambiental como ente rector de la Educa</w:t>
            </w:r>
            <w:r w:rsidR="00171BB7">
              <w:rPr>
                <w:rFonts w:ascii="Arial" w:hAnsi="Arial" w:cs="Arial"/>
                <w:color w:val="000000"/>
                <w:sz w:val="14"/>
                <w:szCs w:val="14"/>
                <w:lang w:eastAsia="es-CO"/>
              </w:rPr>
              <w:t>ción Ambiental en el municipio</w:t>
            </w:r>
          </w:p>
        </w:tc>
        <w:tc>
          <w:tcPr>
            <w:tcW w:w="0" w:type="auto"/>
            <w:tcBorders>
              <w:top w:val="nil"/>
              <w:left w:val="nil"/>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CIDEA, Alcaldía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Formulación de mínimo tres (3) proyectos de educación ambiental del Municipio en cada año de vigencia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(Número de mesas de trabajo del CIDEA ejecutadas anualmente / Número de mesas de trabajo del CIDEA planificadas anualmente) *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Alcaldía</w:t>
            </w:r>
            <w:r w:rsidRPr="006128E6">
              <w:rPr>
                <w:rFonts w:ascii="Arial" w:hAnsi="Arial" w:cs="Arial"/>
                <w:color w:val="000000"/>
                <w:sz w:val="14"/>
                <w:szCs w:val="14"/>
                <w:lang w:eastAsia="es-CO"/>
              </w:rPr>
              <w:br/>
            </w:r>
            <w:r w:rsidRPr="006128E6">
              <w:rPr>
                <w:rFonts w:ascii="Arial" w:hAnsi="Arial" w:cs="Arial"/>
                <w:color w:val="000000"/>
                <w:sz w:val="14"/>
                <w:szCs w:val="14"/>
                <w:lang w:eastAsia="es-CO"/>
              </w:rPr>
              <w:br/>
            </w:r>
            <w:r w:rsidRPr="006128E6">
              <w:rPr>
                <w:rFonts w:ascii="Arial" w:hAnsi="Arial" w:cs="Arial"/>
                <w:color w:val="000000"/>
                <w:sz w:val="14"/>
                <w:szCs w:val="14"/>
                <w:lang w:eastAsia="es-CO"/>
              </w:rPr>
              <w:br/>
              <w:t>CIDEA</w:t>
            </w:r>
            <w:r w:rsidRPr="006128E6">
              <w:rPr>
                <w:rFonts w:ascii="Arial" w:hAnsi="Arial" w:cs="Arial"/>
                <w:color w:val="000000"/>
                <w:sz w:val="14"/>
                <w:szCs w:val="14"/>
                <w:lang w:eastAsia="es-CO"/>
              </w:rPr>
              <w:br/>
            </w:r>
            <w:r w:rsidRPr="006128E6">
              <w:rPr>
                <w:rFonts w:ascii="Arial" w:hAnsi="Arial" w:cs="Arial"/>
                <w:color w:val="000000"/>
                <w:sz w:val="14"/>
                <w:szCs w:val="14"/>
                <w:lang w:eastAsia="es-CO"/>
              </w:rPr>
              <w:br/>
            </w:r>
            <w:r w:rsidRPr="006128E6">
              <w:rPr>
                <w:rFonts w:ascii="Arial" w:hAnsi="Arial" w:cs="Arial"/>
                <w:color w:val="000000"/>
                <w:sz w:val="14"/>
                <w:szCs w:val="14"/>
                <w:lang w:eastAsia="es-CO"/>
              </w:rPr>
              <w:br/>
              <w:t>Instituciones Educativas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CAR</w:t>
            </w:r>
            <w:r w:rsidRPr="006128E6">
              <w:rPr>
                <w:rFonts w:ascii="Arial" w:hAnsi="Arial" w:cs="Arial"/>
                <w:color w:val="000000"/>
                <w:sz w:val="14"/>
                <w:szCs w:val="14"/>
                <w:lang w:eastAsia="es-CO"/>
              </w:rPr>
              <w:br/>
            </w:r>
            <w:r w:rsidRPr="006128E6">
              <w:rPr>
                <w:rFonts w:ascii="Arial" w:hAnsi="Arial" w:cs="Arial"/>
                <w:color w:val="000000"/>
                <w:sz w:val="14"/>
                <w:szCs w:val="14"/>
                <w:lang w:eastAsia="es-CO"/>
              </w:rPr>
              <w:br/>
              <w:t>GOBERNACIÓN DE CUNDINAMARCA</w:t>
            </w:r>
            <w:r w:rsidRPr="006128E6">
              <w:rPr>
                <w:rFonts w:ascii="Arial" w:hAnsi="Arial" w:cs="Arial"/>
                <w:color w:val="000000"/>
                <w:sz w:val="14"/>
                <w:szCs w:val="14"/>
                <w:lang w:eastAsia="es-CO"/>
              </w:rPr>
              <w:br/>
            </w:r>
            <w:r w:rsidRPr="006128E6">
              <w:rPr>
                <w:rFonts w:ascii="Arial" w:hAnsi="Arial" w:cs="Arial"/>
                <w:color w:val="000000"/>
                <w:sz w:val="14"/>
                <w:szCs w:val="14"/>
                <w:lang w:eastAsia="es-CO"/>
              </w:rPr>
              <w:br/>
              <w:t>SECRETARIA DE AMBIENTE DE LA GOBERNACIÓN</w:t>
            </w:r>
          </w:p>
        </w:tc>
      </w:tr>
      <w:tr w:rsidR="00030F11" w:rsidRPr="006128E6" w:rsidTr="00790290">
        <w:trPr>
          <w:trHeight w:val="253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Promoción de la capacitación a las instituciones miembros del CIDEA en los aspectos fundamentales, y estrategias establecidas en la Política Nacional de Educación Ambiental</w:t>
            </w:r>
          </w:p>
        </w:tc>
        <w:tc>
          <w:tcPr>
            <w:tcW w:w="0" w:type="auto"/>
            <w:tcBorders>
              <w:top w:val="nil"/>
              <w:left w:val="nil"/>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CIDEA</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r>
      <w:tr w:rsidR="00030F11" w:rsidRPr="006128E6" w:rsidTr="00790290">
        <w:trPr>
          <w:trHeight w:val="183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Apoyo y acompañamiento a la formulación e implementación de dos (2) Programas Institucionales de Educación PRAE</w:t>
            </w:r>
          </w:p>
        </w:tc>
        <w:tc>
          <w:tcPr>
            <w:tcW w:w="0" w:type="auto"/>
            <w:tcBorders>
              <w:top w:val="nil"/>
              <w:left w:val="nil"/>
              <w:bottom w:val="single" w:sz="4" w:space="0" w:color="auto"/>
              <w:right w:val="single" w:sz="4" w:space="0" w:color="auto"/>
            </w:tcBorders>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Instituciones educativas</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(Número de Programas Institucionales de Educación PRAE y PROCE</w:t>
            </w:r>
            <w:r w:rsidR="00171BB7">
              <w:rPr>
                <w:rFonts w:ascii="Arial" w:hAnsi="Arial" w:cs="Arial"/>
                <w:color w:val="000000"/>
                <w:sz w:val="14"/>
                <w:szCs w:val="14"/>
                <w:lang w:eastAsia="es-CO"/>
              </w:rPr>
              <w:t>D</w:t>
            </w:r>
            <w:r w:rsidRPr="006128E6">
              <w:rPr>
                <w:rFonts w:ascii="Arial" w:hAnsi="Arial" w:cs="Arial"/>
                <w:color w:val="000000"/>
                <w:sz w:val="14"/>
                <w:szCs w:val="14"/>
                <w:lang w:eastAsia="es-CO"/>
              </w:rPr>
              <w:t>A formulados/ Número de Programas Institucionales de Educación PRAE y PROCE</w:t>
            </w:r>
            <w:r w:rsidR="00171BB7">
              <w:rPr>
                <w:rFonts w:ascii="Arial" w:hAnsi="Arial" w:cs="Arial"/>
                <w:color w:val="000000"/>
                <w:sz w:val="14"/>
                <w:szCs w:val="14"/>
                <w:lang w:eastAsia="es-CO"/>
              </w:rPr>
              <w:t>D</w:t>
            </w:r>
            <w:r w:rsidRPr="006128E6">
              <w:rPr>
                <w:rFonts w:ascii="Arial" w:hAnsi="Arial" w:cs="Arial"/>
                <w:color w:val="000000"/>
                <w:sz w:val="14"/>
                <w:szCs w:val="14"/>
                <w:lang w:eastAsia="es-CO"/>
              </w:rPr>
              <w:t>A proyectados) * 100</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r>
      <w:tr w:rsidR="00030F11" w:rsidRPr="006128E6" w:rsidTr="000B4125">
        <w:trPr>
          <w:trHeight w:val="21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br/>
              <w:t>Apoyo y acompañamiento a la formulación e implementación de una (1) estrategia de Proyectos Ciudadanos de Educación Ambiental PROCE</w:t>
            </w:r>
            <w:r w:rsidR="00171BB7">
              <w:rPr>
                <w:rFonts w:ascii="Arial" w:hAnsi="Arial" w:cs="Arial"/>
                <w:color w:val="000000"/>
                <w:sz w:val="14"/>
                <w:szCs w:val="14"/>
                <w:lang w:eastAsia="es-CO"/>
              </w:rPr>
              <w:t>D</w:t>
            </w:r>
            <w:r w:rsidRPr="006128E6">
              <w:rPr>
                <w:rFonts w:ascii="Arial" w:hAnsi="Arial" w:cs="Arial"/>
                <w:color w:val="000000"/>
                <w:sz w:val="14"/>
                <w:szCs w:val="14"/>
                <w:lang w:eastAsia="es-CO"/>
              </w:rPr>
              <w:t>A</w:t>
            </w:r>
          </w:p>
        </w:tc>
        <w:tc>
          <w:tcPr>
            <w:tcW w:w="0" w:type="auto"/>
            <w:tcBorders>
              <w:top w:val="nil"/>
              <w:left w:val="nil"/>
              <w:bottom w:val="single" w:sz="4" w:space="0" w:color="auto"/>
              <w:right w:val="single" w:sz="4" w:space="0" w:color="auto"/>
            </w:tcBorders>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Zona rural, veredas, zona urbana</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30F11" w:rsidRPr="006128E6" w:rsidRDefault="00030F11" w:rsidP="000B4125">
            <w:pPr>
              <w:rPr>
                <w:rFonts w:ascii="Arial" w:hAnsi="Arial" w:cs="Arial"/>
                <w:color w:val="000000"/>
                <w:sz w:val="14"/>
                <w:szCs w:val="14"/>
                <w:lang w:eastAsia="es-CO"/>
              </w:rPr>
            </w:pPr>
          </w:p>
        </w:tc>
      </w:tr>
    </w:tbl>
    <w:p w:rsidR="00790290" w:rsidRDefault="00790290" w:rsidP="00790290">
      <w:pPr>
        <w:jc w:val="center"/>
        <w:rPr>
          <w:rFonts w:ascii="Tahoma" w:hAnsi="Tahoma" w:cs="Tahoma"/>
          <w:b/>
          <w:sz w:val="16"/>
          <w:szCs w:val="16"/>
        </w:rPr>
      </w:pPr>
    </w:p>
    <w:p w:rsidR="00030F11" w:rsidRPr="00790290" w:rsidRDefault="00790290" w:rsidP="00790290">
      <w:pPr>
        <w:jc w:val="center"/>
        <w:rPr>
          <w:rFonts w:ascii="Tahoma" w:hAnsi="Tahoma" w:cs="Tahoma"/>
          <w:b/>
          <w:sz w:val="16"/>
          <w:szCs w:val="16"/>
        </w:rPr>
      </w:pPr>
      <w:r w:rsidRPr="00790290">
        <w:rPr>
          <w:rFonts w:ascii="Tahoma" w:hAnsi="Tahoma" w:cs="Tahoma"/>
          <w:b/>
          <w:sz w:val="16"/>
          <w:szCs w:val="16"/>
        </w:rPr>
        <w:t>PROYECTO 4</w:t>
      </w:r>
      <w:r w:rsidR="00030F11" w:rsidRPr="00790290">
        <w:rPr>
          <w:rFonts w:ascii="Tahoma" w:hAnsi="Tahoma" w:cs="Tahoma"/>
          <w:b/>
          <w:sz w:val="16"/>
          <w:szCs w:val="16"/>
        </w:rPr>
        <w:t>. EDUCACIÓN Y GOBERNANZA AMBIENTAL</w:t>
      </w:r>
    </w:p>
    <w:p w:rsidR="00030F11" w:rsidRPr="00790290" w:rsidRDefault="00030F11" w:rsidP="00790290">
      <w:pPr>
        <w:jc w:val="center"/>
        <w:rPr>
          <w:rFonts w:ascii="Tahoma" w:hAnsi="Tahoma" w:cs="Tahoma"/>
          <w:sz w:val="16"/>
          <w:szCs w:val="16"/>
        </w:rPr>
      </w:pPr>
      <w:r w:rsidRPr="00790290">
        <w:rPr>
          <w:rFonts w:ascii="Tahoma" w:hAnsi="Tahoma" w:cs="Tahoma"/>
          <w:sz w:val="16"/>
          <w:szCs w:val="16"/>
        </w:rPr>
        <w:t>Componente metodológico</w:t>
      </w:r>
    </w:p>
    <w:p w:rsidR="00030F11" w:rsidRDefault="00030F11" w:rsidP="00030F11">
      <w:pPr>
        <w:rPr>
          <w:lang w:val="es-CO" w:eastAsia="en-US"/>
        </w:rPr>
      </w:pPr>
    </w:p>
    <w:tbl>
      <w:tblPr>
        <w:tblpPr w:leftFromText="141" w:rightFromText="141" w:vertAnchor="text" w:horzAnchor="margin" w:tblpY="16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9"/>
        <w:gridCol w:w="1202"/>
        <w:gridCol w:w="931"/>
        <w:gridCol w:w="452"/>
        <w:gridCol w:w="452"/>
        <w:gridCol w:w="452"/>
        <w:gridCol w:w="452"/>
        <w:gridCol w:w="765"/>
        <w:gridCol w:w="765"/>
        <w:gridCol w:w="765"/>
        <w:gridCol w:w="765"/>
        <w:gridCol w:w="1200"/>
      </w:tblGrid>
      <w:tr w:rsidR="00030F11" w:rsidRPr="002175BA" w:rsidTr="00790290">
        <w:trPr>
          <w:trHeight w:val="448"/>
        </w:trPr>
        <w:tc>
          <w:tcPr>
            <w:tcW w:w="0" w:type="auto"/>
            <w:vMerge w:val="restart"/>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ACTIVIDADES</w:t>
            </w:r>
          </w:p>
        </w:tc>
        <w:tc>
          <w:tcPr>
            <w:tcW w:w="0" w:type="auto"/>
            <w:vMerge w:val="restart"/>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LOCALIZACIÓN</w:t>
            </w:r>
          </w:p>
        </w:tc>
        <w:tc>
          <w:tcPr>
            <w:tcW w:w="0" w:type="auto"/>
            <w:vMerge w:val="restart"/>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META</w:t>
            </w:r>
          </w:p>
        </w:tc>
        <w:tc>
          <w:tcPr>
            <w:tcW w:w="0" w:type="auto"/>
            <w:gridSpan w:val="4"/>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METAS ANUALES</w:t>
            </w:r>
          </w:p>
        </w:tc>
        <w:tc>
          <w:tcPr>
            <w:tcW w:w="0" w:type="auto"/>
            <w:gridSpan w:val="4"/>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PRESUPUESTO TOTAL</w:t>
            </w:r>
          </w:p>
        </w:tc>
      </w:tr>
      <w:tr w:rsidR="00030F11" w:rsidRPr="002175BA" w:rsidTr="00790290">
        <w:trPr>
          <w:trHeight w:val="594"/>
        </w:trPr>
        <w:tc>
          <w:tcPr>
            <w:tcW w:w="0" w:type="auto"/>
            <w:vMerge/>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b/>
                <w:bCs/>
                <w:sz w:val="14"/>
                <w:szCs w:val="14"/>
                <w:lang w:eastAsia="es-CO"/>
              </w:rPr>
            </w:pPr>
          </w:p>
        </w:tc>
        <w:tc>
          <w:tcPr>
            <w:tcW w:w="0" w:type="auto"/>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2020</w:t>
            </w:r>
          </w:p>
        </w:tc>
        <w:tc>
          <w:tcPr>
            <w:tcW w:w="0" w:type="auto"/>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2021</w:t>
            </w:r>
          </w:p>
        </w:tc>
        <w:tc>
          <w:tcPr>
            <w:tcW w:w="0" w:type="auto"/>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2022</w:t>
            </w:r>
          </w:p>
        </w:tc>
        <w:tc>
          <w:tcPr>
            <w:tcW w:w="0" w:type="auto"/>
            <w:shd w:val="clear" w:color="auto" w:fill="auto"/>
            <w:noWrap/>
            <w:vAlign w:val="center"/>
            <w:hideMark/>
          </w:tcPr>
          <w:p w:rsidR="00030F11" w:rsidRPr="006128E6" w:rsidRDefault="00030F11" w:rsidP="000B4125">
            <w:pPr>
              <w:jc w:val="center"/>
              <w:rPr>
                <w:rFonts w:ascii="Arial" w:hAnsi="Arial" w:cs="Arial"/>
                <w:b/>
                <w:bCs/>
                <w:color w:val="000000"/>
                <w:sz w:val="14"/>
                <w:szCs w:val="14"/>
                <w:lang w:eastAsia="es-CO"/>
              </w:rPr>
            </w:pPr>
            <w:r w:rsidRPr="006128E6">
              <w:rPr>
                <w:rFonts w:ascii="Arial" w:hAnsi="Arial" w:cs="Arial"/>
                <w:b/>
                <w:bCs/>
                <w:color w:val="000000"/>
                <w:sz w:val="14"/>
                <w:szCs w:val="14"/>
                <w:lang w:eastAsia="es-CO"/>
              </w:rPr>
              <w:t>2023</w:t>
            </w:r>
          </w:p>
        </w:tc>
        <w:tc>
          <w:tcPr>
            <w:tcW w:w="0" w:type="auto"/>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2020</w:t>
            </w:r>
          </w:p>
        </w:tc>
        <w:tc>
          <w:tcPr>
            <w:tcW w:w="0" w:type="auto"/>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2021</w:t>
            </w:r>
          </w:p>
        </w:tc>
        <w:tc>
          <w:tcPr>
            <w:tcW w:w="0" w:type="auto"/>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2022</w:t>
            </w:r>
          </w:p>
        </w:tc>
        <w:tc>
          <w:tcPr>
            <w:tcW w:w="0" w:type="auto"/>
            <w:shd w:val="clear" w:color="auto" w:fill="auto"/>
            <w:vAlign w:val="center"/>
            <w:hideMark/>
          </w:tcPr>
          <w:p w:rsidR="00030F11" w:rsidRPr="006128E6" w:rsidRDefault="00030F11" w:rsidP="000B4125">
            <w:pPr>
              <w:jc w:val="center"/>
              <w:rPr>
                <w:rFonts w:ascii="Arial" w:hAnsi="Arial" w:cs="Arial"/>
                <w:b/>
                <w:bCs/>
                <w:sz w:val="14"/>
                <w:szCs w:val="14"/>
                <w:lang w:eastAsia="es-CO"/>
              </w:rPr>
            </w:pPr>
            <w:r w:rsidRPr="006128E6">
              <w:rPr>
                <w:rFonts w:ascii="Arial" w:hAnsi="Arial" w:cs="Arial"/>
                <w:b/>
                <w:bCs/>
                <w:sz w:val="14"/>
                <w:szCs w:val="14"/>
                <w:lang w:eastAsia="es-CO"/>
              </w:rPr>
              <w:t>2023</w:t>
            </w:r>
          </w:p>
        </w:tc>
        <w:tc>
          <w:tcPr>
            <w:tcW w:w="0" w:type="auto"/>
            <w:vMerge/>
            <w:shd w:val="clear" w:color="auto" w:fill="auto"/>
            <w:vAlign w:val="center"/>
            <w:hideMark/>
          </w:tcPr>
          <w:p w:rsidR="00030F11" w:rsidRPr="006128E6" w:rsidRDefault="00030F11" w:rsidP="000B4125">
            <w:pPr>
              <w:rPr>
                <w:rFonts w:ascii="Arial" w:hAnsi="Arial" w:cs="Arial"/>
                <w:b/>
                <w:bCs/>
                <w:sz w:val="14"/>
                <w:szCs w:val="14"/>
                <w:lang w:eastAsia="es-CO"/>
              </w:rPr>
            </w:pPr>
          </w:p>
        </w:tc>
      </w:tr>
      <w:tr w:rsidR="00030F11" w:rsidRPr="002175BA" w:rsidTr="00790290">
        <w:trPr>
          <w:trHeight w:val="1979"/>
        </w:trPr>
        <w:tc>
          <w:tcPr>
            <w:tcW w:w="0" w:type="auto"/>
            <w:shd w:val="clear" w:color="auto" w:fill="auto"/>
            <w:vAlign w:val="center"/>
            <w:hideMark/>
          </w:tcPr>
          <w:p w:rsidR="00030F11" w:rsidRPr="006128E6" w:rsidRDefault="00030F11" w:rsidP="00171BB7">
            <w:pPr>
              <w:rPr>
                <w:rFonts w:ascii="Arial" w:hAnsi="Arial" w:cs="Arial"/>
                <w:color w:val="000000"/>
                <w:sz w:val="14"/>
                <w:szCs w:val="14"/>
                <w:lang w:eastAsia="es-CO"/>
              </w:rPr>
            </w:pPr>
            <w:r w:rsidRPr="006128E6">
              <w:rPr>
                <w:rFonts w:ascii="Arial" w:hAnsi="Arial" w:cs="Arial"/>
                <w:color w:val="000000"/>
                <w:sz w:val="14"/>
                <w:szCs w:val="14"/>
                <w:lang w:eastAsia="es-CO"/>
              </w:rPr>
              <w:t>Consolidación del Comité Interinstitucional de Educación Ambiental como ente rector de la Educación Ambiental en el municipio</w:t>
            </w:r>
          </w:p>
        </w:tc>
        <w:tc>
          <w:tcPr>
            <w:tcW w:w="0" w:type="auto"/>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CIDEA, Alcaldía</w:t>
            </w:r>
          </w:p>
        </w:tc>
        <w:tc>
          <w:tcPr>
            <w:tcW w:w="0" w:type="auto"/>
            <w:vMerge w:val="restart"/>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 xml:space="preserve">Formulación de mínimo tres (3) proyectos de educación ambiental del Municipio en cada año de </w:t>
            </w:r>
            <w:r w:rsidRPr="002175BA">
              <w:rPr>
                <w:rFonts w:ascii="Arial" w:hAnsi="Arial" w:cs="Arial"/>
                <w:color w:val="000000"/>
                <w:sz w:val="14"/>
                <w:szCs w:val="14"/>
                <w:lang w:eastAsia="es-CO"/>
              </w:rPr>
              <w:t>vigencia</w:t>
            </w:r>
          </w:p>
        </w:tc>
        <w:tc>
          <w:tcPr>
            <w:tcW w:w="0" w:type="auto"/>
            <w:vMerge w:val="restart"/>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vMerge w:val="restart"/>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vMerge w:val="restart"/>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vMerge w:val="restart"/>
            <w:shd w:val="clear" w:color="auto" w:fill="auto"/>
            <w:vAlign w:val="center"/>
            <w:hideMark/>
          </w:tcPr>
          <w:p w:rsidR="00030F11" w:rsidRPr="006128E6" w:rsidRDefault="00030F11" w:rsidP="000B4125">
            <w:pPr>
              <w:jc w:val="center"/>
              <w:rPr>
                <w:rFonts w:ascii="Arial" w:hAnsi="Arial" w:cs="Arial"/>
                <w:color w:val="000000"/>
                <w:sz w:val="14"/>
                <w:szCs w:val="14"/>
                <w:lang w:eastAsia="es-CO"/>
              </w:rPr>
            </w:pPr>
            <w:r w:rsidRPr="006128E6">
              <w:rPr>
                <w:rFonts w:ascii="Arial" w:hAnsi="Arial" w:cs="Arial"/>
                <w:color w:val="000000"/>
                <w:sz w:val="14"/>
                <w:szCs w:val="14"/>
                <w:lang w:eastAsia="es-CO"/>
              </w:rPr>
              <w:t>3</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200.000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200.000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200.000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200.000 </w:t>
            </w:r>
          </w:p>
        </w:tc>
        <w:tc>
          <w:tcPr>
            <w:tcW w:w="0" w:type="auto"/>
            <w:shd w:val="clear" w:color="auto" w:fill="auto"/>
            <w:vAlign w:val="center"/>
            <w:hideMark/>
          </w:tcPr>
          <w:p w:rsidR="00030F11" w:rsidRPr="006128E6" w:rsidRDefault="00030F11" w:rsidP="000B4125">
            <w:pPr>
              <w:jc w:val="center"/>
              <w:rPr>
                <w:rFonts w:ascii="Arial" w:hAnsi="Arial" w:cs="Arial"/>
                <w:sz w:val="14"/>
                <w:szCs w:val="14"/>
                <w:lang w:eastAsia="es-CO"/>
              </w:rPr>
            </w:pPr>
            <w:r w:rsidRPr="006128E6">
              <w:rPr>
                <w:rFonts w:ascii="Arial" w:hAnsi="Arial" w:cs="Arial"/>
                <w:sz w:val="14"/>
                <w:szCs w:val="14"/>
                <w:lang w:eastAsia="es-CO"/>
              </w:rPr>
              <w:t xml:space="preserve"> $                             800.000 </w:t>
            </w:r>
          </w:p>
        </w:tc>
      </w:tr>
      <w:tr w:rsidR="00030F11" w:rsidRPr="002175BA" w:rsidTr="00790290">
        <w:trPr>
          <w:trHeight w:val="2129"/>
        </w:trPr>
        <w:tc>
          <w:tcPr>
            <w:tcW w:w="0" w:type="auto"/>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Promoción de la capacitación a las instituciones miembros del CIDEA en los aspectos fundamentales, y estrategias establecidas en la Política Nacional de Educación Ambiental</w:t>
            </w:r>
          </w:p>
        </w:tc>
        <w:tc>
          <w:tcPr>
            <w:tcW w:w="0" w:type="auto"/>
            <w:shd w:val="clear" w:color="auto" w:fill="auto"/>
            <w:vAlign w:val="center"/>
            <w:hideMark/>
          </w:tcPr>
          <w:p w:rsidR="00030F11" w:rsidRPr="006128E6" w:rsidRDefault="00030F11" w:rsidP="000B4125">
            <w:pPr>
              <w:rPr>
                <w:rFonts w:ascii="Arial" w:hAnsi="Arial" w:cs="Arial"/>
                <w:color w:val="000000"/>
                <w:sz w:val="14"/>
                <w:szCs w:val="14"/>
                <w:lang w:eastAsia="es-CO"/>
              </w:rPr>
            </w:pPr>
            <w:r w:rsidRPr="006128E6">
              <w:rPr>
                <w:rFonts w:ascii="Arial" w:hAnsi="Arial" w:cs="Arial"/>
                <w:color w:val="000000"/>
                <w:sz w:val="14"/>
                <w:szCs w:val="14"/>
                <w:lang w:eastAsia="es-CO"/>
              </w:rPr>
              <w:t>CIDEA</w:t>
            </w: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jc w:val="center"/>
              <w:rPr>
                <w:rFonts w:ascii="Arial" w:hAnsi="Arial" w:cs="Arial"/>
                <w:sz w:val="14"/>
                <w:szCs w:val="14"/>
                <w:lang w:eastAsia="es-CO"/>
              </w:rPr>
            </w:pPr>
            <w:r w:rsidRPr="006128E6">
              <w:rPr>
                <w:rFonts w:ascii="Arial" w:hAnsi="Arial" w:cs="Arial"/>
                <w:sz w:val="14"/>
                <w:szCs w:val="14"/>
                <w:lang w:eastAsia="es-CO"/>
              </w:rPr>
              <w:t xml:space="preserve"> $                             400.000 </w:t>
            </w:r>
          </w:p>
        </w:tc>
      </w:tr>
      <w:tr w:rsidR="00030F11" w:rsidRPr="002175BA" w:rsidTr="00790290">
        <w:trPr>
          <w:trHeight w:val="1682"/>
        </w:trPr>
        <w:tc>
          <w:tcPr>
            <w:tcW w:w="0" w:type="auto"/>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Apoyo y acompañamiento a la formulación e implementación de dos (2) Programas Institucionales de Educación PRAE</w:t>
            </w:r>
          </w:p>
        </w:tc>
        <w:tc>
          <w:tcPr>
            <w:tcW w:w="0" w:type="auto"/>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Instituciones educativas</w:t>
            </w: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 </w:t>
            </w:r>
          </w:p>
        </w:tc>
        <w:tc>
          <w:tcPr>
            <w:tcW w:w="0" w:type="auto"/>
            <w:shd w:val="clear" w:color="auto" w:fill="auto"/>
            <w:vAlign w:val="center"/>
            <w:hideMark/>
          </w:tcPr>
          <w:p w:rsidR="00030F11" w:rsidRPr="006128E6" w:rsidRDefault="00030F11" w:rsidP="000B4125">
            <w:pPr>
              <w:jc w:val="center"/>
              <w:rPr>
                <w:rFonts w:ascii="Arial" w:hAnsi="Arial" w:cs="Arial"/>
                <w:sz w:val="14"/>
                <w:szCs w:val="14"/>
                <w:lang w:eastAsia="es-CO"/>
              </w:rPr>
            </w:pPr>
            <w:r w:rsidRPr="006128E6">
              <w:rPr>
                <w:rFonts w:ascii="Arial" w:hAnsi="Arial" w:cs="Arial"/>
                <w:sz w:val="14"/>
                <w:szCs w:val="14"/>
                <w:lang w:eastAsia="es-CO"/>
              </w:rPr>
              <w:t xml:space="preserve"> $                             400.000 </w:t>
            </w:r>
          </w:p>
        </w:tc>
      </w:tr>
      <w:tr w:rsidR="00030F11" w:rsidRPr="002175BA" w:rsidTr="00790290">
        <w:trPr>
          <w:trHeight w:val="1975"/>
        </w:trPr>
        <w:tc>
          <w:tcPr>
            <w:tcW w:w="0" w:type="auto"/>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br/>
              <w:t>Apoyo y acompañamiento a la formulación e implementación de una (1) estrategia de Proyectos Ciudadanos de Educación Ambiental PROCE</w:t>
            </w:r>
            <w:r w:rsidR="00171BB7">
              <w:rPr>
                <w:rFonts w:ascii="Arial" w:hAnsi="Arial" w:cs="Arial"/>
                <w:color w:val="000000"/>
                <w:sz w:val="14"/>
                <w:szCs w:val="14"/>
                <w:lang w:eastAsia="es-CO"/>
              </w:rPr>
              <w:t>D</w:t>
            </w:r>
            <w:r w:rsidRPr="006128E6">
              <w:rPr>
                <w:rFonts w:ascii="Arial" w:hAnsi="Arial" w:cs="Arial"/>
                <w:color w:val="000000"/>
                <w:sz w:val="14"/>
                <w:szCs w:val="14"/>
                <w:lang w:eastAsia="es-CO"/>
              </w:rPr>
              <w:t>A</w:t>
            </w:r>
          </w:p>
        </w:tc>
        <w:tc>
          <w:tcPr>
            <w:tcW w:w="0" w:type="auto"/>
            <w:shd w:val="clear" w:color="auto" w:fill="auto"/>
            <w:vAlign w:val="center"/>
            <w:hideMark/>
          </w:tcPr>
          <w:p w:rsidR="00030F11" w:rsidRPr="006128E6" w:rsidRDefault="00030F11" w:rsidP="000B4125">
            <w:pPr>
              <w:jc w:val="both"/>
              <w:rPr>
                <w:rFonts w:ascii="Arial" w:hAnsi="Arial" w:cs="Arial"/>
                <w:color w:val="000000"/>
                <w:sz w:val="14"/>
                <w:szCs w:val="14"/>
                <w:lang w:eastAsia="es-CO"/>
              </w:rPr>
            </w:pPr>
            <w:r w:rsidRPr="006128E6">
              <w:rPr>
                <w:rFonts w:ascii="Arial" w:hAnsi="Arial" w:cs="Arial"/>
                <w:color w:val="000000"/>
                <w:sz w:val="14"/>
                <w:szCs w:val="14"/>
                <w:lang w:eastAsia="es-CO"/>
              </w:rPr>
              <w:t>Zona rural, veredas, zona urbana</w:t>
            </w: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vMerge/>
            <w:shd w:val="clear" w:color="auto" w:fill="auto"/>
            <w:vAlign w:val="center"/>
            <w:hideMark/>
          </w:tcPr>
          <w:p w:rsidR="00030F11" w:rsidRPr="006128E6" w:rsidRDefault="00030F11" w:rsidP="000B4125">
            <w:pPr>
              <w:rPr>
                <w:rFonts w:ascii="Arial" w:hAnsi="Arial" w:cs="Arial"/>
                <w:color w:val="000000"/>
                <w:sz w:val="14"/>
                <w:szCs w:val="14"/>
                <w:lang w:eastAsia="es-CO"/>
              </w:rPr>
            </w:pP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1.000.000 </w:t>
            </w:r>
          </w:p>
        </w:tc>
        <w:tc>
          <w:tcPr>
            <w:tcW w:w="0" w:type="auto"/>
            <w:shd w:val="clear" w:color="auto" w:fill="auto"/>
            <w:vAlign w:val="center"/>
            <w:hideMark/>
          </w:tcPr>
          <w:p w:rsidR="00030F11" w:rsidRPr="006128E6" w:rsidRDefault="00030F11" w:rsidP="000B4125">
            <w:pPr>
              <w:rPr>
                <w:rFonts w:ascii="Arial" w:hAnsi="Arial" w:cs="Arial"/>
                <w:sz w:val="14"/>
                <w:szCs w:val="14"/>
                <w:lang w:eastAsia="es-CO"/>
              </w:rPr>
            </w:pPr>
            <w:r w:rsidRPr="006128E6">
              <w:rPr>
                <w:rFonts w:ascii="Arial" w:hAnsi="Arial" w:cs="Arial"/>
                <w:sz w:val="14"/>
                <w:szCs w:val="14"/>
                <w:lang w:eastAsia="es-CO"/>
              </w:rPr>
              <w:t xml:space="preserve"> $          1.000.000 </w:t>
            </w:r>
          </w:p>
        </w:tc>
        <w:tc>
          <w:tcPr>
            <w:tcW w:w="0" w:type="auto"/>
            <w:shd w:val="clear" w:color="auto" w:fill="auto"/>
            <w:vAlign w:val="center"/>
            <w:hideMark/>
          </w:tcPr>
          <w:p w:rsidR="00030F11" w:rsidRPr="006128E6" w:rsidRDefault="00030F11" w:rsidP="000B4125">
            <w:pPr>
              <w:jc w:val="center"/>
              <w:rPr>
                <w:rFonts w:ascii="Arial" w:hAnsi="Arial" w:cs="Arial"/>
                <w:sz w:val="14"/>
                <w:szCs w:val="14"/>
                <w:lang w:eastAsia="es-CO"/>
              </w:rPr>
            </w:pPr>
            <w:r w:rsidRPr="006128E6">
              <w:rPr>
                <w:rFonts w:ascii="Arial" w:hAnsi="Arial" w:cs="Arial"/>
                <w:sz w:val="14"/>
                <w:szCs w:val="14"/>
                <w:lang w:eastAsia="es-CO"/>
              </w:rPr>
              <w:t xml:space="preserve"> $                         4.000.000 </w:t>
            </w:r>
          </w:p>
        </w:tc>
      </w:tr>
    </w:tbl>
    <w:p w:rsidR="00744C41" w:rsidRDefault="00744C41" w:rsidP="00744C41">
      <w:pPr>
        <w:jc w:val="center"/>
        <w:rPr>
          <w:rFonts w:ascii="Tahoma" w:hAnsi="Tahoma" w:cs="Tahoma"/>
          <w:sz w:val="16"/>
          <w:szCs w:val="16"/>
        </w:rPr>
      </w:pPr>
    </w:p>
    <w:p w:rsidR="00030F11" w:rsidRPr="00744C41" w:rsidRDefault="00790290" w:rsidP="00744C41">
      <w:pPr>
        <w:jc w:val="center"/>
        <w:rPr>
          <w:rFonts w:ascii="Tahoma" w:hAnsi="Tahoma" w:cs="Tahoma"/>
          <w:b/>
          <w:sz w:val="16"/>
          <w:szCs w:val="16"/>
        </w:rPr>
      </w:pPr>
      <w:r w:rsidRPr="00744C41">
        <w:rPr>
          <w:rFonts w:ascii="Tahoma" w:hAnsi="Tahoma" w:cs="Tahoma"/>
          <w:b/>
          <w:sz w:val="16"/>
          <w:szCs w:val="16"/>
        </w:rPr>
        <w:t>PROYECTO 4</w:t>
      </w:r>
      <w:r w:rsidR="00030F11" w:rsidRPr="00744C41">
        <w:rPr>
          <w:rFonts w:ascii="Tahoma" w:hAnsi="Tahoma" w:cs="Tahoma"/>
          <w:b/>
          <w:sz w:val="16"/>
          <w:szCs w:val="16"/>
        </w:rPr>
        <w:t>. EDUCACIÓN Y GOBERNANZA AMBIENTAL</w:t>
      </w:r>
    </w:p>
    <w:p w:rsidR="002620A3" w:rsidRPr="00744C41" w:rsidRDefault="00030F11" w:rsidP="00744C41">
      <w:pPr>
        <w:jc w:val="center"/>
        <w:rPr>
          <w:rFonts w:ascii="Tahoma" w:hAnsi="Tahoma" w:cs="Tahoma"/>
          <w:sz w:val="16"/>
          <w:szCs w:val="16"/>
        </w:rPr>
      </w:pPr>
      <w:r w:rsidRPr="00744C41">
        <w:rPr>
          <w:rFonts w:ascii="Tahoma" w:hAnsi="Tahoma" w:cs="Tahoma"/>
          <w:sz w:val="16"/>
          <w:szCs w:val="16"/>
        </w:rPr>
        <w:t>Componente económico</w:t>
      </w:r>
    </w:p>
    <w:p w:rsidR="002620A3" w:rsidRPr="00790290" w:rsidRDefault="002620A3" w:rsidP="002620A3">
      <w:pPr>
        <w:autoSpaceDE w:val="0"/>
        <w:autoSpaceDN w:val="0"/>
        <w:adjustRightInd w:val="0"/>
        <w:jc w:val="both"/>
        <w:rPr>
          <w:sz w:val="20"/>
          <w:szCs w:val="20"/>
          <w:lang w:val="es-CO" w:eastAsia="es-CO"/>
        </w:rPr>
      </w:pPr>
      <w:r w:rsidRPr="00790290">
        <w:fldChar w:fldCharType="begin"/>
      </w:r>
      <w:r w:rsidRPr="00790290">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790290">
        <w:fldChar w:fldCharType="separate"/>
      </w:r>
    </w:p>
    <w:p w:rsidR="002620A3" w:rsidRPr="00790290" w:rsidRDefault="002620A3" w:rsidP="002620A3">
      <w:pPr>
        <w:autoSpaceDE w:val="0"/>
        <w:autoSpaceDN w:val="0"/>
        <w:adjustRightInd w:val="0"/>
        <w:jc w:val="both"/>
        <w:rPr>
          <w:rFonts w:ascii="Tahoma" w:hAnsi="Tahoma" w:cs="Tahoma"/>
          <w:b/>
          <w:sz w:val="22"/>
          <w:szCs w:val="22"/>
          <w:u w:val="single"/>
        </w:rPr>
      </w:pPr>
      <w:r w:rsidRPr="00790290">
        <w:rPr>
          <w:rFonts w:ascii="Tahoma" w:hAnsi="Tahoma" w:cs="Tahoma"/>
          <w:b/>
          <w:sz w:val="22"/>
          <w:szCs w:val="22"/>
          <w:u w:val="single"/>
        </w:rPr>
        <w:fldChar w:fldCharType="end"/>
      </w:r>
      <w:r w:rsidRPr="00790290">
        <w:rPr>
          <w:rFonts w:ascii="Tahoma" w:hAnsi="Tahoma" w:cs="Tahoma"/>
          <w:b/>
          <w:sz w:val="22"/>
          <w:szCs w:val="22"/>
          <w:u w:val="single"/>
        </w:rPr>
        <w:t>Etapas</w:t>
      </w:r>
    </w:p>
    <w:p w:rsidR="002620A3" w:rsidRPr="00790290" w:rsidRDefault="002620A3" w:rsidP="002620A3">
      <w:pPr>
        <w:autoSpaceDE w:val="0"/>
        <w:autoSpaceDN w:val="0"/>
        <w:adjustRightInd w:val="0"/>
        <w:jc w:val="both"/>
        <w:rPr>
          <w:rFonts w:ascii="Tahoma" w:hAnsi="Tahoma" w:cs="Tahoma"/>
          <w:sz w:val="22"/>
          <w:szCs w:val="22"/>
        </w:rPr>
      </w:pPr>
    </w:p>
    <w:p w:rsidR="002620A3" w:rsidRDefault="002620A3" w:rsidP="009508C4">
      <w:pPr>
        <w:numPr>
          <w:ilvl w:val="0"/>
          <w:numId w:val="6"/>
        </w:numPr>
        <w:autoSpaceDE w:val="0"/>
        <w:autoSpaceDN w:val="0"/>
        <w:adjustRightInd w:val="0"/>
        <w:jc w:val="both"/>
        <w:rPr>
          <w:rFonts w:ascii="Tahoma" w:hAnsi="Tahoma" w:cs="Tahoma"/>
          <w:sz w:val="22"/>
          <w:szCs w:val="22"/>
          <w:lang w:eastAsia="es-CO"/>
        </w:rPr>
      </w:pPr>
      <w:r w:rsidRPr="00790290">
        <w:rPr>
          <w:rFonts w:ascii="Tahoma" w:hAnsi="Tahoma" w:cs="Tahoma"/>
          <w:sz w:val="22"/>
          <w:szCs w:val="22"/>
          <w:lang w:eastAsia="es-CO"/>
        </w:rPr>
        <w:t xml:space="preserve">Año 1: Línea Base del Estado Actual de la formulación e implementación de los PRAES en las instituciones Educativas Oficiales y privadas en el municipio de </w:t>
      </w:r>
      <w:r w:rsidR="00790290" w:rsidRPr="00790290">
        <w:rPr>
          <w:rFonts w:ascii="Tahoma" w:hAnsi="Tahoma" w:cs="Tahoma"/>
          <w:sz w:val="22"/>
          <w:szCs w:val="22"/>
          <w:lang w:eastAsia="es-CO"/>
        </w:rPr>
        <w:t>Vergara</w:t>
      </w:r>
      <w:r w:rsidRPr="00790290">
        <w:rPr>
          <w:rFonts w:ascii="Tahoma" w:hAnsi="Tahoma" w:cs="Tahoma"/>
          <w:sz w:val="22"/>
          <w:szCs w:val="22"/>
          <w:lang w:eastAsia="es-CO"/>
        </w:rPr>
        <w:t>; Línea Base del Estado Actual de la formulación e implementación de los PROCEDA de las comunidades, Apoyo a la formulación de los PRAES y PROCEDA, asegurando los términos de viabilidad y de respuesta a problemáticas y potencialidades ambientales; Diseño del modelo de intervención</w:t>
      </w:r>
    </w:p>
    <w:p w:rsidR="00653B0A" w:rsidRPr="00790290" w:rsidRDefault="00653B0A" w:rsidP="00653B0A">
      <w:pPr>
        <w:autoSpaceDE w:val="0"/>
        <w:autoSpaceDN w:val="0"/>
        <w:adjustRightInd w:val="0"/>
        <w:ind w:left="360"/>
        <w:jc w:val="both"/>
        <w:rPr>
          <w:rFonts w:ascii="Tahoma" w:hAnsi="Tahoma" w:cs="Tahoma"/>
          <w:sz w:val="22"/>
          <w:szCs w:val="22"/>
          <w:lang w:eastAsia="es-CO"/>
        </w:rPr>
      </w:pPr>
    </w:p>
    <w:p w:rsidR="002620A3" w:rsidRPr="00790290" w:rsidRDefault="002620A3" w:rsidP="009508C4">
      <w:pPr>
        <w:numPr>
          <w:ilvl w:val="0"/>
          <w:numId w:val="6"/>
        </w:numPr>
        <w:autoSpaceDE w:val="0"/>
        <w:autoSpaceDN w:val="0"/>
        <w:adjustRightInd w:val="0"/>
        <w:jc w:val="both"/>
        <w:rPr>
          <w:rFonts w:ascii="Tahoma" w:hAnsi="Tahoma" w:cs="Tahoma"/>
          <w:sz w:val="22"/>
          <w:szCs w:val="22"/>
          <w:lang w:eastAsia="es-CO"/>
        </w:rPr>
      </w:pPr>
      <w:r w:rsidRPr="00790290">
        <w:rPr>
          <w:rFonts w:ascii="Tahoma" w:hAnsi="Tahoma" w:cs="Tahoma"/>
          <w:sz w:val="22"/>
          <w:szCs w:val="22"/>
          <w:lang w:eastAsia="es-CO"/>
        </w:rPr>
        <w:t>Año 2-3: Ejecución de las acciones contempladas en el modelo de intervención concertado en CIDEA en articulación con las instituciones educativas y comunidades; Inicio de las actividades de implementación definidas en los PRAE y PROCEDA</w:t>
      </w:r>
    </w:p>
    <w:p w:rsidR="002620A3" w:rsidRPr="00790290" w:rsidRDefault="002620A3" w:rsidP="002620A3">
      <w:pPr>
        <w:autoSpaceDE w:val="0"/>
        <w:autoSpaceDN w:val="0"/>
        <w:adjustRightInd w:val="0"/>
        <w:jc w:val="both"/>
        <w:rPr>
          <w:rFonts w:ascii="Tahoma" w:hAnsi="Tahoma" w:cs="Tahoma"/>
          <w:sz w:val="22"/>
          <w:szCs w:val="22"/>
          <w:lang w:eastAsia="es-CO"/>
        </w:rPr>
      </w:pPr>
    </w:p>
    <w:p w:rsidR="002620A3" w:rsidRPr="00790290" w:rsidRDefault="002620A3" w:rsidP="009508C4">
      <w:pPr>
        <w:numPr>
          <w:ilvl w:val="0"/>
          <w:numId w:val="6"/>
        </w:numPr>
        <w:autoSpaceDE w:val="0"/>
        <w:autoSpaceDN w:val="0"/>
        <w:adjustRightInd w:val="0"/>
        <w:jc w:val="both"/>
        <w:rPr>
          <w:rFonts w:ascii="Tahoma" w:hAnsi="Tahoma" w:cs="Tahoma"/>
          <w:sz w:val="22"/>
          <w:szCs w:val="22"/>
          <w:lang w:eastAsia="es-CO"/>
        </w:rPr>
      </w:pPr>
      <w:r w:rsidRPr="00790290">
        <w:rPr>
          <w:rFonts w:ascii="Tahoma" w:hAnsi="Tahoma" w:cs="Tahoma"/>
          <w:sz w:val="22"/>
          <w:szCs w:val="22"/>
          <w:lang w:eastAsia="es-CO"/>
        </w:rPr>
        <w:t xml:space="preserve">Año 4: Aplicar estrategia de seguimiento y evaluación; revisión de cumplimiento de indicadores y objetivos; identificación de dificultades y aspectos susceptibles de mejora </w:t>
      </w:r>
    </w:p>
    <w:p w:rsidR="002620A3" w:rsidRPr="002620A3" w:rsidRDefault="002620A3" w:rsidP="00C7768A">
      <w:pPr>
        <w:autoSpaceDE w:val="0"/>
        <w:autoSpaceDN w:val="0"/>
        <w:adjustRightInd w:val="0"/>
        <w:jc w:val="both"/>
        <w:rPr>
          <w:rFonts w:ascii="Tahoma" w:hAnsi="Tahoma" w:cs="Tahoma"/>
          <w:sz w:val="22"/>
          <w:szCs w:val="22"/>
        </w:rPr>
      </w:pPr>
      <w:r w:rsidRPr="002620A3">
        <w:rPr>
          <w:rFonts w:ascii="Tahoma" w:hAnsi="Tahoma" w:cs="Tahoma"/>
          <w:color w:val="FF0000"/>
          <w:sz w:val="22"/>
          <w:szCs w:val="22"/>
          <w:lang w:eastAsia="es-CO"/>
        </w:rPr>
        <w:t xml:space="preserve"> </w:t>
      </w:r>
    </w:p>
    <w:p w:rsidR="002620A3" w:rsidRPr="00E210D3" w:rsidRDefault="00E210D3" w:rsidP="00E210D3">
      <w:pPr>
        <w:pStyle w:val="Ttulo1"/>
        <w:numPr>
          <w:ilvl w:val="0"/>
          <w:numId w:val="0"/>
        </w:numPr>
        <w:ind w:left="432"/>
        <w:jc w:val="left"/>
        <w:rPr>
          <w:rFonts w:ascii="Tahoma" w:hAnsi="Tahoma" w:cs="Tahoma"/>
          <w:color w:val="auto"/>
          <w:sz w:val="22"/>
          <w:szCs w:val="22"/>
          <w:lang w:val="es-CO"/>
        </w:rPr>
      </w:pPr>
      <w:bookmarkStart w:id="212" w:name="_Toc29996702"/>
      <w:r>
        <w:rPr>
          <w:rFonts w:ascii="Tahoma" w:hAnsi="Tahoma" w:cs="Tahoma"/>
          <w:color w:val="auto"/>
          <w:sz w:val="22"/>
          <w:szCs w:val="22"/>
          <w:lang w:val="es-CO"/>
        </w:rPr>
        <w:t>PROYECTO 5. DESARROLLO VERDE</w:t>
      </w:r>
      <w:bookmarkEnd w:id="212"/>
    </w:p>
    <w:p w:rsidR="002620A3" w:rsidRPr="002620A3" w:rsidRDefault="002620A3" w:rsidP="002620A3">
      <w:pPr>
        <w:rPr>
          <w:rFonts w:ascii="Tahoma" w:hAnsi="Tahoma" w:cs="Tahoma"/>
          <w:color w:val="FF0000"/>
          <w:sz w:val="22"/>
          <w:szCs w:val="22"/>
          <w:lang w:val="es-CO" w:eastAsia="en-US"/>
        </w:rPr>
      </w:pPr>
    </w:p>
    <w:p w:rsidR="002620A3" w:rsidRPr="006D6743" w:rsidRDefault="002620A3" w:rsidP="002620A3">
      <w:pPr>
        <w:autoSpaceDE w:val="0"/>
        <w:autoSpaceDN w:val="0"/>
        <w:adjustRightInd w:val="0"/>
        <w:jc w:val="both"/>
        <w:rPr>
          <w:rFonts w:ascii="Tahoma" w:hAnsi="Tahoma" w:cs="Tahoma"/>
          <w:b/>
          <w:sz w:val="22"/>
          <w:szCs w:val="22"/>
          <w:u w:val="single"/>
        </w:rPr>
      </w:pPr>
      <w:r w:rsidRPr="006D6743">
        <w:rPr>
          <w:rFonts w:ascii="Tahoma" w:hAnsi="Tahoma" w:cs="Tahoma"/>
          <w:b/>
          <w:sz w:val="22"/>
          <w:szCs w:val="22"/>
          <w:u w:val="single"/>
        </w:rPr>
        <w:t>Objetivo</w:t>
      </w:r>
      <w:r w:rsidR="00E210D3" w:rsidRPr="006D6743">
        <w:rPr>
          <w:rFonts w:ascii="Tahoma" w:hAnsi="Tahoma" w:cs="Tahoma"/>
          <w:b/>
          <w:sz w:val="22"/>
          <w:szCs w:val="22"/>
          <w:u w:val="single"/>
        </w:rPr>
        <w:t xml:space="preserve"> Específico</w:t>
      </w:r>
    </w:p>
    <w:p w:rsidR="002620A3" w:rsidRPr="006D6743" w:rsidRDefault="002620A3" w:rsidP="002620A3">
      <w:pPr>
        <w:autoSpaceDE w:val="0"/>
        <w:autoSpaceDN w:val="0"/>
        <w:adjustRightInd w:val="0"/>
        <w:jc w:val="both"/>
        <w:rPr>
          <w:rFonts w:ascii="Tahoma" w:hAnsi="Tahoma" w:cs="Tahoma"/>
          <w:sz w:val="22"/>
          <w:szCs w:val="22"/>
          <w:lang w:eastAsia="es-CO"/>
        </w:rPr>
      </w:pPr>
    </w:p>
    <w:p w:rsidR="002620A3" w:rsidRPr="006D6743" w:rsidRDefault="006D6743" w:rsidP="002620A3">
      <w:pPr>
        <w:autoSpaceDE w:val="0"/>
        <w:autoSpaceDN w:val="0"/>
        <w:adjustRightInd w:val="0"/>
        <w:jc w:val="both"/>
        <w:rPr>
          <w:rFonts w:ascii="Tahoma" w:hAnsi="Tahoma" w:cs="Tahoma"/>
          <w:sz w:val="22"/>
          <w:szCs w:val="22"/>
          <w:lang w:eastAsia="es-CO"/>
        </w:rPr>
      </w:pPr>
      <w:r>
        <w:rPr>
          <w:rFonts w:ascii="Tahoma" w:hAnsi="Tahoma" w:cs="Tahoma"/>
          <w:sz w:val="22"/>
          <w:szCs w:val="22"/>
          <w:lang w:eastAsia="es-CO"/>
        </w:rPr>
        <w:t>Incorporar y fortalecer</w:t>
      </w:r>
      <w:r w:rsidRPr="006D6743">
        <w:rPr>
          <w:rFonts w:ascii="Tahoma" w:hAnsi="Tahoma" w:cs="Tahoma"/>
          <w:sz w:val="22"/>
          <w:szCs w:val="22"/>
          <w:lang w:eastAsia="es-CO"/>
        </w:rPr>
        <w:t xml:space="preserve"> la modalidad de producción orgánica y sostenible como opción de </w:t>
      </w:r>
      <w:r>
        <w:rPr>
          <w:rFonts w:ascii="Tahoma" w:hAnsi="Tahoma" w:cs="Tahoma"/>
          <w:sz w:val="22"/>
          <w:szCs w:val="22"/>
          <w:lang w:eastAsia="es-CO"/>
        </w:rPr>
        <w:t xml:space="preserve">desarrollo socio económico para las familias con actividad </w:t>
      </w:r>
      <w:r w:rsidR="00C00417">
        <w:rPr>
          <w:rFonts w:ascii="Tahoma" w:hAnsi="Tahoma" w:cs="Tahoma"/>
          <w:sz w:val="22"/>
          <w:szCs w:val="22"/>
          <w:lang w:eastAsia="es-CO"/>
        </w:rPr>
        <w:t>agropecuaria</w:t>
      </w:r>
    </w:p>
    <w:p w:rsidR="002620A3" w:rsidRPr="002620A3" w:rsidRDefault="002620A3" w:rsidP="002620A3">
      <w:pPr>
        <w:autoSpaceDE w:val="0"/>
        <w:autoSpaceDN w:val="0"/>
        <w:adjustRightInd w:val="0"/>
        <w:jc w:val="both"/>
        <w:rPr>
          <w:rFonts w:ascii="Tahoma" w:hAnsi="Tahoma" w:cs="Tahoma"/>
          <w:sz w:val="22"/>
          <w:szCs w:val="22"/>
          <w:lang w:val="es-CO" w:eastAsia="es-CO"/>
        </w:rPr>
      </w:pPr>
    </w:p>
    <w:p w:rsidR="002620A3" w:rsidRPr="002620A3" w:rsidRDefault="002620A3" w:rsidP="002620A3">
      <w:pPr>
        <w:autoSpaceDE w:val="0"/>
        <w:autoSpaceDN w:val="0"/>
        <w:adjustRightInd w:val="0"/>
        <w:jc w:val="both"/>
        <w:rPr>
          <w:rFonts w:ascii="Tahoma" w:hAnsi="Tahoma" w:cs="Tahoma"/>
          <w:b/>
          <w:sz w:val="22"/>
          <w:szCs w:val="22"/>
          <w:u w:val="single"/>
        </w:rPr>
      </w:pPr>
      <w:r w:rsidRPr="002620A3">
        <w:rPr>
          <w:rFonts w:ascii="Tahoma" w:hAnsi="Tahoma" w:cs="Tahoma"/>
          <w:b/>
          <w:sz w:val="22"/>
          <w:szCs w:val="22"/>
          <w:u w:val="single"/>
        </w:rPr>
        <w:t>Meta</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p w:rsidR="002620A3" w:rsidRDefault="00CF51B5" w:rsidP="002620A3">
      <w:pPr>
        <w:autoSpaceDE w:val="0"/>
        <w:autoSpaceDN w:val="0"/>
        <w:adjustRightInd w:val="0"/>
        <w:jc w:val="both"/>
        <w:rPr>
          <w:rFonts w:ascii="Tahoma" w:hAnsi="Tahoma" w:cs="Tahoma"/>
          <w:sz w:val="22"/>
          <w:szCs w:val="22"/>
          <w:lang w:val="es-ES_tradnl" w:eastAsia="es-CO"/>
        </w:rPr>
      </w:pPr>
      <w:r w:rsidRPr="00CF51B5">
        <w:rPr>
          <w:rFonts w:ascii="Tahoma" w:hAnsi="Tahoma" w:cs="Tahoma"/>
          <w:sz w:val="22"/>
          <w:szCs w:val="22"/>
          <w:lang w:val="es-ES_tradnl" w:eastAsia="es-CO"/>
        </w:rPr>
        <w:t>Vincular a por lo menos 50 productores en los procesos de formación en técnicas de producción más limpia en cada año de vigencia</w:t>
      </w:r>
      <w:r>
        <w:rPr>
          <w:rFonts w:ascii="Tahoma" w:hAnsi="Tahoma" w:cs="Tahoma"/>
          <w:sz w:val="22"/>
          <w:szCs w:val="22"/>
          <w:lang w:val="es-ES_tradnl" w:eastAsia="es-CO"/>
        </w:rPr>
        <w:t>.</w:t>
      </w:r>
    </w:p>
    <w:p w:rsidR="00CF51B5" w:rsidRPr="002620A3" w:rsidRDefault="00CF51B5" w:rsidP="002620A3">
      <w:pPr>
        <w:autoSpaceDE w:val="0"/>
        <w:autoSpaceDN w:val="0"/>
        <w:adjustRightInd w:val="0"/>
        <w:jc w:val="both"/>
        <w:rPr>
          <w:rFonts w:ascii="Tahoma" w:hAnsi="Tahoma" w:cs="Tahoma"/>
          <w:sz w:val="22"/>
          <w:szCs w:val="22"/>
          <w:lang w:val="es-ES_tradnl" w:eastAsia="es-CO"/>
        </w:rPr>
      </w:pPr>
    </w:p>
    <w:p w:rsidR="002620A3" w:rsidRPr="002620A3" w:rsidRDefault="002620A3" w:rsidP="002620A3">
      <w:pPr>
        <w:autoSpaceDE w:val="0"/>
        <w:autoSpaceDN w:val="0"/>
        <w:adjustRightInd w:val="0"/>
        <w:jc w:val="both"/>
        <w:rPr>
          <w:rFonts w:ascii="Tahoma" w:hAnsi="Tahoma" w:cs="Tahoma"/>
          <w:b/>
          <w:sz w:val="22"/>
          <w:szCs w:val="22"/>
          <w:u w:val="single"/>
        </w:rPr>
      </w:pPr>
      <w:r w:rsidRPr="002620A3">
        <w:rPr>
          <w:rFonts w:ascii="Tahoma" w:hAnsi="Tahoma" w:cs="Tahoma"/>
          <w:b/>
          <w:sz w:val="22"/>
          <w:szCs w:val="22"/>
          <w:u w:val="single"/>
        </w:rPr>
        <w:t>Impacto</w:t>
      </w:r>
      <w:r w:rsidR="00CF51B5">
        <w:rPr>
          <w:rFonts w:ascii="Tahoma" w:hAnsi="Tahoma" w:cs="Tahoma"/>
          <w:b/>
          <w:sz w:val="22"/>
          <w:szCs w:val="22"/>
          <w:u w:val="single"/>
        </w:rPr>
        <w:t>s</w:t>
      </w:r>
      <w:r w:rsidRPr="002620A3">
        <w:rPr>
          <w:rFonts w:ascii="Tahoma" w:hAnsi="Tahoma" w:cs="Tahoma"/>
          <w:b/>
          <w:sz w:val="22"/>
          <w:szCs w:val="22"/>
          <w:u w:val="single"/>
        </w:rPr>
        <w:t xml:space="preserve"> esperado</w:t>
      </w:r>
      <w:r w:rsidR="00CF51B5">
        <w:rPr>
          <w:rFonts w:ascii="Tahoma" w:hAnsi="Tahoma" w:cs="Tahoma"/>
          <w:b/>
          <w:sz w:val="22"/>
          <w:szCs w:val="22"/>
          <w:u w:val="single"/>
        </w:rPr>
        <w:t>s</w:t>
      </w:r>
    </w:p>
    <w:p w:rsidR="002620A3" w:rsidRPr="002620A3" w:rsidRDefault="002620A3" w:rsidP="002620A3">
      <w:pPr>
        <w:autoSpaceDE w:val="0"/>
        <w:autoSpaceDN w:val="0"/>
        <w:adjustRightInd w:val="0"/>
        <w:jc w:val="both"/>
        <w:rPr>
          <w:rFonts w:ascii="Tahoma" w:hAnsi="Tahoma" w:cs="Tahoma"/>
          <w:sz w:val="22"/>
          <w:szCs w:val="22"/>
          <w:lang w:val="es-ES_tradnl" w:eastAsia="es-CO"/>
        </w:rPr>
      </w:pPr>
    </w:p>
    <w:p w:rsidR="002620A3" w:rsidRDefault="00CF51B5" w:rsidP="009508C4">
      <w:pPr>
        <w:pStyle w:val="Prrafodelista"/>
        <w:numPr>
          <w:ilvl w:val="0"/>
          <w:numId w:val="6"/>
        </w:numPr>
        <w:autoSpaceDE w:val="0"/>
        <w:autoSpaceDN w:val="0"/>
        <w:adjustRightInd w:val="0"/>
        <w:jc w:val="both"/>
        <w:rPr>
          <w:rFonts w:ascii="Tahoma" w:hAnsi="Tahoma" w:cs="Tahoma"/>
          <w:lang w:val="es-ES_tradnl" w:eastAsia="es-CO"/>
        </w:rPr>
      </w:pPr>
      <w:r w:rsidRPr="00CF51B5">
        <w:rPr>
          <w:rFonts w:ascii="Tahoma" w:hAnsi="Tahoma" w:cs="Tahoma"/>
          <w:lang w:val="es-ES_tradnl" w:eastAsia="es-CO"/>
        </w:rPr>
        <w:t>Fomentar la Producción Más Limpia y el emprendimiento verde en el municipio como alternativa de desarrollo sostenible</w:t>
      </w:r>
      <w:r>
        <w:rPr>
          <w:rFonts w:ascii="Tahoma" w:hAnsi="Tahoma" w:cs="Tahoma"/>
          <w:lang w:val="es-ES_tradnl" w:eastAsia="es-CO"/>
        </w:rPr>
        <w:t>.</w:t>
      </w:r>
    </w:p>
    <w:p w:rsidR="00CF51B5" w:rsidRPr="00CF51B5" w:rsidRDefault="00CF51B5" w:rsidP="009508C4">
      <w:pPr>
        <w:pStyle w:val="Prrafodelista"/>
        <w:numPr>
          <w:ilvl w:val="0"/>
          <w:numId w:val="6"/>
        </w:numPr>
        <w:autoSpaceDE w:val="0"/>
        <w:autoSpaceDN w:val="0"/>
        <w:adjustRightInd w:val="0"/>
        <w:jc w:val="both"/>
        <w:rPr>
          <w:rFonts w:ascii="Tahoma" w:hAnsi="Tahoma" w:cs="Tahoma"/>
          <w:lang w:val="es-ES_tradnl" w:eastAsia="es-CO"/>
        </w:rPr>
      </w:pPr>
      <w:r w:rsidRPr="00CF51B5">
        <w:rPr>
          <w:rFonts w:ascii="Tahoma" w:hAnsi="Tahoma" w:cs="Tahoma"/>
          <w:lang w:val="es-ES_tradnl" w:eastAsia="es-CO"/>
        </w:rPr>
        <w:t>Disminuir la cantidad de agroquímicos, que presentan los suelos y mejorar las practicas sanitarias, para obtener productos agrícolas y pecuarios, más limpios.</w:t>
      </w:r>
    </w:p>
    <w:tbl>
      <w:tblPr>
        <w:tblW w:w="0" w:type="auto"/>
        <w:tblCellMar>
          <w:left w:w="70" w:type="dxa"/>
          <w:right w:w="70" w:type="dxa"/>
        </w:tblCellMar>
        <w:tblLook w:val="04A0" w:firstRow="1" w:lastRow="0" w:firstColumn="1" w:lastColumn="0" w:noHBand="0" w:noVBand="1"/>
      </w:tblPr>
      <w:tblGrid>
        <w:gridCol w:w="1266"/>
        <w:gridCol w:w="1199"/>
        <w:gridCol w:w="919"/>
        <w:gridCol w:w="452"/>
        <w:gridCol w:w="452"/>
        <w:gridCol w:w="452"/>
        <w:gridCol w:w="452"/>
        <w:gridCol w:w="1125"/>
        <w:gridCol w:w="1216"/>
        <w:gridCol w:w="1295"/>
      </w:tblGrid>
      <w:tr w:rsidR="00CF51B5" w:rsidRPr="002175BA" w:rsidTr="000B4125">
        <w:trPr>
          <w:trHeight w:val="43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b/>
                <w:bCs/>
                <w:sz w:val="14"/>
                <w:szCs w:val="14"/>
                <w:lang w:eastAsia="es-CO"/>
              </w:rPr>
            </w:pPr>
            <w:r w:rsidRPr="002175BA">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b/>
                <w:bCs/>
                <w:sz w:val="14"/>
                <w:szCs w:val="14"/>
                <w:lang w:eastAsia="es-CO"/>
              </w:rPr>
            </w:pPr>
            <w:r w:rsidRPr="002175BA">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b/>
                <w:bCs/>
                <w:sz w:val="14"/>
                <w:szCs w:val="14"/>
                <w:lang w:eastAsia="es-CO"/>
              </w:rPr>
            </w:pPr>
            <w:r w:rsidRPr="002175BA">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CF51B5" w:rsidRPr="002175BA" w:rsidRDefault="00CF51B5"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b/>
                <w:bCs/>
                <w:sz w:val="14"/>
                <w:szCs w:val="14"/>
                <w:lang w:eastAsia="es-CO"/>
              </w:rPr>
            </w:pPr>
            <w:r w:rsidRPr="002175BA">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b/>
                <w:bCs/>
                <w:sz w:val="14"/>
                <w:szCs w:val="14"/>
                <w:lang w:eastAsia="es-CO"/>
              </w:rPr>
            </w:pPr>
            <w:r w:rsidRPr="002175BA">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b/>
                <w:bCs/>
                <w:sz w:val="14"/>
                <w:szCs w:val="14"/>
                <w:lang w:eastAsia="es-CO"/>
              </w:rPr>
            </w:pPr>
            <w:r w:rsidRPr="002175BA">
              <w:rPr>
                <w:rFonts w:ascii="Arial" w:hAnsi="Arial" w:cs="Arial"/>
                <w:b/>
                <w:bCs/>
                <w:sz w:val="14"/>
                <w:szCs w:val="14"/>
                <w:lang w:eastAsia="es-CO"/>
              </w:rPr>
              <w:t>ENTIDAD QUE PUEDE APOYAR LAS ACCIONES</w:t>
            </w:r>
          </w:p>
        </w:tc>
      </w:tr>
      <w:tr w:rsidR="00CF51B5" w:rsidRPr="002175BA" w:rsidTr="000B4125">
        <w:trPr>
          <w:trHeight w:val="582"/>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CF51B5" w:rsidRPr="002175BA" w:rsidRDefault="00CF51B5"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CF51B5" w:rsidRPr="002175BA" w:rsidRDefault="00CF51B5"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CF51B5" w:rsidRPr="002175BA" w:rsidRDefault="00CF51B5"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CF51B5" w:rsidRPr="002175BA" w:rsidRDefault="00CF51B5"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b/>
                <w:bCs/>
                <w:sz w:val="14"/>
                <w:szCs w:val="14"/>
                <w:lang w:eastAsia="es-CO"/>
              </w:rPr>
            </w:pPr>
          </w:p>
        </w:tc>
      </w:tr>
      <w:tr w:rsidR="00CF51B5" w:rsidRPr="002175BA" w:rsidTr="000B4125">
        <w:trPr>
          <w:trHeight w:val="11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Promoción de la capacitación en producción de mercados verdes, a los agricultores del Municipio</w:t>
            </w:r>
          </w:p>
        </w:tc>
        <w:tc>
          <w:tcPr>
            <w:tcW w:w="0" w:type="auto"/>
            <w:tcBorders>
              <w:top w:val="nil"/>
              <w:left w:val="nil"/>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Zona rural, veredas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 xml:space="preserve">Vincular a por lo menos 50 productores en los procesos de formación en técnicas de producción más limpia en cada año de vigencia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r w:rsidRPr="002175BA">
              <w:rPr>
                <w:rFonts w:ascii="Arial" w:hAnsi="Arial" w:cs="Arial"/>
                <w:color w:val="000000"/>
                <w:sz w:val="14"/>
                <w:szCs w:val="14"/>
                <w:lang w:eastAsia="es-CO"/>
              </w:rPr>
              <w:t>(Número de capacitaciones en producción de mercados verdes, a los agricultores, ejecutadas/ Número de Capacitación en producción de mercados verdes, a los agricultores, proyectadas)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UMATA</w:t>
            </w:r>
            <w:r w:rsidRPr="002175BA">
              <w:rPr>
                <w:rFonts w:ascii="Arial" w:hAnsi="Arial" w:cs="Arial"/>
                <w:color w:val="000000"/>
                <w:sz w:val="14"/>
                <w:szCs w:val="14"/>
                <w:lang w:eastAsia="es-CO"/>
              </w:rPr>
              <w:br/>
            </w:r>
            <w:r w:rsidRPr="002175BA">
              <w:rPr>
                <w:rFonts w:ascii="Arial" w:hAnsi="Arial" w:cs="Arial"/>
                <w:color w:val="000000"/>
                <w:sz w:val="14"/>
                <w:szCs w:val="14"/>
                <w:lang w:eastAsia="es-CO"/>
              </w:rPr>
              <w:br/>
              <w:t>SECRETARIA DE DESARROLLO ECONOMICO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CAR</w:t>
            </w:r>
            <w:r w:rsidRPr="002175BA">
              <w:rPr>
                <w:rFonts w:ascii="Arial" w:hAnsi="Arial" w:cs="Arial"/>
                <w:color w:val="000000"/>
                <w:sz w:val="14"/>
                <w:szCs w:val="14"/>
                <w:lang w:eastAsia="es-CO"/>
              </w:rPr>
              <w:br/>
            </w:r>
            <w:r w:rsidRPr="002175BA">
              <w:rPr>
                <w:rFonts w:ascii="Arial" w:hAnsi="Arial" w:cs="Arial"/>
                <w:color w:val="000000"/>
                <w:sz w:val="14"/>
                <w:szCs w:val="14"/>
                <w:lang w:eastAsia="es-CO"/>
              </w:rPr>
              <w:br/>
              <w:t>GOBERNACIÓN DE CUNDINAMARCA</w:t>
            </w:r>
            <w:r w:rsidRPr="002175BA">
              <w:rPr>
                <w:rFonts w:ascii="Arial" w:hAnsi="Arial" w:cs="Arial"/>
                <w:color w:val="000000"/>
                <w:sz w:val="14"/>
                <w:szCs w:val="14"/>
                <w:lang w:eastAsia="es-CO"/>
              </w:rPr>
              <w:br/>
            </w:r>
            <w:r w:rsidRPr="002175BA">
              <w:rPr>
                <w:rFonts w:ascii="Arial" w:hAnsi="Arial" w:cs="Arial"/>
                <w:color w:val="000000"/>
                <w:sz w:val="14"/>
                <w:szCs w:val="14"/>
                <w:lang w:eastAsia="es-CO"/>
              </w:rPr>
              <w:br/>
              <w:t>MINISTERIO DE AGRICULTURA</w:t>
            </w:r>
          </w:p>
        </w:tc>
      </w:tr>
      <w:tr w:rsidR="00CF51B5" w:rsidRPr="002175BA" w:rsidTr="000B4125">
        <w:trPr>
          <w:trHeight w:val="18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Impulso, apoyo y acompañamiento a la inclusión de productores en programas de la CAR, Gobernación de Cundinamarca y Ministerio de Agricultura</w:t>
            </w:r>
          </w:p>
        </w:tc>
        <w:tc>
          <w:tcPr>
            <w:tcW w:w="0" w:type="auto"/>
            <w:tcBorders>
              <w:top w:val="nil"/>
              <w:left w:val="nil"/>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Zona rural, veredas</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r>
      <w:tr w:rsidR="00CF51B5" w:rsidRPr="002175BA" w:rsidTr="000B4125">
        <w:trPr>
          <w:trHeight w:val="19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Impulso, apoyo y acompañamiento a la capacitación a los porcícolas, avicultores, ganaderos y avícolas, en la estructuración de prácticas sostenibles, dentro de la cadena productiva</w:t>
            </w:r>
          </w:p>
        </w:tc>
        <w:tc>
          <w:tcPr>
            <w:tcW w:w="0" w:type="auto"/>
            <w:tcBorders>
              <w:top w:val="nil"/>
              <w:left w:val="nil"/>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Zona rural, veredas</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CF51B5" w:rsidRPr="002175BA" w:rsidRDefault="00CF51B5" w:rsidP="000B4125">
            <w:pPr>
              <w:rPr>
                <w:rFonts w:ascii="Arial" w:hAnsi="Arial" w:cs="Arial"/>
                <w:color w:val="000000"/>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(Número de productores agrícolas capacitados en prácticas de producción más limpia/ Número de productores agrícolas proyectados en capacitación en prácticas de producción más limpia)*100</w:t>
            </w:r>
          </w:p>
        </w:tc>
        <w:tc>
          <w:tcPr>
            <w:tcW w:w="0" w:type="auto"/>
            <w:tcBorders>
              <w:top w:val="nil"/>
              <w:left w:val="nil"/>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UMATA</w:t>
            </w:r>
            <w:r w:rsidRPr="002175BA">
              <w:rPr>
                <w:rFonts w:ascii="Arial" w:hAnsi="Arial" w:cs="Arial"/>
                <w:color w:val="000000"/>
                <w:sz w:val="14"/>
                <w:szCs w:val="14"/>
                <w:lang w:eastAsia="es-CO"/>
              </w:rPr>
              <w:br/>
            </w:r>
            <w:r w:rsidRPr="002175BA">
              <w:rPr>
                <w:rFonts w:ascii="Arial" w:hAnsi="Arial" w:cs="Arial"/>
                <w:color w:val="000000"/>
                <w:sz w:val="14"/>
                <w:szCs w:val="14"/>
                <w:lang w:eastAsia="es-CO"/>
              </w:rPr>
              <w:br/>
              <w:t>SECRETARIA DE DESARROLLO ECONOMICO</w:t>
            </w:r>
          </w:p>
        </w:tc>
        <w:tc>
          <w:tcPr>
            <w:tcW w:w="0" w:type="auto"/>
            <w:tcBorders>
              <w:top w:val="nil"/>
              <w:left w:val="nil"/>
              <w:bottom w:val="single" w:sz="4" w:space="0" w:color="auto"/>
              <w:right w:val="single" w:sz="4" w:space="0" w:color="auto"/>
            </w:tcBorders>
            <w:shd w:val="clear" w:color="auto" w:fill="auto"/>
            <w:vAlign w:val="center"/>
            <w:hideMark/>
          </w:tcPr>
          <w:p w:rsidR="00CF51B5" w:rsidRPr="002175BA" w:rsidRDefault="00CF51B5"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CAR</w:t>
            </w:r>
            <w:r w:rsidRPr="002175BA">
              <w:rPr>
                <w:rFonts w:ascii="Arial" w:hAnsi="Arial" w:cs="Arial"/>
                <w:color w:val="000000"/>
                <w:sz w:val="14"/>
                <w:szCs w:val="14"/>
                <w:lang w:eastAsia="es-CO"/>
              </w:rPr>
              <w:br/>
            </w:r>
            <w:r w:rsidRPr="002175BA">
              <w:rPr>
                <w:rFonts w:ascii="Arial" w:hAnsi="Arial" w:cs="Arial"/>
                <w:color w:val="000000"/>
                <w:sz w:val="14"/>
                <w:szCs w:val="14"/>
                <w:lang w:eastAsia="es-CO"/>
              </w:rPr>
              <w:br/>
              <w:t>GOBERNACIÓN DE CUNDINAMARCA</w:t>
            </w:r>
            <w:r w:rsidRPr="002175BA">
              <w:rPr>
                <w:rFonts w:ascii="Arial" w:hAnsi="Arial" w:cs="Arial"/>
                <w:color w:val="000000"/>
                <w:sz w:val="14"/>
                <w:szCs w:val="14"/>
                <w:lang w:eastAsia="es-CO"/>
              </w:rPr>
              <w:br/>
            </w:r>
            <w:r w:rsidRPr="002175BA">
              <w:rPr>
                <w:rFonts w:ascii="Arial" w:hAnsi="Arial" w:cs="Arial"/>
                <w:color w:val="000000"/>
                <w:sz w:val="14"/>
                <w:szCs w:val="14"/>
                <w:lang w:eastAsia="es-CO"/>
              </w:rPr>
              <w:br/>
              <w:t>MINISTERIO DE AGRICULTURA</w:t>
            </w:r>
          </w:p>
        </w:tc>
      </w:tr>
    </w:tbl>
    <w:p w:rsidR="00C00417" w:rsidRDefault="00C00417" w:rsidP="00C00417">
      <w:pPr>
        <w:jc w:val="center"/>
        <w:rPr>
          <w:rFonts w:ascii="Tahoma" w:hAnsi="Tahoma" w:cs="Tahoma"/>
          <w:sz w:val="16"/>
          <w:szCs w:val="16"/>
        </w:rPr>
      </w:pPr>
    </w:p>
    <w:p w:rsidR="00CF51B5" w:rsidRPr="00C00417" w:rsidRDefault="00C00417" w:rsidP="00C00417">
      <w:pPr>
        <w:jc w:val="center"/>
        <w:rPr>
          <w:rFonts w:ascii="Tahoma" w:hAnsi="Tahoma" w:cs="Tahoma"/>
          <w:b/>
          <w:sz w:val="16"/>
          <w:szCs w:val="16"/>
        </w:rPr>
      </w:pPr>
      <w:r w:rsidRPr="00C00417">
        <w:rPr>
          <w:rFonts w:ascii="Tahoma" w:hAnsi="Tahoma" w:cs="Tahoma"/>
          <w:b/>
          <w:sz w:val="16"/>
          <w:szCs w:val="16"/>
        </w:rPr>
        <w:t>PROYECTO 5</w:t>
      </w:r>
      <w:r w:rsidR="00CF51B5" w:rsidRPr="00C00417">
        <w:rPr>
          <w:rFonts w:ascii="Tahoma" w:hAnsi="Tahoma" w:cs="Tahoma"/>
          <w:b/>
          <w:sz w:val="16"/>
          <w:szCs w:val="16"/>
        </w:rPr>
        <w:t>. DESARROLLO VERDE</w:t>
      </w:r>
    </w:p>
    <w:p w:rsidR="00CF51B5" w:rsidRPr="00C00417" w:rsidRDefault="00CF51B5" w:rsidP="00C00417">
      <w:pPr>
        <w:jc w:val="center"/>
        <w:rPr>
          <w:rFonts w:ascii="Tahoma" w:hAnsi="Tahoma" w:cs="Tahoma"/>
          <w:sz w:val="16"/>
          <w:szCs w:val="16"/>
        </w:rPr>
      </w:pPr>
      <w:r w:rsidRPr="00C00417">
        <w:rPr>
          <w:rFonts w:ascii="Tahoma" w:hAnsi="Tahoma" w:cs="Tahoma"/>
          <w:sz w:val="16"/>
          <w:szCs w:val="16"/>
        </w:rPr>
        <w:t>Componente metodológico</w:t>
      </w:r>
    </w:p>
    <w:p w:rsidR="00CF51B5" w:rsidRDefault="00CF51B5" w:rsidP="00CF51B5">
      <w:pPr>
        <w:rPr>
          <w:lang w:val="es-CO" w:eastAsia="en-US"/>
        </w:rPr>
      </w:pP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1198"/>
        <w:gridCol w:w="880"/>
        <w:gridCol w:w="452"/>
        <w:gridCol w:w="452"/>
        <w:gridCol w:w="452"/>
        <w:gridCol w:w="452"/>
        <w:gridCol w:w="763"/>
        <w:gridCol w:w="763"/>
        <w:gridCol w:w="763"/>
        <w:gridCol w:w="763"/>
        <w:gridCol w:w="1198"/>
      </w:tblGrid>
      <w:tr w:rsidR="006B4736" w:rsidRPr="002175BA" w:rsidTr="000B4125">
        <w:trPr>
          <w:trHeight w:val="449"/>
        </w:trPr>
        <w:tc>
          <w:tcPr>
            <w:tcW w:w="0" w:type="auto"/>
            <w:vMerge w:val="restart"/>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ACTIVIDADES</w:t>
            </w:r>
          </w:p>
        </w:tc>
        <w:tc>
          <w:tcPr>
            <w:tcW w:w="0" w:type="auto"/>
            <w:vMerge w:val="restart"/>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LOCALIZACIÓN</w:t>
            </w:r>
          </w:p>
        </w:tc>
        <w:tc>
          <w:tcPr>
            <w:tcW w:w="0" w:type="auto"/>
            <w:vMerge w:val="restart"/>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META</w:t>
            </w:r>
          </w:p>
        </w:tc>
        <w:tc>
          <w:tcPr>
            <w:tcW w:w="0" w:type="auto"/>
            <w:gridSpan w:val="4"/>
            <w:shd w:val="clear" w:color="auto" w:fill="auto"/>
            <w:noWrap/>
            <w:vAlign w:val="center"/>
            <w:hideMark/>
          </w:tcPr>
          <w:p w:rsidR="006B4736" w:rsidRPr="002175BA" w:rsidRDefault="006B4736"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METAS ANUALES</w:t>
            </w:r>
          </w:p>
        </w:tc>
        <w:tc>
          <w:tcPr>
            <w:tcW w:w="0" w:type="auto"/>
            <w:gridSpan w:val="4"/>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PRESUPUESTO TOTAL</w:t>
            </w:r>
          </w:p>
        </w:tc>
      </w:tr>
      <w:tr w:rsidR="006B4736" w:rsidRPr="002175BA" w:rsidTr="000B4125">
        <w:trPr>
          <w:trHeight w:val="596"/>
        </w:trPr>
        <w:tc>
          <w:tcPr>
            <w:tcW w:w="0" w:type="auto"/>
            <w:vMerge/>
            <w:shd w:val="clear" w:color="auto" w:fill="auto"/>
            <w:vAlign w:val="center"/>
            <w:hideMark/>
          </w:tcPr>
          <w:p w:rsidR="006B4736" w:rsidRPr="002175BA" w:rsidRDefault="006B4736" w:rsidP="000B4125">
            <w:pPr>
              <w:rPr>
                <w:rFonts w:ascii="Arial" w:hAnsi="Arial" w:cs="Arial"/>
                <w:b/>
                <w:bCs/>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b/>
                <w:bCs/>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b/>
                <w:bCs/>
                <w:sz w:val="14"/>
                <w:szCs w:val="14"/>
                <w:lang w:eastAsia="es-CO"/>
              </w:rPr>
            </w:pPr>
          </w:p>
        </w:tc>
        <w:tc>
          <w:tcPr>
            <w:tcW w:w="0" w:type="auto"/>
            <w:shd w:val="clear" w:color="auto" w:fill="auto"/>
            <w:noWrap/>
            <w:vAlign w:val="center"/>
            <w:hideMark/>
          </w:tcPr>
          <w:p w:rsidR="006B4736" w:rsidRPr="002175BA" w:rsidRDefault="006B4736"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2020</w:t>
            </w:r>
          </w:p>
        </w:tc>
        <w:tc>
          <w:tcPr>
            <w:tcW w:w="0" w:type="auto"/>
            <w:shd w:val="clear" w:color="auto" w:fill="auto"/>
            <w:noWrap/>
            <w:vAlign w:val="center"/>
            <w:hideMark/>
          </w:tcPr>
          <w:p w:rsidR="006B4736" w:rsidRPr="002175BA" w:rsidRDefault="006B4736"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2021</w:t>
            </w:r>
          </w:p>
        </w:tc>
        <w:tc>
          <w:tcPr>
            <w:tcW w:w="0" w:type="auto"/>
            <w:shd w:val="clear" w:color="auto" w:fill="auto"/>
            <w:noWrap/>
            <w:vAlign w:val="center"/>
            <w:hideMark/>
          </w:tcPr>
          <w:p w:rsidR="006B4736" w:rsidRPr="002175BA" w:rsidRDefault="006B4736"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2022</w:t>
            </w:r>
          </w:p>
        </w:tc>
        <w:tc>
          <w:tcPr>
            <w:tcW w:w="0" w:type="auto"/>
            <w:shd w:val="clear" w:color="auto" w:fill="auto"/>
            <w:noWrap/>
            <w:vAlign w:val="center"/>
            <w:hideMark/>
          </w:tcPr>
          <w:p w:rsidR="006B4736" w:rsidRPr="002175BA" w:rsidRDefault="006B4736" w:rsidP="000B4125">
            <w:pPr>
              <w:jc w:val="center"/>
              <w:rPr>
                <w:rFonts w:ascii="Arial" w:hAnsi="Arial" w:cs="Arial"/>
                <w:b/>
                <w:bCs/>
                <w:color w:val="000000"/>
                <w:sz w:val="14"/>
                <w:szCs w:val="14"/>
                <w:lang w:eastAsia="es-CO"/>
              </w:rPr>
            </w:pPr>
            <w:r w:rsidRPr="002175BA">
              <w:rPr>
                <w:rFonts w:ascii="Arial" w:hAnsi="Arial" w:cs="Arial"/>
                <w:b/>
                <w:bCs/>
                <w:color w:val="000000"/>
                <w:sz w:val="14"/>
                <w:szCs w:val="14"/>
                <w:lang w:eastAsia="es-CO"/>
              </w:rPr>
              <w:t>2023</w:t>
            </w:r>
          </w:p>
        </w:tc>
        <w:tc>
          <w:tcPr>
            <w:tcW w:w="0" w:type="auto"/>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2020</w:t>
            </w:r>
          </w:p>
        </w:tc>
        <w:tc>
          <w:tcPr>
            <w:tcW w:w="0" w:type="auto"/>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2021</w:t>
            </w:r>
          </w:p>
        </w:tc>
        <w:tc>
          <w:tcPr>
            <w:tcW w:w="0" w:type="auto"/>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2022</w:t>
            </w:r>
          </w:p>
        </w:tc>
        <w:tc>
          <w:tcPr>
            <w:tcW w:w="0" w:type="auto"/>
            <w:shd w:val="clear" w:color="auto" w:fill="auto"/>
            <w:vAlign w:val="center"/>
            <w:hideMark/>
          </w:tcPr>
          <w:p w:rsidR="006B4736" w:rsidRPr="002175BA" w:rsidRDefault="006B4736" w:rsidP="000B4125">
            <w:pPr>
              <w:jc w:val="center"/>
              <w:rPr>
                <w:rFonts w:ascii="Arial" w:hAnsi="Arial" w:cs="Arial"/>
                <w:b/>
                <w:bCs/>
                <w:sz w:val="14"/>
                <w:szCs w:val="14"/>
                <w:lang w:eastAsia="es-CO"/>
              </w:rPr>
            </w:pPr>
            <w:r w:rsidRPr="002175BA">
              <w:rPr>
                <w:rFonts w:ascii="Arial" w:hAnsi="Arial" w:cs="Arial"/>
                <w:b/>
                <w:bCs/>
                <w:sz w:val="14"/>
                <w:szCs w:val="14"/>
                <w:lang w:eastAsia="es-CO"/>
              </w:rPr>
              <w:t>2023</w:t>
            </w:r>
          </w:p>
        </w:tc>
        <w:tc>
          <w:tcPr>
            <w:tcW w:w="0" w:type="auto"/>
            <w:vMerge/>
            <w:shd w:val="clear" w:color="auto" w:fill="auto"/>
            <w:vAlign w:val="center"/>
            <w:hideMark/>
          </w:tcPr>
          <w:p w:rsidR="006B4736" w:rsidRPr="002175BA" w:rsidRDefault="006B4736" w:rsidP="000B4125">
            <w:pPr>
              <w:rPr>
                <w:rFonts w:ascii="Arial" w:hAnsi="Arial" w:cs="Arial"/>
                <w:b/>
                <w:bCs/>
                <w:sz w:val="14"/>
                <w:szCs w:val="14"/>
                <w:lang w:eastAsia="es-CO"/>
              </w:rPr>
            </w:pPr>
          </w:p>
        </w:tc>
      </w:tr>
      <w:tr w:rsidR="006B4736" w:rsidRPr="002175BA" w:rsidTr="000B4125">
        <w:trPr>
          <w:trHeight w:val="1321"/>
        </w:trPr>
        <w:tc>
          <w:tcPr>
            <w:tcW w:w="0" w:type="auto"/>
            <w:shd w:val="clear" w:color="auto" w:fill="auto"/>
            <w:vAlign w:val="center"/>
            <w:hideMark/>
          </w:tcPr>
          <w:p w:rsidR="006B4736" w:rsidRPr="002175BA" w:rsidRDefault="006B4736"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Promoción de la capacitación en producción de mercados verdes, a los agricultores del Municipio</w:t>
            </w:r>
          </w:p>
        </w:tc>
        <w:tc>
          <w:tcPr>
            <w:tcW w:w="0" w:type="auto"/>
            <w:shd w:val="clear" w:color="auto" w:fill="auto"/>
            <w:vAlign w:val="center"/>
            <w:hideMark/>
          </w:tcPr>
          <w:p w:rsidR="006B4736" w:rsidRPr="002175BA" w:rsidRDefault="006B4736"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Zona rural, veredas</w:t>
            </w:r>
          </w:p>
        </w:tc>
        <w:tc>
          <w:tcPr>
            <w:tcW w:w="0" w:type="auto"/>
            <w:vMerge w:val="restart"/>
            <w:shd w:val="clear" w:color="auto" w:fill="auto"/>
            <w:vAlign w:val="center"/>
            <w:hideMark/>
          </w:tcPr>
          <w:p w:rsidR="006B4736" w:rsidRPr="002175BA" w:rsidRDefault="006B4736"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 xml:space="preserve">Vincular a por lo menos 50 productores en los procesos de formación en técnicas de producción más limpia en cada año de vigencia </w:t>
            </w:r>
          </w:p>
        </w:tc>
        <w:tc>
          <w:tcPr>
            <w:tcW w:w="0" w:type="auto"/>
            <w:vMerge w:val="restart"/>
            <w:shd w:val="clear" w:color="auto" w:fill="auto"/>
            <w:vAlign w:val="center"/>
            <w:hideMark/>
          </w:tcPr>
          <w:p w:rsidR="006B4736" w:rsidRPr="002175BA" w:rsidRDefault="006B4736"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vMerge w:val="restart"/>
            <w:shd w:val="clear" w:color="auto" w:fill="auto"/>
            <w:vAlign w:val="center"/>
            <w:hideMark/>
          </w:tcPr>
          <w:p w:rsidR="006B4736" w:rsidRPr="002175BA" w:rsidRDefault="006B4736"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vMerge w:val="restart"/>
            <w:shd w:val="clear" w:color="auto" w:fill="auto"/>
            <w:vAlign w:val="center"/>
            <w:hideMark/>
          </w:tcPr>
          <w:p w:rsidR="006B4736" w:rsidRPr="002175BA" w:rsidRDefault="006B4736"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vMerge w:val="restart"/>
            <w:shd w:val="clear" w:color="auto" w:fill="auto"/>
            <w:vAlign w:val="center"/>
            <w:hideMark/>
          </w:tcPr>
          <w:p w:rsidR="006B4736" w:rsidRPr="002175BA" w:rsidRDefault="006B4736" w:rsidP="000B4125">
            <w:pPr>
              <w:jc w:val="center"/>
              <w:rPr>
                <w:rFonts w:ascii="Arial" w:hAnsi="Arial" w:cs="Arial"/>
                <w:color w:val="000000"/>
                <w:sz w:val="14"/>
                <w:szCs w:val="14"/>
                <w:lang w:eastAsia="es-CO"/>
              </w:rPr>
            </w:pPr>
            <w:r w:rsidRPr="002175BA">
              <w:rPr>
                <w:rFonts w:ascii="Arial" w:hAnsi="Arial" w:cs="Arial"/>
                <w:color w:val="000000"/>
                <w:sz w:val="14"/>
                <w:szCs w:val="14"/>
                <w:lang w:eastAsia="es-CO"/>
              </w:rPr>
              <w:t>50</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150.000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150.000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150.000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150.000 </w:t>
            </w:r>
          </w:p>
        </w:tc>
        <w:tc>
          <w:tcPr>
            <w:tcW w:w="0" w:type="auto"/>
            <w:shd w:val="clear" w:color="auto" w:fill="auto"/>
            <w:vAlign w:val="center"/>
            <w:hideMark/>
          </w:tcPr>
          <w:p w:rsidR="006B4736" w:rsidRPr="002175BA" w:rsidRDefault="006B4736" w:rsidP="000B4125">
            <w:pPr>
              <w:jc w:val="both"/>
              <w:rPr>
                <w:rFonts w:ascii="Arial" w:hAnsi="Arial" w:cs="Arial"/>
                <w:sz w:val="14"/>
                <w:szCs w:val="14"/>
                <w:lang w:eastAsia="es-CO"/>
              </w:rPr>
            </w:pPr>
            <w:r w:rsidRPr="002175BA">
              <w:rPr>
                <w:rFonts w:ascii="Arial" w:hAnsi="Arial" w:cs="Arial"/>
                <w:sz w:val="14"/>
                <w:szCs w:val="14"/>
                <w:lang w:eastAsia="es-CO"/>
              </w:rPr>
              <w:t xml:space="preserve"> $                             600.000 </w:t>
            </w:r>
          </w:p>
        </w:tc>
      </w:tr>
      <w:tr w:rsidR="006B4736" w:rsidRPr="002175BA" w:rsidTr="000B4125">
        <w:trPr>
          <w:trHeight w:val="1803"/>
        </w:trPr>
        <w:tc>
          <w:tcPr>
            <w:tcW w:w="0" w:type="auto"/>
            <w:shd w:val="clear" w:color="auto" w:fill="auto"/>
            <w:vAlign w:val="center"/>
            <w:hideMark/>
          </w:tcPr>
          <w:p w:rsidR="006B4736" w:rsidRPr="002175BA" w:rsidRDefault="006B4736"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Impulso, apoyo y acompañamiento a la inclusión de productores en programas de la CAR, Gobernación de Cundinamarca y Ministerio de Agricultura</w:t>
            </w:r>
          </w:p>
        </w:tc>
        <w:tc>
          <w:tcPr>
            <w:tcW w:w="0" w:type="auto"/>
            <w:shd w:val="clear" w:color="auto" w:fill="auto"/>
            <w:vAlign w:val="center"/>
            <w:hideMark/>
          </w:tcPr>
          <w:p w:rsidR="006B4736" w:rsidRPr="002175BA" w:rsidRDefault="006B4736"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Zona rural, veredas</w:t>
            </w: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1.000.000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1.000.000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1.000.000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1.000.000 </w:t>
            </w:r>
          </w:p>
        </w:tc>
        <w:tc>
          <w:tcPr>
            <w:tcW w:w="0" w:type="auto"/>
            <w:shd w:val="clear" w:color="auto" w:fill="auto"/>
            <w:vAlign w:val="center"/>
            <w:hideMark/>
          </w:tcPr>
          <w:p w:rsidR="006B4736" w:rsidRPr="002175BA" w:rsidRDefault="006B4736" w:rsidP="000B4125">
            <w:pPr>
              <w:jc w:val="both"/>
              <w:rPr>
                <w:rFonts w:ascii="Arial" w:hAnsi="Arial" w:cs="Arial"/>
                <w:sz w:val="14"/>
                <w:szCs w:val="14"/>
                <w:lang w:eastAsia="es-CO"/>
              </w:rPr>
            </w:pPr>
            <w:r w:rsidRPr="002175BA">
              <w:rPr>
                <w:rFonts w:ascii="Arial" w:hAnsi="Arial" w:cs="Arial"/>
                <w:sz w:val="14"/>
                <w:szCs w:val="14"/>
                <w:lang w:eastAsia="es-CO"/>
              </w:rPr>
              <w:t xml:space="preserve"> $                         4.000.000 </w:t>
            </w:r>
          </w:p>
        </w:tc>
      </w:tr>
      <w:tr w:rsidR="006B4736" w:rsidRPr="002175BA" w:rsidTr="000B4125">
        <w:trPr>
          <w:trHeight w:val="2073"/>
        </w:trPr>
        <w:tc>
          <w:tcPr>
            <w:tcW w:w="0" w:type="auto"/>
            <w:shd w:val="clear" w:color="auto" w:fill="auto"/>
            <w:vAlign w:val="center"/>
            <w:hideMark/>
          </w:tcPr>
          <w:p w:rsidR="006B4736" w:rsidRDefault="006B4736"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 xml:space="preserve">Impulso, apoyo y acompañamiento a la capacitación a los </w:t>
            </w:r>
            <w:r w:rsidR="00C7768A" w:rsidRPr="002175BA">
              <w:rPr>
                <w:rFonts w:ascii="Arial" w:hAnsi="Arial" w:cs="Arial"/>
                <w:color w:val="000000"/>
                <w:sz w:val="14"/>
                <w:szCs w:val="14"/>
                <w:lang w:eastAsia="es-CO"/>
              </w:rPr>
              <w:t>porcícolas</w:t>
            </w:r>
            <w:r w:rsidRPr="002175BA">
              <w:rPr>
                <w:rFonts w:ascii="Arial" w:hAnsi="Arial" w:cs="Arial"/>
                <w:color w:val="000000"/>
                <w:sz w:val="14"/>
                <w:szCs w:val="14"/>
                <w:lang w:eastAsia="es-CO"/>
              </w:rPr>
              <w:t xml:space="preserve">, avicultores, ganaderos y avícolas, en la estructuración de </w:t>
            </w:r>
            <w:r w:rsidR="00C7768A" w:rsidRPr="002175BA">
              <w:rPr>
                <w:rFonts w:ascii="Arial" w:hAnsi="Arial" w:cs="Arial"/>
                <w:color w:val="000000"/>
                <w:sz w:val="14"/>
                <w:szCs w:val="14"/>
                <w:lang w:eastAsia="es-CO"/>
              </w:rPr>
              <w:t>prácticas</w:t>
            </w:r>
            <w:r w:rsidRPr="002175BA">
              <w:rPr>
                <w:rFonts w:ascii="Arial" w:hAnsi="Arial" w:cs="Arial"/>
                <w:color w:val="000000"/>
                <w:sz w:val="14"/>
                <w:szCs w:val="14"/>
                <w:lang w:eastAsia="es-CO"/>
              </w:rPr>
              <w:t xml:space="preserve"> sostenibles, dentro de la cadena productiva</w:t>
            </w:r>
          </w:p>
          <w:p w:rsidR="00C7768A" w:rsidRPr="002175BA" w:rsidRDefault="00C7768A" w:rsidP="000B4125">
            <w:pPr>
              <w:jc w:val="both"/>
              <w:rPr>
                <w:rFonts w:ascii="Arial" w:hAnsi="Arial" w:cs="Arial"/>
                <w:color w:val="000000"/>
                <w:sz w:val="14"/>
                <w:szCs w:val="14"/>
                <w:lang w:eastAsia="es-CO"/>
              </w:rPr>
            </w:pPr>
          </w:p>
        </w:tc>
        <w:tc>
          <w:tcPr>
            <w:tcW w:w="0" w:type="auto"/>
            <w:shd w:val="clear" w:color="auto" w:fill="auto"/>
            <w:vAlign w:val="center"/>
            <w:hideMark/>
          </w:tcPr>
          <w:p w:rsidR="006B4736" w:rsidRPr="002175BA" w:rsidRDefault="006B4736" w:rsidP="000B4125">
            <w:pPr>
              <w:jc w:val="both"/>
              <w:rPr>
                <w:rFonts w:ascii="Arial" w:hAnsi="Arial" w:cs="Arial"/>
                <w:color w:val="000000"/>
                <w:sz w:val="14"/>
                <w:szCs w:val="14"/>
                <w:lang w:eastAsia="es-CO"/>
              </w:rPr>
            </w:pPr>
            <w:r w:rsidRPr="002175BA">
              <w:rPr>
                <w:rFonts w:ascii="Arial" w:hAnsi="Arial" w:cs="Arial"/>
                <w:color w:val="000000"/>
                <w:sz w:val="14"/>
                <w:szCs w:val="14"/>
                <w:lang w:eastAsia="es-CO"/>
              </w:rPr>
              <w:t>Zona rural, veredas</w:t>
            </w: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vMerge/>
            <w:shd w:val="clear" w:color="auto" w:fill="auto"/>
            <w:vAlign w:val="center"/>
            <w:hideMark/>
          </w:tcPr>
          <w:p w:rsidR="006B4736" w:rsidRPr="002175BA" w:rsidRDefault="006B4736" w:rsidP="000B4125">
            <w:pPr>
              <w:rPr>
                <w:rFonts w:ascii="Arial" w:hAnsi="Arial" w:cs="Arial"/>
                <w:color w:val="000000"/>
                <w:sz w:val="14"/>
                <w:szCs w:val="14"/>
                <w:lang w:eastAsia="es-CO"/>
              </w:rPr>
            </w:pP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300.000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300.000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300.000 </w:t>
            </w:r>
          </w:p>
        </w:tc>
        <w:tc>
          <w:tcPr>
            <w:tcW w:w="0" w:type="auto"/>
            <w:shd w:val="clear" w:color="auto" w:fill="auto"/>
            <w:vAlign w:val="center"/>
            <w:hideMark/>
          </w:tcPr>
          <w:p w:rsidR="006B4736" w:rsidRPr="002175BA" w:rsidRDefault="006B4736" w:rsidP="000B4125">
            <w:pPr>
              <w:rPr>
                <w:rFonts w:ascii="Arial" w:hAnsi="Arial" w:cs="Arial"/>
                <w:sz w:val="14"/>
                <w:szCs w:val="14"/>
                <w:lang w:eastAsia="es-CO"/>
              </w:rPr>
            </w:pPr>
            <w:r w:rsidRPr="002175BA">
              <w:rPr>
                <w:rFonts w:ascii="Arial" w:hAnsi="Arial" w:cs="Arial"/>
                <w:sz w:val="14"/>
                <w:szCs w:val="14"/>
                <w:lang w:eastAsia="es-CO"/>
              </w:rPr>
              <w:t xml:space="preserve"> $              300.000 </w:t>
            </w:r>
          </w:p>
        </w:tc>
        <w:tc>
          <w:tcPr>
            <w:tcW w:w="0" w:type="auto"/>
            <w:shd w:val="clear" w:color="auto" w:fill="auto"/>
            <w:vAlign w:val="center"/>
            <w:hideMark/>
          </w:tcPr>
          <w:p w:rsidR="006B4736" w:rsidRPr="002175BA" w:rsidRDefault="006B4736" w:rsidP="000B4125">
            <w:pPr>
              <w:jc w:val="both"/>
              <w:rPr>
                <w:rFonts w:ascii="Arial" w:hAnsi="Arial" w:cs="Arial"/>
                <w:sz w:val="14"/>
                <w:szCs w:val="14"/>
                <w:lang w:eastAsia="es-CO"/>
              </w:rPr>
            </w:pPr>
            <w:r w:rsidRPr="002175BA">
              <w:rPr>
                <w:rFonts w:ascii="Arial" w:hAnsi="Arial" w:cs="Arial"/>
                <w:sz w:val="14"/>
                <w:szCs w:val="14"/>
                <w:lang w:eastAsia="es-CO"/>
              </w:rPr>
              <w:t xml:space="preserve"> $                         1.200.000 </w:t>
            </w:r>
          </w:p>
        </w:tc>
      </w:tr>
    </w:tbl>
    <w:p w:rsidR="00CF51B5" w:rsidRPr="00CF51B5" w:rsidRDefault="00CF51B5" w:rsidP="00CF51B5">
      <w:pPr>
        <w:rPr>
          <w:lang w:val="es-CO" w:eastAsia="en-US"/>
        </w:rPr>
      </w:pPr>
    </w:p>
    <w:p w:rsidR="006B4736" w:rsidRPr="00C00417" w:rsidRDefault="00C7768A" w:rsidP="00C00417">
      <w:pPr>
        <w:jc w:val="center"/>
        <w:rPr>
          <w:rFonts w:ascii="Tahoma" w:hAnsi="Tahoma" w:cs="Tahoma"/>
          <w:b/>
          <w:sz w:val="16"/>
          <w:szCs w:val="16"/>
        </w:rPr>
      </w:pPr>
      <w:r>
        <w:rPr>
          <w:rFonts w:ascii="Tahoma" w:hAnsi="Tahoma" w:cs="Tahoma"/>
          <w:b/>
          <w:sz w:val="16"/>
          <w:szCs w:val="16"/>
        </w:rPr>
        <w:t>PROYECTO 5</w:t>
      </w:r>
      <w:r w:rsidR="006B4736" w:rsidRPr="00C00417">
        <w:rPr>
          <w:rFonts w:ascii="Tahoma" w:hAnsi="Tahoma" w:cs="Tahoma"/>
          <w:b/>
          <w:sz w:val="16"/>
          <w:szCs w:val="16"/>
        </w:rPr>
        <w:t>. DESARROLLO VERDE</w:t>
      </w:r>
    </w:p>
    <w:p w:rsidR="006B4736" w:rsidRPr="00C00417" w:rsidRDefault="006B4736" w:rsidP="00C00417">
      <w:pPr>
        <w:jc w:val="center"/>
        <w:rPr>
          <w:rFonts w:ascii="Tahoma" w:hAnsi="Tahoma" w:cs="Tahoma"/>
          <w:sz w:val="16"/>
          <w:szCs w:val="16"/>
        </w:rPr>
      </w:pPr>
      <w:r w:rsidRPr="00C00417">
        <w:rPr>
          <w:rFonts w:ascii="Tahoma" w:hAnsi="Tahoma" w:cs="Tahoma"/>
          <w:sz w:val="16"/>
          <w:szCs w:val="16"/>
        </w:rPr>
        <w:t xml:space="preserve">Componente </w:t>
      </w:r>
      <w:r w:rsidR="002B6E68" w:rsidRPr="00C00417">
        <w:rPr>
          <w:rFonts w:ascii="Tahoma" w:hAnsi="Tahoma" w:cs="Tahoma"/>
          <w:sz w:val="16"/>
          <w:szCs w:val="16"/>
        </w:rPr>
        <w:t>económico</w:t>
      </w:r>
    </w:p>
    <w:p w:rsidR="002B6E68" w:rsidRPr="00C00417" w:rsidRDefault="002B6E68" w:rsidP="00C00417">
      <w:pPr>
        <w:jc w:val="center"/>
        <w:rPr>
          <w:rFonts w:ascii="Tahoma" w:hAnsi="Tahoma" w:cs="Tahoma"/>
          <w:sz w:val="16"/>
          <w:szCs w:val="16"/>
        </w:rPr>
      </w:pPr>
    </w:p>
    <w:p w:rsidR="002620A3" w:rsidRPr="00C7768A" w:rsidRDefault="002620A3" w:rsidP="002620A3">
      <w:pPr>
        <w:autoSpaceDE w:val="0"/>
        <w:autoSpaceDN w:val="0"/>
        <w:adjustRightInd w:val="0"/>
        <w:jc w:val="both"/>
        <w:rPr>
          <w:sz w:val="20"/>
          <w:szCs w:val="20"/>
          <w:lang w:val="es-CO" w:eastAsia="es-CO"/>
        </w:rPr>
      </w:pPr>
      <w:r w:rsidRPr="00C7768A">
        <w:fldChar w:fldCharType="begin"/>
      </w:r>
      <w:r w:rsidRPr="00C7768A">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C7768A">
        <w:fldChar w:fldCharType="separate"/>
      </w:r>
    </w:p>
    <w:p w:rsidR="002620A3" w:rsidRPr="00C7768A" w:rsidRDefault="002620A3" w:rsidP="002620A3">
      <w:pPr>
        <w:autoSpaceDE w:val="0"/>
        <w:autoSpaceDN w:val="0"/>
        <w:adjustRightInd w:val="0"/>
        <w:jc w:val="both"/>
        <w:rPr>
          <w:rFonts w:ascii="Tahoma" w:hAnsi="Tahoma" w:cs="Tahoma"/>
          <w:b/>
          <w:sz w:val="22"/>
          <w:szCs w:val="22"/>
          <w:u w:val="single"/>
        </w:rPr>
      </w:pPr>
      <w:r w:rsidRPr="00C7768A">
        <w:rPr>
          <w:rFonts w:ascii="Tahoma" w:hAnsi="Tahoma" w:cs="Tahoma"/>
          <w:b/>
          <w:sz w:val="22"/>
          <w:szCs w:val="22"/>
          <w:u w:val="single"/>
        </w:rPr>
        <w:fldChar w:fldCharType="end"/>
      </w:r>
      <w:r w:rsidRPr="00C7768A">
        <w:rPr>
          <w:rFonts w:ascii="Tahoma" w:hAnsi="Tahoma" w:cs="Tahoma"/>
          <w:b/>
          <w:sz w:val="22"/>
          <w:szCs w:val="22"/>
          <w:u w:val="single"/>
        </w:rPr>
        <w:t>Etapas</w:t>
      </w:r>
    </w:p>
    <w:p w:rsidR="002620A3" w:rsidRPr="002620A3" w:rsidRDefault="002620A3" w:rsidP="002620A3">
      <w:pPr>
        <w:autoSpaceDE w:val="0"/>
        <w:autoSpaceDN w:val="0"/>
        <w:adjustRightInd w:val="0"/>
        <w:jc w:val="both"/>
        <w:rPr>
          <w:rFonts w:ascii="Tahoma" w:hAnsi="Tahoma" w:cs="Tahoma"/>
          <w:color w:val="FF0000"/>
          <w:sz w:val="22"/>
          <w:szCs w:val="22"/>
        </w:rPr>
      </w:pPr>
    </w:p>
    <w:p w:rsidR="00C7768A" w:rsidRPr="005B6751" w:rsidRDefault="00C7768A" w:rsidP="009508C4">
      <w:pPr>
        <w:numPr>
          <w:ilvl w:val="0"/>
          <w:numId w:val="6"/>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 xml:space="preserve">Año 1:  Socialización </w:t>
      </w:r>
      <w:r>
        <w:rPr>
          <w:rFonts w:ascii="Tahoma" w:hAnsi="Tahoma" w:cs="Tahoma"/>
          <w:sz w:val="22"/>
          <w:szCs w:val="22"/>
          <w:lang w:eastAsia="es-CO"/>
        </w:rPr>
        <w:t>del proyecto a</w:t>
      </w:r>
      <w:r w:rsidRPr="001444D9">
        <w:rPr>
          <w:rFonts w:ascii="Tahoma" w:hAnsi="Tahoma" w:cs="Tahoma"/>
          <w:sz w:val="22"/>
          <w:szCs w:val="22"/>
          <w:lang w:eastAsia="es-CO"/>
        </w:rPr>
        <w:t xml:space="preserve"> productores agr</w:t>
      </w:r>
      <w:r>
        <w:rPr>
          <w:rFonts w:ascii="Tahoma" w:hAnsi="Tahoma" w:cs="Tahoma"/>
          <w:sz w:val="22"/>
          <w:szCs w:val="22"/>
          <w:lang w:eastAsia="es-CO"/>
        </w:rPr>
        <w:t>ícolas</w:t>
      </w:r>
      <w:r w:rsidRPr="001444D9">
        <w:rPr>
          <w:rFonts w:ascii="Tahoma" w:hAnsi="Tahoma" w:cs="Tahoma"/>
          <w:sz w:val="22"/>
          <w:szCs w:val="22"/>
          <w:lang w:eastAsia="es-CO"/>
        </w:rPr>
        <w:t>;</w:t>
      </w:r>
      <w:r>
        <w:rPr>
          <w:rFonts w:ascii="Tahoma" w:hAnsi="Tahoma" w:cs="Tahoma"/>
          <w:sz w:val="22"/>
          <w:szCs w:val="22"/>
          <w:lang w:eastAsia="es-CO"/>
        </w:rPr>
        <w:t xml:space="preserve"> </w:t>
      </w:r>
      <w:r w:rsidRPr="00871271">
        <w:rPr>
          <w:rFonts w:ascii="Tahoma" w:hAnsi="Tahoma" w:cs="Tahoma"/>
          <w:sz w:val="22"/>
          <w:szCs w:val="22"/>
          <w:lang w:eastAsia="es-CO"/>
        </w:rPr>
        <w:t>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5</w:t>
      </w:r>
      <w:r w:rsidRPr="00871271">
        <w:rPr>
          <w:rFonts w:ascii="Tahoma" w:hAnsi="Tahoma" w:cs="Tahoma"/>
          <w:sz w:val="22"/>
          <w:szCs w:val="22"/>
          <w:lang w:eastAsia="es-CO"/>
        </w:rPr>
        <w:t xml:space="preserve"> </w:t>
      </w:r>
      <w:r>
        <w:rPr>
          <w:rFonts w:ascii="Tahoma" w:hAnsi="Tahoma" w:cs="Tahoma"/>
          <w:sz w:val="22"/>
          <w:szCs w:val="22"/>
          <w:lang w:eastAsia="es-CO"/>
        </w:rPr>
        <w:t>Desarrollo Verde</w:t>
      </w:r>
      <w:r w:rsidRPr="001444D9">
        <w:rPr>
          <w:rFonts w:ascii="Tahoma" w:hAnsi="Tahoma" w:cs="Tahoma"/>
          <w:sz w:val="22"/>
          <w:szCs w:val="22"/>
          <w:lang w:eastAsia="es-CO"/>
        </w:rPr>
        <w:t>; Gestión de alianzas con la Corporación Autónoma Regional de Cundinamarca – CAR para la ejecución de programas formación en Producción Más Limpia y Negocios Verdes</w:t>
      </w:r>
    </w:p>
    <w:p w:rsidR="00C7768A" w:rsidRPr="001444D9" w:rsidRDefault="00C7768A" w:rsidP="00C7768A">
      <w:pPr>
        <w:autoSpaceDE w:val="0"/>
        <w:autoSpaceDN w:val="0"/>
        <w:adjustRightInd w:val="0"/>
        <w:ind w:left="360"/>
        <w:jc w:val="both"/>
        <w:rPr>
          <w:rFonts w:ascii="Tahoma" w:hAnsi="Tahoma" w:cs="Tahoma"/>
          <w:sz w:val="22"/>
          <w:szCs w:val="22"/>
          <w:lang w:eastAsia="es-CO"/>
        </w:rPr>
      </w:pPr>
    </w:p>
    <w:p w:rsidR="00C7768A" w:rsidRPr="005B6751" w:rsidRDefault="00C7768A" w:rsidP="009508C4">
      <w:pPr>
        <w:numPr>
          <w:ilvl w:val="0"/>
          <w:numId w:val="6"/>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5B6751">
        <w:rPr>
          <w:rFonts w:ascii="Tahoma" w:hAnsi="Tahoma" w:cs="Tahoma"/>
          <w:color w:val="FF0000"/>
          <w:sz w:val="22"/>
          <w:szCs w:val="22"/>
          <w:lang w:eastAsia="es-CO"/>
        </w:rPr>
        <w:t xml:space="preserve"> </w:t>
      </w:r>
      <w:r>
        <w:rPr>
          <w:rFonts w:ascii="Tahoma" w:hAnsi="Tahoma" w:cs="Tahoma"/>
          <w:sz w:val="22"/>
          <w:szCs w:val="22"/>
          <w:lang w:eastAsia="es-CO"/>
        </w:rPr>
        <w:t>5 Desarrollo Verde</w:t>
      </w:r>
    </w:p>
    <w:p w:rsidR="00C7768A" w:rsidRPr="001444D9" w:rsidRDefault="00C7768A" w:rsidP="00C7768A">
      <w:pPr>
        <w:autoSpaceDE w:val="0"/>
        <w:autoSpaceDN w:val="0"/>
        <w:adjustRightInd w:val="0"/>
        <w:jc w:val="both"/>
        <w:rPr>
          <w:rFonts w:ascii="Tahoma" w:hAnsi="Tahoma" w:cs="Tahoma"/>
          <w:sz w:val="22"/>
          <w:szCs w:val="22"/>
          <w:lang w:eastAsia="es-CO"/>
        </w:rPr>
      </w:pPr>
    </w:p>
    <w:p w:rsidR="00C7768A" w:rsidRDefault="00C7768A" w:rsidP="009508C4">
      <w:pPr>
        <w:numPr>
          <w:ilvl w:val="0"/>
          <w:numId w:val="6"/>
        </w:numPr>
        <w:autoSpaceDE w:val="0"/>
        <w:autoSpaceDN w:val="0"/>
        <w:adjustRightInd w:val="0"/>
        <w:jc w:val="both"/>
        <w:rPr>
          <w:rFonts w:ascii="Tahoma" w:hAnsi="Tahoma" w:cs="Tahoma"/>
          <w:sz w:val="22"/>
          <w:szCs w:val="22"/>
          <w:lang w:eastAsia="es-CO"/>
        </w:rPr>
      </w:pPr>
      <w:r w:rsidRPr="001444D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C7768A" w:rsidRDefault="00C7768A" w:rsidP="00C7768A">
      <w:pPr>
        <w:autoSpaceDE w:val="0"/>
        <w:autoSpaceDN w:val="0"/>
        <w:adjustRightInd w:val="0"/>
        <w:jc w:val="both"/>
        <w:rPr>
          <w:rFonts w:ascii="Tahoma" w:eastAsia="Calibri" w:hAnsi="Tahoma" w:cs="Tahoma"/>
          <w:sz w:val="22"/>
          <w:szCs w:val="22"/>
          <w:lang w:eastAsia="es-CO"/>
        </w:rPr>
      </w:pPr>
    </w:p>
    <w:p w:rsidR="002620A3" w:rsidRPr="00B060D1" w:rsidRDefault="002620A3" w:rsidP="00B060D1">
      <w:pPr>
        <w:pStyle w:val="Ttulo1"/>
        <w:numPr>
          <w:ilvl w:val="0"/>
          <w:numId w:val="0"/>
        </w:numPr>
        <w:ind w:left="432"/>
        <w:jc w:val="left"/>
        <w:rPr>
          <w:rFonts w:ascii="Tahoma" w:hAnsi="Tahoma" w:cs="Tahoma"/>
          <w:color w:val="auto"/>
          <w:sz w:val="22"/>
          <w:szCs w:val="22"/>
          <w:lang w:val="es-CO"/>
        </w:rPr>
      </w:pPr>
      <w:bookmarkStart w:id="213" w:name="_Toc29996703"/>
      <w:r w:rsidRPr="00B060D1">
        <w:rPr>
          <w:rFonts w:ascii="Tahoma" w:hAnsi="Tahoma" w:cs="Tahoma"/>
          <w:color w:val="auto"/>
          <w:sz w:val="22"/>
          <w:szCs w:val="22"/>
          <w:lang w:val="es-CO"/>
        </w:rPr>
        <w:t>PRO</w:t>
      </w:r>
      <w:r w:rsidR="00B060D1">
        <w:rPr>
          <w:rFonts w:ascii="Tahoma" w:hAnsi="Tahoma" w:cs="Tahoma"/>
          <w:color w:val="auto"/>
          <w:sz w:val="22"/>
          <w:szCs w:val="22"/>
          <w:lang w:val="es-CO"/>
        </w:rPr>
        <w:t>YECTO 6. VERGARA RURAL, VERDE Y SOSTENIBLE</w:t>
      </w:r>
      <w:bookmarkEnd w:id="213"/>
    </w:p>
    <w:p w:rsidR="002620A3" w:rsidRPr="002620A3" w:rsidRDefault="002620A3" w:rsidP="002620A3">
      <w:pPr>
        <w:rPr>
          <w:rFonts w:ascii="Tahoma" w:hAnsi="Tahoma" w:cs="Tahoma"/>
          <w:color w:val="FF0000"/>
          <w:sz w:val="22"/>
          <w:szCs w:val="22"/>
          <w:lang w:val="es-CO" w:eastAsia="en-US"/>
        </w:rPr>
      </w:pPr>
    </w:p>
    <w:p w:rsidR="002620A3" w:rsidRPr="00B37D70" w:rsidRDefault="002620A3" w:rsidP="002620A3">
      <w:pPr>
        <w:autoSpaceDE w:val="0"/>
        <w:autoSpaceDN w:val="0"/>
        <w:adjustRightInd w:val="0"/>
        <w:jc w:val="both"/>
        <w:rPr>
          <w:rFonts w:ascii="Tahoma" w:hAnsi="Tahoma" w:cs="Tahoma"/>
          <w:b/>
          <w:sz w:val="22"/>
          <w:szCs w:val="22"/>
          <w:u w:val="single"/>
        </w:rPr>
      </w:pPr>
      <w:r w:rsidRPr="00B37D70">
        <w:rPr>
          <w:rFonts w:ascii="Tahoma" w:hAnsi="Tahoma" w:cs="Tahoma"/>
          <w:b/>
          <w:sz w:val="22"/>
          <w:szCs w:val="22"/>
          <w:u w:val="single"/>
        </w:rPr>
        <w:t>Objetivo</w:t>
      </w:r>
      <w:r w:rsidR="00B060D1" w:rsidRPr="00B37D70">
        <w:rPr>
          <w:rFonts w:ascii="Tahoma" w:hAnsi="Tahoma" w:cs="Tahoma"/>
          <w:b/>
          <w:sz w:val="22"/>
          <w:szCs w:val="22"/>
          <w:u w:val="single"/>
        </w:rPr>
        <w:t xml:space="preserve"> Específico</w:t>
      </w:r>
    </w:p>
    <w:p w:rsidR="002620A3" w:rsidRPr="00B37D70" w:rsidRDefault="002620A3" w:rsidP="002620A3">
      <w:pPr>
        <w:autoSpaceDE w:val="0"/>
        <w:autoSpaceDN w:val="0"/>
        <w:adjustRightInd w:val="0"/>
        <w:jc w:val="both"/>
        <w:rPr>
          <w:rFonts w:ascii="Tahoma" w:hAnsi="Tahoma" w:cs="Tahoma"/>
          <w:sz w:val="22"/>
          <w:szCs w:val="22"/>
          <w:lang w:eastAsia="es-CO"/>
        </w:rPr>
      </w:pPr>
    </w:p>
    <w:p w:rsidR="002620A3" w:rsidRPr="00B37D70" w:rsidRDefault="00B37D70" w:rsidP="002620A3">
      <w:pPr>
        <w:autoSpaceDE w:val="0"/>
        <w:autoSpaceDN w:val="0"/>
        <w:adjustRightInd w:val="0"/>
        <w:jc w:val="both"/>
        <w:rPr>
          <w:rFonts w:ascii="Tahoma" w:hAnsi="Tahoma" w:cs="Tahoma"/>
          <w:sz w:val="22"/>
          <w:szCs w:val="22"/>
          <w:lang w:eastAsia="es-CO"/>
        </w:rPr>
      </w:pPr>
      <w:r w:rsidRPr="00B37D70">
        <w:rPr>
          <w:rFonts w:ascii="Tahoma" w:hAnsi="Tahoma" w:cs="Tahoma"/>
          <w:sz w:val="22"/>
          <w:szCs w:val="22"/>
          <w:lang w:eastAsia="es-CO"/>
        </w:rPr>
        <w:t>Fortalecer la actividad agropecuaria del municipio en equilibrio con la conservación y protección de los recursos naturales</w:t>
      </w:r>
    </w:p>
    <w:p w:rsidR="00B060D1" w:rsidRDefault="00B060D1" w:rsidP="002620A3">
      <w:pPr>
        <w:autoSpaceDE w:val="0"/>
        <w:autoSpaceDN w:val="0"/>
        <w:adjustRightInd w:val="0"/>
        <w:jc w:val="both"/>
        <w:rPr>
          <w:rFonts w:ascii="Tahoma" w:hAnsi="Tahoma" w:cs="Tahoma"/>
          <w:b/>
          <w:sz w:val="22"/>
          <w:szCs w:val="22"/>
          <w:u w:val="single"/>
        </w:rPr>
      </w:pPr>
    </w:p>
    <w:p w:rsidR="002620A3" w:rsidRPr="008556C0" w:rsidRDefault="002620A3" w:rsidP="002620A3">
      <w:pPr>
        <w:autoSpaceDE w:val="0"/>
        <w:autoSpaceDN w:val="0"/>
        <w:adjustRightInd w:val="0"/>
        <w:jc w:val="both"/>
        <w:rPr>
          <w:rFonts w:ascii="Tahoma" w:hAnsi="Tahoma" w:cs="Tahoma"/>
          <w:b/>
          <w:sz w:val="22"/>
          <w:szCs w:val="22"/>
          <w:u w:val="single"/>
        </w:rPr>
      </w:pPr>
      <w:r w:rsidRPr="008556C0">
        <w:rPr>
          <w:rFonts w:ascii="Tahoma" w:hAnsi="Tahoma" w:cs="Tahoma"/>
          <w:b/>
          <w:sz w:val="22"/>
          <w:szCs w:val="22"/>
          <w:u w:val="single"/>
        </w:rPr>
        <w:t>Meta</w:t>
      </w:r>
    </w:p>
    <w:p w:rsidR="002620A3" w:rsidRPr="008556C0" w:rsidRDefault="002620A3" w:rsidP="002620A3">
      <w:pPr>
        <w:autoSpaceDE w:val="0"/>
        <w:autoSpaceDN w:val="0"/>
        <w:adjustRightInd w:val="0"/>
        <w:jc w:val="both"/>
        <w:rPr>
          <w:rFonts w:ascii="Tahoma" w:hAnsi="Tahoma" w:cs="Tahoma"/>
          <w:sz w:val="22"/>
          <w:szCs w:val="22"/>
          <w:lang w:val="es-ES_tradnl" w:eastAsia="es-CO"/>
        </w:rPr>
      </w:pPr>
    </w:p>
    <w:p w:rsidR="002620A3" w:rsidRPr="008556C0" w:rsidRDefault="008556C0" w:rsidP="002620A3">
      <w:pPr>
        <w:autoSpaceDE w:val="0"/>
        <w:autoSpaceDN w:val="0"/>
        <w:adjustRightInd w:val="0"/>
        <w:jc w:val="both"/>
        <w:rPr>
          <w:rFonts w:ascii="Tahoma" w:hAnsi="Tahoma" w:cs="Tahoma"/>
          <w:sz w:val="22"/>
          <w:szCs w:val="22"/>
          <w:lang w:val="es-ES_tradnl" w:eastAsia="es-CO"/>
        </w:rPr>
      </w:pPr>
      <w:r w:rsidRPr="008556C0">
        <w:rPr>
          <w:rFonts w:ascii="Tahoma" w:hAnsi="Tahoma" w:cs="Tahoma"/>
          <w:sz w:val="22"/>
          <w:szCs w:val="22"/>
          <w:lang w:val="es-ES_tradnl" w:eastAsia="es-CO"/>
        </w:rPr>
        <w:t>Vincular a por lo menos 20 productores en los procesos de formación en herramientas de agricultura de conservación en cada año de vigencia.</w:t>
      </w:r>
    </w:p>
    <w:p w:rsidR="008556C0" w:rsidRPr="008556C0" w:rsidRDefault="008556C0" w:rsidP="002620A3">
      <w:pPr>
        <w:autoSpaceDE w:val="0"/>
        <w:autoSpaceDN w:val="0"/>
        <w:adjustRightInd w:val="0"/>
        <w:jc w:val="both"/>
        <w:rPr>
          <w:rFonts w:ascii="Tahoma" w:hAnsi="Tahoma" w:cs="Tahoma"/>
          <w:sz w:val="22"/>
          <w:szCs w:val="22"/>
          <w:lang w:val="es-ES_tradnl" w:eastAsia="es-CO"/>
        </w:rPr>
      </w:pPr>
    </w:p>
    <w:p w:rsidR="002620A3" w:rsidRPr="008556C0" w:rsidRDefault="002620A3" w:rsidP="002620A3">
      <w:pPr>
        <w:autoSpaceDE w:val="0"/>
        <w:autoSpaceDN w:val="0"/>
        <w:adjustRightInd w:val="0"/>
        <w:jc w:val="both"/>
        <w:rPr>
          <w:rFonts w:ascii="Tahoma" w:hAnsi="Tahoma" w:cs="Tahoma"/>
          <w:b/>
          <w:sz w:val="22"/>
          <w:szCs w:val="22"/>
          <w:u w:val="single"/>
        </w:rPr>
      </w:pPr>
      <w:r w:rsidRPr="008556C0">
        <w:rPr>
          <w:rFonts w:ascii="Tahoma" w:hAnsi="Tahoma" w:cs="Tahoma"/>
          <w:b/>
          <w:sz w:val="22"/>
          <w:szCs w:val="22"/>
          <w:u w:val="single"/>
        </w:rPr>
        <w:t>Impacto esperado</w:t>
      </w:r>
    </w:p>
    <w:p w:rsidR="002620A3" w:rsidRPr="008556C0" w:rsidRDefault="002620A3" w:rsidP="002620A3">
      <w:pPr>
        <w:autoSpaceDE w:val="0"/>
        <w:autoSpaceDN w:val="0"/>
        <w:adjustRightInd w:val="0"/>
        <w:jc w:val="both"/>
        <w:rPr>
          <w:rFonts w:ascii="Tahoma" w:hAnsi="Tahoma" w:cs="Tahoma"/>
          <w:sz w:val="22"/>
          <w:szCs w:val="22"/>
          <w:lang w:val="es-ES_tradnl" w:eastAsia="es-CO"/>
        </w:rPr>
      </w:pPr>
    </w:p>
    <w:p w:rsidR="002620A3" w:rsidRPr="008556C0" w:rsidRDefault="008556C0" w:rsidP="002620A3">
      <w:pPr>
        <w:autoSpaceDE w:val="0"/>
        <w:autoSpaceDN w:val="0"/>
        <w:adjustRightInd w:val="0"/>
        <w:jc w:val="both"/>
        <w:rPr>
          <w:rFonts w:ascii="Tahoma" w:hAnsi="Tahoma" w:cs="Tahoma"/>
          <w:sz w:val="22"/>
          <w:szCs w:val="22"/>
          <w:lang w:val="es-ES_tradnl" w:eastAsia="es-CO"/>
        </w:rPr>
      </w:pPr>
      <w:r w:rsidRPr="008556C0">
        <w:rPr>
          <w:rFonts w:ascii="Tahoma" w:hAnsi="Tahoma" w:cs="Tahoma"/>
          <w:sz w:val="22"/>
          <w:szCs w:val="22"/>
          <w:lang w:val="es-ES_tradnl" w:eastAsia="es-CO"/>
        </w:rPr>
        <w:t>Desarrollo del sector rural del municipio brindando herramientas de agricultura y ganadería de conservación.</w:t>
      </w:r>
    </w:p>
    <w:p w:rsidR="002620A3" w:rsidRDefault="002620A3" w:rsidP="002620A3">
      <w:pPr>
        <w:autoSpaceDE w:val="0"/>
        <w:autoSpaceDN w:val="0"/>
        <w:adjustRightInd w:val="0"/>
        <w:jc w:val="both"/>
        <w:rPr>
          <w:rFonts w:ascii="Tahoma" w:hAnsi="Tahoma" w:cs="Tahoma"/>
          <w:sz w:val="22"/>
          <w:szCs w:val="22"/>
          <w:lang w:val="es-ES_tradnl" w:eastAsia="es-CO"/>
        </w:rPr>
      </w:pPr>
    </w:p>
    <w:p w:rsidR="002620A3" w:rsidRPr="002620A3" w:rsidRDefault="002620A3" w:rsidP="002620A3">
      <w:pPr>
        <w:autoSpaceDE w:val="0"/>
        <w:autoSpaceDN w:val="0"/>
        <w:adjustRightInd w:val="0"/>
        <w:jc w:val="both"/>
        <w:rPr>
          <w:rFonts w:ascii="Tahoma" w:hAnsi="Tahoma" w:cs="Tahoma"/>
          <w:sz w:val="22"/>
          <w:szCs w:val="22"/>
          <w:lang w:val="es-ES_tradnl" w:eastAsia="es-CO"/>
        </w:rPr>
      </w:pPr>
    </w:p>
    <w:tbl>
      <w:tblPr>
        <w:tblW w:w="0" w:type="auto"/>
        <w:tblCellMar>
          <w:left w:w="70" w:type="dxa"/>
          <w:right w:w="70" w:type="dxa"/>
        </w:tblCellMar>
        <w:tblLook w:val="04A0" w:firstRow="1" w:lastRow="0" w:firstColumn="1" w:lastColumn="0" w:noHBand="0" w:noVBand="1"/>
      </w:tblPr>
      <w:tblGrid>
        <w:gridCol w:w="1262"/>
        <w:gridCol w:w="1199"/>
        <w:gridCol w:w="1020"/>
        <w:gridCol w:w="452"/>
        <w:gridCol w:w="452"/>
        <w:gridCol w:w="452"/>
        <w:gridCol w:w="452"/>
        <w:gridCol w:w="1103"/>
        <w:gridCol w:w="1220"/>
        <w:gridCol w:w="1216"/>
      </w:tblGrid>
      <w:tr w:rsidR="008556C0" w:rsidRPr="000D2194" w:rsidTr="000B4125">
        <w:trPr>
          <w:trHeight w:val="43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ENTIDAD QUE PUEDE APOYAR LAS ACCIONES</w:t>
            </w:r>
          </w:p>
        </w:tc>
      </w:tr>
      <w:tr w:rsidR="008556C0" w:rsidRPr="000D2194" w:rsidTr="000B4125">
        <w:trPr>
          <w:trHeight w:val="582"/>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b/>
                <w:bCs/>
                <w:sz w:val="14"/>
                <w:szCs w:val="14"/>
                <w:lang w:eastAsia="es-CO"/>
              </w:rPr>
            </w:pPr>
          </w:p>
        </w:tc>
      </w:tr>
      <w:tr w:rsidR="008556C0" w:rsidRPr="000D2194" w:rsidTr="000B4125">
        <w:trPr>
          <w:trHeight w:val="150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556C0" w:rsidRPr="000D2194" w:rsidRDefault="008556C0" w:rsidP="000B4125">
            <w:pPr>
              <w:jc w:val="both"/>
              <w:rPr>
                <w:rFonts w:ascii="Arial" w:hAnsi="Arial" w:cs="Arial"/>
                <w:color w:val="000000"/>
                <w:sz w:val="14"/>
                <w:szCs w:val="14"/>
                <w:lang w:eastAsia="es-CO"/>
              </w:rPr>
            </w:pPr>
            <w:r w:rsidRPr="000D2194">
              <w:rPr>
                <w:rFonts w:ascii="Arial" w:hAnsi="Arial" w:cs="Arial"/>
                <w:color w:val="000000"/>
                <w:sz w:val="14"/>
                <w:szCs w:val="14"/>
                <w:lang w:eastAsia="es-CO"/>
              </w:rPr>
              <w:t xml:space="preserve">Apoyo y acompañamiento a la implementación de escuelas de campo con productores agropecuarios del Municipio.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Zona rural, veredas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 xml:space="preserve">Vincular a por lo menos 20 productores en los procesos de formación en herramientas de agricultura de conservación en cada año de vigencia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r w:rsidRPr="000D2194">
              <w:rPr>
                <w:rFonts w:ascii="Arial" w:hAnsi="Arial" w:cs="Arial"/>
                <w:color w:val="000000"/>
                <w:sz w:val="14"/>
                <w:szCs w:val="14"/>
                <w:lang w:eastAsia="es-CO"/>
              </w:rPr>
              <w:t>(Número de productores vinculados a procesos de formación en herramientas de agricultura de conservación/ Número de productores proyectados en procesos de formación en herramientas de agricultura de conservación) *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UMATA</w:t>
            </w:r>
            <w:r w:rsidRPr="000D2194">
              <w:rPr>
                <w:rFonts w:ascii="Arial" w:hAnsi="Arial" w:cs="Arial"/>
                <w:color w:val="000000"/>
                <w:sz w:val="14"/>
                <w:szCs w:val="14"/>
                <w:lang w:eastAsia="es-CO"/>
              </w:rPr>
              <w:br/>
            </w:r>
            <w:r w:rsidRPr="000D2194">
              <w:rPr>
                <w:rFonts w:ascii="Arial" w:hAnsi="Arial" w:cs="Arial"/>
                <w:color w:val="000000"/>
                <w:sz w:val="14"/>
                <w:szCs w:val="14"/>
                <w:lang w:eastAsia="es-CO"/>
              </w:rPr>
              <w:br/>
              <w:t>SECRETARIA DE DESARROLLO ECONOMICO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CAR</w:t>
            </w:r>
            <w:r w:rsidRPr="000D2194">
              <w:rPr>
                <w:rFonts w:ascii="Arial" w:hAnsi="Arial" w:cs="Arial"/>
                <w:color w:val="000000"/>
                <w:sz w:val="14"/>
                <w:szCs w:val="14"/>
                <w:lang w:eastAsia="es-CO"/>
              </w:rPr>
              <w:br/>
            </w:r>
            <w:r w:rsidRPr="000D2194">
              <w:rPr>
                <w:rFonts w:ascii="Arial" w:hAnsi="Arial" w:cs="Arial"/>
                <w:color w:val="000000"/>
                <w:sz w:val="14"/>
                <w:szCs w:val="14"/>
                <w:lang w:eastAsia="es-CO"/>
              </w:rPr>
              <w:br/>
              <w:t>SECRETARIAS DE AMBIENTE Y AGRICULTURA DE LA GOBERNACIÓN</w:t>
            </w:r>
          </w:p>
        </w:tc>
      </w:tr>
      <w:tr w:rsidR="008556C0" w:rsidRPr="000D2194" w:rsidTr="000B4125">
        <w:trPr>
          <w:trHeight w:val="139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556C0" w:rsidRPr="000D2194" w:rsidRDefault="008556C0" w:rsidP="000B4125">
            <w:pPr>
              <w:jc w:val="both"/>
              <w:rPr>
                <w:rFonts w:ascii="Arial" w:hAnsi="Arial" w:cs="Arial"/>
                <w:color w:val="000000"/>
                <w:sz w:val="14"/>
                <w:szCs w:val="14"/>
                <w:lang w:eastAsia="es-CO"/>
              </w:rPr>
            </w:pPr>
            <w:r w:rsidRPr="000D2194">
              <w:rPr>
                <w:rFonts w:ascii="Arial" w:hAnsi="Arial" w:cs="Arial"/>
                <w:color w:val="000000"/>
                <w:sz w:val="14"/>
                <w:szCs w:val="14"/>
                <w:lang w:eastAsia="es-CO"/>
              </w:rPr>
              <w:t>Impulso, apoyo y acompañamiento a la formulación e implementación de un proyecto de finca con proceso de agricultura sostenible</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r>
      <w:tr w:rsidR="008556C0" w:rsidRPr="000D2194" w:rsidTr="000B4125">
        <w:trPr>
          <w:trHeight w:val="1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556C0" w:rsidRPr="000D2194" w:rsidRDefault="008556C0" w:rsidP="000B4125">
            <w:pPr>
              <w:jc w:val="both"/>
              <w:rPr>
                <w:rFonts w:ascii="Arial" w:hAnsi="Arial" w:cs="Arial"/>
                <w:color w:val="000000"/>
                <w:sz w:val="14"/>
                <w:szCs w:val="14"/>
                <w:lang w:eastAsia="es-CO"/>
              </w:rPr>
            </w:pPr>
            <w:r w:rsidRPr="000D2194">
              <w:rPr>
                <w:rFonts w:ascii="Arial" w:hAnsi="Arial" w:cs="Arial"/>
                <w:color w:val="000000"/>
                <w:sz w:val="14"/>
                <w:szCs w:val="14"/>
                <w:lang w:eastAsia="es-CO"/>
              </w:rPr>
              <w:t xml:space="preserve">Brindar asistencia técnica a una (1) cadena productiva para la certificación en BPA (Buenas Prácticas Agrícolas). </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556C0" w:rsidRPr="000D2194" w:rsidRDefault="008556C0" w:rsidP="000B4125">
            <w:pPr>
              <w:rPr>
                <w:rFonts w:ascii="Arial" w:hAnsi="Arial" w:cs="Arial"/>
                <w:color w:val="000000"/>
                <w:sz w:val="14"/>
                <w:szCs w:val="14"/>
                <w:lang w:eastAsia="es-CO"/>
              </w:rPr>
            </w:pPr>
          </w:p>
        </w:tc>
      </w:tr>
    </w:tbl>
    <w:p w:rsidR="00C2548F" w:rsidRDefault="00C2548F" w:rsidP="00C2548F">
      <w:pPr>
        <w:jc w:val="center"/>
        <w:rPr>
          <w:rFonts w:ascii="Tahoma" w:hAnsi="Tahoma" w:cs="Tahoma"/>
          <w:sz w:val="16"/>
          <w:szCs w:val="16"/>
        </w:rPr>
      </w:pPr>
    </w:p>
    <w:p w:rsidR="008556C0" w:rsidRPr="00C2548F" w:rsidRDefault="00C2548F" w:rsidP="00C2548F">
      <w:pPr>
        <w:jc w:val="center"/>
        <w:rPr>
          <w:rFonts w:ascii="Tahoma" w:hAnsi="Tahoma" w:cs="Tahoma"/>
          <w:b/>
          <w:sz w:val="16"/>
          <w:szCs w:val="16"/>
        </w:rPr>
      </w:pPr>
      <w:r w:rsidRPr="00C2548F">
        <w:rPr>
          <w:rFonts w:ascii="Tahoma" w:hAnsi="Tahoma" w:cs="Tahoma"/>
          <w:b/>
          <w:sz w:val="16"/>
          <w:szCs w:val="16"/>
        </w:rPr>
        <w:t>PROYECTO 6</w:t>
      </w:r>
      <w:r w:rsidR="008556C0" w:rsidRPr="00C2548F">
        <w:rPr>
          <w:rFonts w:ascii="Tahoma" w:hAnsi="Tahoma" w:cs="Tahoma"/>
          <w:b/>
          <w:sz w:val="16"/>
          <w:szCs w:val="16"/>
        </w:rPr>
        <w:t>. VERGARA RURAL, VERDE Y SOSTENIBLE</w:t>
      </w:r>
    </w:p>
    <w:p w:rsidR="008556C0" w:rsidRPr="00C2548F" w:rsidRDefault="008556C0" w:rsidP="00C2548F">
      <w:pPr>
        <w:jc w:val="center"/>
        <w:rPr>
          <w:rFonts w:ascii="Tahoma" w:hAnsi="Tahoma" w:cs="Tahoma"/>
          <w:sz w:val="16"/>
          <w:szCs w:val="16"/>
        </w:rPr>
      </w:pPr>
      <w:r w:rsidRPr="00C2548F">
        <w:rPr>
          <w:rFonts w:ascii="Tahoma" w:hAnsi="Tahoma" w:cs="Tahoma"/>
          <w:sz w:val="16"/>
          <w:szCs w:val="16"/>
        </w:rPr>
        <w:t>Componente metodológico</w:t>
      </w:r>
    </w:p>
    <w:p w:rsidR="008556C0" w:rsidRPr="00C2548F" w:rsidRDefault="008556C0" w:rsidP="00C2548F">
      <w:pPr>
        <w:jc w:val="center"/>
        <w:rPr>
          <w:rFonts w:ascii="Tahoma" w:hAnsi="Tahoma" w:cs="Tahoma"/>
          <w:sz w:val="16"/>
          <w:szCs w:val="16"/>
        </w:rPr>
      </w:pPr>
    </w:p>
    <w:p w:rsidR="002620A3" w:rsidRDefault="002620A3" w:rsidP="002620A3">
      <w:pPr>
        <w:autoSpaceDE w:val="0"/>
        <w:autoSpaceDN w:val="0"/>
        <w:adjustRightInd w:val="0"/>
        <w:jc w:val="both"/>
        <w:rPr>
          <w:rFonts w:ascii="Tahoma" w:hAnsi="Tahoma" w:cs="Tahoma"/>
          <w:sz w:val="22"/>
          <w:szCs w:val="22"/>
          <w:u w:val="single"/>
          <w:lang w:eastAsia="es-CO"/>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1198"/>
        <w:gridCol w:w="965"/>
        <w:gridCol w:w="452"/>
        <w:gridCol w:w="452"/>
        <w:gridCol w:w="452"/>
        <w:gridCol w:w="452"/>
        <w:gridCol w:w="763"/>
        <w:gridCol w:w="763"/>
        <w:gridCol w:w="763"/>
        <w:gridCol w:w="763"/>
        <w:gridCol w:w="1198"/>
      </w:tblGrid>
      <w:tr w:rsidR="008556C0" w:rsidRPr="000D2194" w:rsidTr="000B4125">
        <w:trPr>
          <w:trHeight w:val="446"/>
        </w:trPr>
        <w:tc>
          <w:tcPr>
            <w:tcW w:w="0" w:type="auto"/>
            <w:vMerge w:val="restart"/>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ACTIVIDADES</w:t>
            </w:r>
          </w:p>
        </w:tc>
        <w:tc>
          <w:tcPr>
            <w:tcW w:w="0" w:type="auto"/>
            <w:vMerge w:val="restart"/>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LOCALIZACIÓN</w:t>
            </w:r>
          </w:p>
        </w:tc>
        <w:tc>
          <w:tcPr>
            <w:tcW w:w="0" w:type="auto"/>
            <w:vMerge w:val="restart"/>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META</w:t>
            </w:r>
          </w:p>
        </w:tc>
        <w:tc>
          <w:tcPr>
            <w:tcW w:w="0" w:type="auto"/>
            <w:gridSpan w:val="4"/>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METAS ANUALES</w:t>
            </w:r>
          </w:p>
        </w:tc>
        <w:tc>
          <w:tcPr>
            <w:tcW w:w="0" w:type="auto"/>
            <w:gridSpan w:val="4"/>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PRESUPUESTO</w:t>
            </w:r>
          </w:p>
        </w:tc>
        <w:tc>
          <w:tcPr>
            <w:tcW w:w="0" w:type="auto"/>
            <w:vMerge w:val="restart"/>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PRESUPUESTO TOTAL</w:t>
            </w:r>
          </w:p>
        </w:tc>
      </w:tr>
      <w:tr w:rsidR="008556C0" w:rsidRPr="000D2194" w:rsidTr="000B4125">
        <w:trPr>
          <w:trHeight w:val="591"/>
        </w:trPr>
        <w:tc>
          <w:tcPr>
            <w:tcW w:w="0" w:type="auto"/>
            <w:vMerge/>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b/>
                <w:bCs/>
                <w:sz w:val="14"/>
                <w:szCs w:val="14"/>
                <w:lang w:eastAsia="es-CO"/>
              </w:rPr>
            </w:pPr>
          </w:p>
        </w:tc>
        <w:tc>
          <w:tcPr>
            <w:tcW w:w="0" w:type="auto"/>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2020</w:t>
            </w:r>
          </w:p>
        </w:tc>
        <w:tc>
          <w:tcPr>
            <w:tcW w:w="0" w:type="auto"/>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2021</w:t>
            </w:r>
          </w:p>
        </w:tc>
        <w:tc>
          <w:tcPr>
            <w:tcW w:w="0" w:type="auto"/>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2022</w:t>
            </w:r>
          </w:p>
        </w:tc>
        <w:tc>
          <w:tcPr>
            <w:tcW w:w="0" w:type="auto"/>
            <w:shd w:val="clear" w:color="auto" w:fill="auto"/>
            <w:noWrap/>
            <w:vAlign w:val="center"/>
            <w:hideMark/>
          </w:tcPr>
          <w:p w:rsidR="008556C0" w:rsidRPr="000D2194" w:rsidRDefault="008556C0" w:rsidP="000B4125">
            <w:pPr>
              <w:jc w:val="center"/>
              <w:rPr>
                <w:rFonts w:ascii="Arial" w:hAnsi="Arial" w:cs="Arial"/>
                <w:b/>
                <w:bCs/>
                <w:color w:val="000000"/>
                <w:sz w:val="14"/>
                <w:szCs w:val="14"/>
                <w:lang w:eastAsia="es-CO"/>
              </w:rPr>
            </w:pPr>
            <w:r w:rsidRPr="000D2194">
              <w:rPr>
                <w:rFonts w:ascii="Arial" w:hAnsi="Arial" w:cs="Arial"/>
                <w:b/>
                <w:bCs/>
                <w:color w:val="000000"/>
                <w:sz w:val="14"/>
                <w:szCs w:val="14"/>
                <w:lang w:eastAsia="es-CO"/>
              </w:rPr>
              <w:t>2023</w:t>
            </w:r>
          </w:p>
        </w:tc>
        <w:tc>
          <w:tcPr>
            <w:tcW w:w="0" w:type="auto"/>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2020</w:t>
            </w:r>
          </w:p>
        </w:tc>
        <w:tc>
          <w:tcPr>
            <w:tcW w:w="0" w:type="auto"/>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2021</w:t>
            </w:r>
          </w:p>
        </w:tc>
        <w:tc>
          <w:tcPr>
            <w:tcW w:w="0" w:type="auto"/>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2022</w:t>
            </w:r>
          </w:p>
        </w:tc>
        <w:tc>
          <w:tcPr>
            <w:tcW w:w="0" w:type="auto"/>
            <w:shd w:val="clear" w:color="auto" w:fill="auto"/>
            <w:vAlign w:val="center"/>
            <w:hideMark/>
          </w:tcPr>
          <w:p w:rsidR="008556C0" w:rsidRPr="000D2194" w:rsidRDefault="008556C0" w:rsidP="000B4125">
            <w:pPr>
              <w:jc w:val="center"/>
              <w:rPr>
                <w:rFonts w:ascii="Arial" w:hAnsi="Arial" w:cs="Arial"/>
                <w:b/>
                <w:bCs/>
                <w:sz w:val="14"/>
                <w:szCs w:val="14"/>
                <w:lang w:eastAsia="es-CO"/>
              </w:rPr>
            </w:pPr>
            <w:r w:rsidRPr="000D2194">
              <w:rPr>
                <w:rFonts w:ascii="Arial" w:hAnsi="Arial" w:cs="Arial"/>
                <w:b/>
                <w:bCs/>
                <w:sz w:val="14"/>
                <w:szCs w:val="14"/>
                <w:lang w:eastAsia="es-CO"/>
              </w:rPr>
              <w:t>2023</w:t>
            </w:r>
          </w:p>
        </w:tc>
        <w:tc>
          <w:tcPr>
            <w:tcW w:w="0" w:type="auto"/>
            <w:vMerge/>
            <w:shd w:val="clear" w:color="auto" w:fill="auto"/>
            <w:vAlign w:val="center"/>
            <w:hideMark/>
          </w:tcPr>
          <w:p w:rsidR="008556C0" w:rsidRPr="000D2194" w:rsidRDefault="008556C0" w:rsidP="000B4125">
            <w:pPr>
              <w:rPr>
                <w:rFonts w:ascii="Arial" w:hAnsi="Arial" w:cs="Arial"/>
                <w:b/>
                <w:bCs/>
                <w:sz w:val="14"/>
                <w:szCs w:val="14"/>
                <w:lang w:eastAsia="es-CO"/>
              </w:rPr>
            </w:pPr>
          </w:p>
        </w:tc>
      </w:tr>
      <w:tr w:rsidR="008556C0" w:rsidRPr="000D2194" w:rsidTr="000B4125">
        <w:trPr>
          <w:trHeight w:val="1564"/>
        </w:trPr>
        <w:tc>
          <w:tcPr>
            <w:tcW w:w="0" w:type="auto"/>
            <w:shd w:val="clear" w:color="auto" w:fill="auto"/>
            <w:vAlign w:val="center"/>
            <w:hideMark/>
          </w:tcPr>
          <w:p w:rsidR="008556C0" w:rsidRPr="000D2194" w:rsidRDefault="008556C0" w:rsidP="000B4125">
            <w:pPr>
              <w:jc w:val="both"/>
              <w:rPr>
                <w:rFonts w:ascii="Arial" w:hAnsi="Arial" w:cs="Arial"/>
                <w:color w:val="000000"/>
                <w:sz w:val="14"/>
                <w:szCs w:val="14"/>
                <w:lang w:eastAsia="es-CO"/>
              </w:rPr>
            </w:pPr>
            <w:r w:rsidRPr="000D2194">
              <w:rPr>
                <w:rFonts w:ascii="Arial" w:hAnsi="Arial" w:cs="Arial"/>
                <w:color w:val="000000"/>
                <w:sz w:val="14"/>
                <w:szCs w:val="14"/>
                <w:lang w:eastAsia="es-CO"/>
              </w:rPr>
              <w:t xml:space="preserve">Apoyo y acompañamiento a la implementación de escuelas de campo con productores agropecuarios del Municipio. </w:t>
            </w:r>
          </w:p>
        </w:tc>
        <w:tc>
          <w:tcPr>
            <w:tcW w:w="0" w:type="auto"/>
            <w:vMerge w:val="restart"/>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Zona rural, veredas</w:t>
            </w:r>
          </w:p>
        </w:tc>
        <w:tc>
          <w:tcPr>
            <w:tcW w:w="0" w:type="auto"/>
            <w:vMerge w:val="restart"/>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 xml:space="preserve">Vincular a por lo menos 20 productores en los procesos de formación en herramientas de agricultura de conservación en cada año de vigencia </w:t>
            </w:r>
          </w:p>
        </w:tc>
        <w:tc>
          <w:tcPr>
            <w:tcW w:w="0" w:type="auto"/>
            <w:vMerge w:val="restart"/>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vMerge w:val="restart"/>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vMerge w:val="restart"/>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vMerge w:val="restart"/>
            <w:shd w:val="clear" w:color="auto" w:fill="auto"/>
            <w:vAlign w:val="center"/>
            <w:hideMark/>
          </w:tcPr>
          <w:p w:rsidR="008556C0" w:rsidRPr="000D2194" w:rsidRDefault="008556C0" w:rsidP="000B4125">
            <w:pPr>
              <w:jc w:val="center"/>
              <w:rPr>
                <w:rFonts w:ascii="Arial" w:hAnsi="Arial" w:cs="Arial"/>
                <w:color w:val="000000"/>
                <w:sz w:val="14"/>
                <w:szCs w:val="14"/>
                <w:lang w:eastAsia="es-CO"/>
              </w:rPr>
            </w:pPr>
            <w:r w:rsidRPr="000D2194">
              <w:rPr>
                <w:rFonts w:ascii="Arial" w:hAnsi="Arial" w:cs="Arial"/>
                <w:color w:val="000000"/>
                <w:sz w:val="14"/>
                <w:szCs w:val="14"/>
                <w:lang w:eastAsia="es-CO"/>
              </w:rPr>
              <w:t>20</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200.000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200.000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200.000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200.000 </w:t>
            </w:r>
          </w:p>
        </w:tc>
        <w:tc>
          <w:tcPr>
            <w:tcW w:w="0" w:type="auto"/>
            <w:shd w:val="clear" w:color="auto" w:fill="auto"/>
            <w:vAlign w:val="center"/>
            <w:hideMark/>
          </w:tcPr>
          <w:p w:rsidR="008556C0" w:rsidRPr="000D2194" w:rsidRDefault="008556C0" w:rsidP="000B4125">
            <w:pPr>
              <w:jc w:val="both"/>
              <w:rPr>
                <w:rFonts w:ascii="Arial" w:hAnsi="Arial" w:cs="Arial"/>
                <w:sz w:val="14"/>
                <w:szCs w:val="14"/>
                <w:lang w:eastAsia="es-CO"/>
              </w:rPr>
            </w:pPr>
            <w:r w:rsidRPr="000D2194">
              <w:rPr>
                <w:rFonts w:ascii="Arial" w:hAnsi="Arial" w:cs="Arial"/>
                <w:sz w:val="14"/>
                <w:szCs w:val="14"/>
                <w:lang w:eastAsia="es-CO"/>
              </w:rPr>
              <w:t xml:space="preserve"> $                             800.000 </w:t>
            </w:r>
          </w:p>
        </w:tc>
      </w:tr>
      <w:tr w:rsidR="008556C0" w:rsidRPr="000D2194" w:rsidTr="000B4125">
        <w:trPr>
          <w:trHeight w:val="1722"/>
        </w:trPr>
        <w:tc>
          <w:tcPr>
            <w:tcW w:w="0" w:type="auto"/>
            <w:shd w:val="clear" w:color="auto" w:fill="auto"/>
            <w:vAlign w:val="center"/>
            <w:hideMark/>
          </w:tcPr>
          <w:p w:rsidR="008556C0" w:rsidRPr="000D2194" w:rsidRDefault="008556C0" w:rsidP="000B4125">
            <w:pPr>
              <w:jc w:val="both"/>
              <w:rPr>
                <w:rFonts w:ascii="Arial" w:hAnsi="Arial" w:cs="Arial"/>
                <w:color w:val="000000"/>
                <w:sz w:val="14"/>
                <w:szCs w:val="14"/>
                <w:lang w:eastAsia="es-CO"/>
              </w:rPr>
            </w:pPr>
            <w:r w:rsidRPr="000D2194">
              <w:rPr>
                <w:rFonts w:ascii="Arial" w:hAnsi="Arial" w:cs="Arial"/>
                <w:color w:val="000000"/>
                <w:sz w:val="14"/>
                <w:szCs w:val="14"/>
                <w:lang w:eastAsia="es-CO"/>
              </w:rPr>
              <w:t>Impulso, apoyo y acompañamiento a la formulación e implementación de un proyecto de finca con proceso de agricultura sostenible</w:t>
            </w: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 </w:t>
            </w:r>
          </w:p>
        </w:tc>
        <w:tc>
          <w:tcPr>
            <w:tcW w:w="0" w:type="auto"/>
            <w:shd w:val="clear" w:color="auto" w:fill="auto"/>
            <w:vAlign w:val="center"/>
            <w:hideMark/>
          </w:tcPr>
          <w:p w:rsidR="008556C0" w:rsidRPr="000D2194" w:rsidRDefault="008556C0" w:rsidP="000B4125">
            <w:pPr>
              <w:jc w:val="both"/>
              <w:rPr>
                <w:rFonts w:ascii="Arial" w:hAnsi="Arial" w:cs="Arial"/>
                <w:sz w:val="14"/>
                <w:szCs w:val="14"/>
                <w:lang w:eastAsia="es-CO"/>
              </w:rPr>
            </w:pPr>
            <w:r w:rsidRPr="000D2194">
              <w:rPr>
                <w:rFonts w:ascii="Arial" w:hAnsi="Arial" w:cs="Arial"/>
                <w:sz w:val="14"/>
                <w:szCs w:val="14"/>
                <w:lang w:eastAsia="es-CO"/>
              </w:rPr>
              <w:t xml:space="preserve"> $                             400.000 </w:t>
            </w:r>
          </w:p>
        </w:tc>
      </w:tr>
      <w:tr w:rsidR="008556C0" w:rsidRPr="000D2194" w:rsidTr="000B4125">
        <w:trPr>
          <w:trHeight w:val="1498"/>
        </w:trPr>
        <w:tc>
          <w:tcPr>
            <w:tcW w:w="0" w:type="auto"/>
            <w:shd w:val="clear" w:color="auto" w:fill="auto"/>
            <w:vAlign w:val="center"/>
            <w:hideMark/>
          </w:tcPr>
          <w:p w:rsidR="008556C0" w:rsidRPr="000D2194" w:rsidRDefault="008556C0" w:rsidP="000B4125">
            <w:pPr>
              <w:jc w:val="both"/>
              <w:rPr>
                <w:rFonts w:ascii="Arial" w:hAnsi="Arial" w:cs="Arial"/>
                <w:color w:val="000000"/>
                <w:sz w:val="14"/>
                <w:szCs w:val="14"/>
                <w:lang w:eastAsia="es-CO"/>
              </w:rPr>
            </w:pPr>
            <w:r w:rsidRPr="000D2194">
              <w:rPr>
                <w:rFonts w:ascii="Arial" w:hAnsi="Arial" w:cs="Arial"/>
                <w:color w:val="000000"/>
                <w:sz w:val="14"/>
                <w:szCs w:val="14"/>
                <w:lang w:eastAsia="es-CO"/>
              </w:rPr>
              <w:t xml:space="preserve">Brindar asistencia técnica a una (1) cadena productiva para la certificación en BPA (Buenas Prácticas Agrícolas). </w:t>
            </w: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vMerge/>
            <w:shd w:val="clear" w:color="auto" w:fill="auto"/>
            <w:vAlign w:val="center"/>
            <w:hideMark/>
          </w:tcPr>
          <w:p w:rsidR="008556C0" w:rsidRPr="000D2194" w:rsidRDefault="008556C0" w:rsidP="000B4125">
            <w:pPr>
              <w:rPr>
                <w:rFonts w:ascii="Arial" w:hAnsi="Arial" w:cs="Arial"/>
                <w:color w:val="000000"/>
                <w:sz w:val="14"/>
                <w:szCs w:val="14"/>
                <w:lang w:eastAsia="es-CO"/>
              </w:rPr>
            </w:pP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1.000.000 </w:t>
            </w:r>
          </w:p>
        </w:tc>
        <w:tc>
          <w:tcPr>
            <w:tcW w:w="0" w:type="auto"/>
            <w:shd w:val="clear" w:color="auto" w:fill="auto"/>
            <w:vAlign w:val="center"/>
            <w:hideMark/>
          </w:tcPr>
          <w:p w:rsidR="008556C0" w:rsidRPr="000D2194" w:rsidRDefault="008556C0" w:rsidP="000B4125">
            <w:pPr>
              <w:rPr>
                <w:rFonts w:ascii="Arial" w:hAnsi="Arial" w:cs="Arial"/>
                <w:sz w:val="14"/>
                <w:szCs w:val="14"/>
                <w:lang w:eastAsia="es-CO"/>
              </w:rPr>
            </w:pPr>
            <w:r w:rsidRPr="000D2194">
              <w:rPr>
                <w:rFonts w:ascii="Arial" w:hAnsi="Arial" w:cs="Arial"/>
                <w:sz w:val="14"/>
                <w:szCs w:val="14"/>
                <w:lang w:eastAsia="es-CO"/>
              </w:rPr>
              <w:t xml:space="preserve"> $          1.000.000 </w:t>
            </w:r>
          </w:p>
        </w:tc>
        <w:tc>
          <w:tcPr>
            <w:tcW w:w="0" w:type="auto"/>
            <w:shd w:val="clear" w:color="auto" w:fill="auto"/>
            <w:vAlign w:val="center"/>
            <w:hideMark/>
          </w:tcPr>
          <w:p w:rsidR="008556C0" w:rsidRPr="000D2194" w:rsidRDefault="008556C0" w:rsidP="000B4125">
            <w:pPr>
              <w:jc w:val="both"/>
              <w:rPr>
                <w:rFonts w:ascii="Arial" w:hAnsi="Arial" w:cs="Arial"/>
                <w:sz w:val="14"/>
                <w:szCs w:val="14"/>
                <w:lang w:eastAsia="es-CO"/>
              </w:rPr>
            </w:pPr>
            <w:r w:rsidRPr="000D2194">
              <w:rPr>
                <w:rFonts w:ascii="Arial" w:hAnsi="Arial" w:cs="Arial"/>
                <w:sz w:val="14"/>
                <w:szCs w:val="14"/>
                <w:lang w:eastAsia="es-CO"/>
              </w:rPr>
              <w:t xml:space="preserve"> $                         4.000.000 </w:t>
            </w:r>
          </w:p>
        </w:tc>
      </w:tr>
    </w:tbl>
    <w:p w:rsidR="00C2548F" w:rsidRDefault="00C2548F" w:rsidP="00C2548F">
      <w:pPr>
        <w:jc w:val="center"/>
        <w:rPr>
          <w:rFonts w:ascii="Tahoma" w:hAnsi="Tahoma" w:cs="Tahoma"/>
          <w:sz w:val="16"/>
          <w:szCs w:val="16"/>
        </w:rPr>
      </w:pPr>
    </w:p>
    <w:p w:rsidR="008556C0" w:rsidRPr="00C2548F" w:rsidRDefault="00C2548F" w:rsidP="00C2548F">
      <w:pPr>
        <w:jc w:val="center"/>
        <w:rPr>
          <w:rFonts w:ascii="Tahoma" w:hAnsi="Tahoma" w:cs="Tahoma"/>
          <w:b/>
          <w:sz w:val="16"/>
          <w:szCs w:val="16"/>
        </w:rPr>
      </w:pPr>
      <w:r>
        <w:rPr>
          <w:rFonts w:ascii="Tahoma" w:hAnsi="Tahoma" w:cs="Tahoma"/>
          <w:b/>
          <w:sz w:val="16"/>
          <w:szCs w:val="16"/>
        </w:rPr>
        <w:t>PROYECTO 6</w:t>
      </w:r>
      <w:r w:rsidR="008556C0" w:rsidRPr="00C2548F">
        <w:rPr>
          <w:rFonts w:ascii="Tahoma" w:hAnsi="Tahoma" w:cs="Tahoma"/>
          <w:b/>
          <w:sz w:val="16"/>
          <w:szCs w:val="16"/>
        </w:rPr>
        <w:t>. VERGARA RURAL, VERDE Y SOSTENIBLE</w:t>
      </w:r>
    </w:p>
    <w:p w:rsidR="008556C0" w:rsidRPr="00C2548F" w:rsidRDefault="008556C0" w:rsidP="00C2548F">
      <w:pPr>
        <w:jc w:val="center"/>
        <w:rPr>
          <w:rFonts w:ascii="Tahoma" w:hAnsi="Tahoma" w:cs="Tahoma"/>
          <w:sz w:val="16"/>
          <w:szCs w:val="16"/>
        </w:rPr>
      </w:pPr>
      <w:r w:rsidRPr="00C2548F">
        <w:rPr>
          <w:rFonts w:ascii="Tahoma" w:hAnsi="Tahoma" w:cs="Tahoma"/>
          <w:sz w:val="16"/>
          <w:szCs w:val="16"/>
        </w:rPr>
        <w:t>Componente económico</w:t>
      </w:r>
    </w:p>
    <w:p w:rsidR="002620A3" w:rsidRPr="00D20454" w:rsidRDefault="002620A3" w:rsidP="002620A3">
      <w:pPr>
        <w:autoSpaceDE w:val="0"/>
        <w:autoSpaceDN w:val="0"/>
        <w:adjustRightInd w:val="0"/>
        <w:jc w:val="both"/>
        <w:rPr>
          <w:sz w:val="20"/>
          <w:szCs w:val="20"/>
          <w:lang w:val="es-CO" w:eastAsia="es-CO"/>
        </w:rPr>
      </w:pPr>
      <w:r w:rsidRPr="00D20454">
        <w:fldChar w:fldCharType="begin"/>
      </w:r>
      <w:r w:rsidRPr="00D20454">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D20454">
        <w:fldChar w:fldCharType="separate"/>
      </w:r>
    </w:p>
    <w:p w:rsidR="002620A3" w:rsidRPr="00D20454" w:rsidRDefault="002620A3" w:rsidP="002620A3">
      <w:pPr>
        <w:autoSpaceDE w:val="0"/>
        <w:autoSpaceDN w:val="0"/>
        <w:adjustRightInd w:val="0"/>
        <w:jc w:val="both"/>
        <w:rPr>
          <w:rFonts w:ascii="Tahoma" w:hAnsi="Tahoma" w:cs="Tahoma"/>
          <w:b/>
          <w:sz w:val="22"/>
          <w:szCs w:val="22"/>
          <w:u w:val="single"/>
        </w:rPr>
      </w:pPr>
      <w:r w:rsidRPr="00D20454">
        <w:rPr>
          <w:rFonts w:ascii="Tahoma" w:hAnsi="Tahoma" w:cs="Tahoma"/>
          <w:b/>
          <w:sz w:val="22"/>
          <w:szCs w:val="22"/>
          <w:u w:val="single"/>
        </w:rPr>
        <w:fldChar w:fldCharType="end"/>
      </w:r>
      <w:r w:rsidRPr="00D20454">
        <w:rPr>
          <w:rFonts w:ascii="Tahoma" w:hAnsi="Tahoma" w:cs="Tahoma"/>
          <w:b/>
          <w:sz w:val="22"/>
          <w:szCs w:val="22"/>
          <w:u w:val="single"/>
        </w:rPr>
        <w:t>Etapas</w:t>
      </w:r>
    </w:p>
    <w:p w:rsidR="00D20454" w:rsidRPr="00E12148" w:rsidRDefault="00D20454" w:rsidP="00D20454">
      <w:pPr>
        <w:autoSpaceDE w:val="0"/>
        <w:autoSpaceDN w:val="0"/>
        <w:adjustRightInd w:val="0"/>
        <w:jc w:val="both"/>
        <w:rPr>
          <w:rFonts w:ascii="Tahoma" w:hAnsi="Tahoma" w:cs="Tahoma"/>
          <w:sz w:val="22"/>
          <w:szCs w:val="22"/>
        </w:rPr>
      </w:pPr>
    </w:p>
    <w:p w:rsidR="00D20454" w:rsidRPr="005B6751" w:rsidRDefault="00D20454" w:rsidP="009508C4">
      <w:pPr>
        <w:numPr>
          <w:ilvl w:val="0"/>
          <w:numId w:val="6"/>
        </w:numPr>
        <w:autoSpaceDE w:val="0"/>
        <w:autoSpaceDN w:val="0"/>
        <w:adjustRightInd w:val="0"/>
        <w:jc w:val="both"/>
        <w:rPr>
          <w:rFonts w:ascii="Tahoma" w:hAnsi="Tahoma" w:cs="Tahoma"/>
          <w:color w:val="FF0000"/>
          <w:sz w:val="22"/>
          <w:szCs w:val="22"/>
          <w:lang w:eastAsia="es-CO"/>
        </w:rPr>
      </w:pPr>
      <w:r w:rsidRPr="00B92D80">
        <w:rPr>
          <w:rFonts w:ascii="Tahoma" w:hAnsi="Tahoma" w:cs="Tahoma"/>
          <w:sz w:val="22"/>
          <w:szCs w:val="22"/>
          <w:lang w:eastAsia="es-CO"/>
        </w:rPr>
        <w:t xml:space="preserve">Año 1:  Socialización del proyecto a productores agropecuarios; Diseñar el programa de formación: proyección de las temáticas, metodologías y herramientas pedagógicas; </w:t>
      </w:r>
      <w:r w:rsidRPr="00871271">
        <w:rPr>
          <w:rFonts w:ascii="Tahoma" w:hAnsi="Tahoma" w:cs="Tahoma"/>
          <w:sz w:val="22"/>
          <w:szCs w:val="22"/>
          <w:lang w:eastAsia="es-CO"/>
        </w:rPr>
        <w:t>Gestión de los recursos financieros p</w:t>
      </w:r>
      <w:r>
        <w:rPr>
          <w:rFonts w:ascii="Tahoma" w:hAnsi="Tahoma" w:cs="Tahoma"/>
          <w:sz w:val="22"/>
          <w:szCs w:val="22"/>
          <w:lang w:eastAsia="es-CO"/>
        </w:rPr>
        <w:t>ara el desarrollo del proyecto 6</w:t>
      </w:r>
      <w:r w:rsidRPr="00871271">
        <w:rPr>
          <w:rFonts w:ascii="Tahoma" w:hAnsi="Tahoma" w:cs="Tahoma"/>
          <w:sz w:val="22"/>
          <w:szCs w:val="22"/>
          <w:lang w:eastAsia="es-CO"/>
        </w:rPr>
        <w:t xml:space="preserve"> </w:t>
      </w:r>
      <w:r>
        <w:rPr>
          <w:rFonts w:ascii="Tahoma" w:hAnsi="Tahoma" w:cs="Tahoma"/>
          <w:sz w:val="22"/>
          <w:szCs w:val="22"/>
          <w:lang w:eastAsia="es-CO"/>
        </w:rPr>
        <w:t>Vergara Rural, Verde y Sostenible</w:t>
      </w:r>
      <w:r w:rsidRPr="001444D9">
        <w:rPr>
          <w:rFonts w:ascii="Tahoma" w:hAnsi="Tahoma" w:cs="Tahoma"/>
          <w:sz w:val="22"/>
          <w:szCs w:val="22"/>
          <w:lang w:eastAsia="es-CO"/>
        </w:rPr>
        <w:t xml:space="preserve">; Gestión de alianzas con la Corporación Autónoma Regional de Cundinamarca – CAR para la ejecución de programas formación en </w:t>
      </w:r>
      <w:r>
        <w:rPr>
          <w:rFonts w:ascii="Tahoma" w:hAnsi="Tahoma" w:cs="Tahoma"/>
          <w:sz w:val="22"/>
          <w:szCs w:val="22"/>
          <w:lang w:eastAsia="es-CO"/>
        </w:rPr>
        <w:t>técnicas de agricultura y ganadería de conservación</w:t>
      </w:r>
    </w:p>
    <w:p w:rsidR="00D20454" w:rsidRPr="001444D9" w:rsidRDefault="00D20454" w:rsidP="00D20454">
      <w:pPr>
        <w:autoSpaceDE w:val="0"/>
        <w:autoSpaceDN w:val="0"/>
        <w:adjustRightInd w:val="0"/>
        <w:ind w:left="360"/>
        <w:jc w:val="both"/>
        <w:rPr>
          <w:rFonts w:ascii="Tahoma" w:hAnsi="Tahoma" w:cs="Tahoma"/>
          <w:sz w:val="22"/>
          <w:szCs w:val="22"/>
          <w:lang w:eastAsia="es-CO"/>
        </w:rPr>
      </w:pPr>
    </w:p>
    <w:p w:rsidR="00D20454" w:rsidRDefault="00D20454" w:rsidP="009508C4">
      <w:pPr>
        <w:numPr>
          <w:ilvl w:val="0"/>
          <w:numId w:val="6"/>
        </w:numPr>
        <w:autoSpaceDE w:val="0"/>
        <w:autoSpaceDN w:val="0"/>
        <w:adjustRightInd w:val="0"/>
        <w:jc w:val="both"/>
        <w:rPr>
          <w:rFonts w:ascii="Tahoma" w:hAnsi="Tahoma" w:cs="Tahoma"/>
          <w:sz w:val="22"/>
          <w:szCs w:val="22"/>
          <w:lang w:eastAsia="es-CO"/>
        </w:rPr>
      </w:pPr>
      <w:r w:rsidRPr="00892D3E">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w:t>
      </w:r>
      <w:r>
        <w:rPr>
          <w:rFonts w:ascii="Tahoma" w:hAnsi="Tahoma" w:cs="Tahoma"/>
          <w:sz w:val="22"/>
          <w:szCs w:val="22"/>
          <w:lang w:eastAsia="es-CO"/>
        </w:rPr>
        <w:t>proyecto 6 Vergara Rural, Verde y Sostenib</w:t>
      </w:r>
      <w:r w:rsidR="00653B0A">
        <w:rPr>
          <w:rFonts w:ascii="Tahoma" w:hAnsi="Tahoma" w:cs="Tahoma"/>
          <w:sz w:val="22"/>
          <w:szCs w:val="22"/>
          <w:lang w:eastAsia="es-CO"/>
        </w:rPr>
        <w:t>l</w:t>
      </w:r>
      <w:r>
        <w:rPr>
          <w:rFonts w:ascii="Tahoma" w:hAnsi="Tahoma" w:cs="Tahoma"/>
          <w:sz w:val="22"/>
          <w:szCs w:val="22"/>
          <w:lang w:eastAsia="es-CO"/>
        </w:rPr>
        <w:t>e</w:t>
      </w:r>
    </w:p>
    <w:p w:rsidR="00D20454" w:rsidRPr="00892D3E" w:rsidRDefault="00D20454" w:rsidP="00D20454">
      <w:pPr>
        <w:autoSpaceDE w:val="0"/>
        <w:autoSpaceDN w:val="0"/>
        <w:adjustRightInd w:val="0"/>
        <w:jc w:val="both"/>
        <w:rPr>
          <w:rFonts w:ascii="Tahoma" w:hAnsi="Tahoma" w:cs="Tahoma"/>
          <w:sz w:val="22"/>
          <w:szCs w:val="22"/>
          <w:lang w:eastAsia="es-CO"/>
        </w:rPr>
      </w:pPr>
    </w:p>
    <w:p w:rsidR="00D20454" w:rsidRPr="001444D9" w:rsidRDefault="00D20454" w:rsidP="009508C4">
      <w:pPr>
        <w:numPr>
          <w:ilvl w:val="0"/>
          <w:numId w:val="6"/>
        </w:numPr>
        <w:autoSpaceDE w:val="0"/>
        <w:autoSpaceDN w:val="0"/>
        <w:adjustRightInd w:val="0"/>
        <w:jc w:val="both"/>
        <w:rPr>
          <w:rFonts w:ascii="Tahoma" w:hAnsi="Tahoma" w:cs="Tahoma"/>
          <w:sz w:val="22"/>
          <w:szCs w:val="22"/>
          <w:lang w:eastAsia="es-CO"/>
        </w:rPr>
      </w:pPr>
      <w:r w:rsidRPr="001444D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2620A3" w:rsidRPr="00D20454" w:rsidRDefault="002620A3" w:rsidP="00E673E3">
      <w:pPr>
        <w:rPr>
          <w:lang w:eastAsia="en-US"/>
        </w:rPr>
      </w:pPr>
    </w:p>
    <w:p w:rsidR="0010363B" w:rsidRDefault="0010363B" w:rsidP="00E673E3">
      <w:pPr>
        <w:rPr>
          <w:lang w:val="es-CO" w:eastAsia="en-US"/>
        </w:rPr>
      </w:pPr>
    </w:p>
    <w:p w:rsidR="006310CB" w:rsidRPr="00CC2489" w:rsidRDefault="007D7F9F" w:rsidP="009508C4">
      <w:pPr>
        <w:pStyle w:val="Ttulo1"/>
        <w:numPr>
          <w:ilvl w:val="0"/>
          <w:numId w:val="29"/>
        </w:numPr>
        <w:spacing w:before="0"/>
        <w:rPr>
          <w:rFonts w:ascii="Tahoma" w:hAnsi="Tahoma" w:cs="Tahoma"/>
          <w:color w:val="000000"/>
          <w:sz w:val="22"/>
          <w:szCs w:val="22"/>
          <w:lang w:val="es-CO"/>
        </w:rPr>
      </w:pPr>
      <w:bookmarkStart w:id="214" w:name="_Toc29996704"/>
      <w:r w:rsidRPr="00CC2489">
        <w:rPr>
          <w:rFonts w:ascii="Tahoma" w:hAnsi="Tahoma" w:cs="Tahoma"/>
          <w:color w:val="000000"/>
          <w:sz w:val="22"/>
          <w:szCs w:val="22"/>
          <w:lang w:val="es-CO"/>
        </w:rPr>
        <w:t>SEGUIMIENTO Y EVALUACIÓN</w:t>
      </w:r>
      <w:bookmarkEnd w:id="214"/>
    </w:p>
    <w:p w:rsidR="006310CB" w:rsidRDefault="006310CB" w:rsidP="006310CB">
      <w:pPr>
        <w:autoSpaceDE w:val="0"/>
        <w:autoSpaceDN w:val="0"/>
        <w:adjustRightInd w:val="0"/>
        <w:jc w:val="both"/>
        <w:rPr>
          <w:rFonts w:ascii="Tahoma" w:hAnsi="Tahoma" w:cs="Tahoma"/>
          <w:sz w:val="22"/>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 xml:space="preserve">Se hace </w:t>
      </w:r>
      <w:r w:rsidR="006310CB" w:rsidRPr="00AD1B25">
        <w:rPr>
          <w:rFonts w:ascii="Tahoma" w:hAnsi="Tahoma" w:cs="Tahoma"/>
          <w:sz w:val="22"/>
          <w:lang w:val="es-ES_tradnl"/>
        </w:rPr>
        <w:t xml:space="preserve">necesario desarrollar un proceso de seguimiento que permita dar cuenta de la forma como se viene ejecutando el </w:t>
      </w:r>
      <w:r w:rsidR="00947022" w:rsidRPr="00AD1B25">
        <w:rPr>
          <w:rFonts w:ascii="Tahoma" w:hAnsi="Tahoma" w:cs="Tahoma"/>
          <w:sz w:val="22"/>
          <w:lang w:val="es-ES_tradnl"/>
        </w:rPr>
        <w:t>Plan Territorial de Educación Ambiental PTEA</w:t>
      </w:r>
      <w:r w:rsidR="006310CB" w:rsidRPr="00AD1B25">
        <w:rPr>
          <w:rFonts w:ascii="Tahoma" w:hAnsi="Tahoma" w:cs="Tahoma"/>
          <w:sz w:val="22"/>
          <w:lang w:val="es-ES_tradnl"/>
        </w:rPr>
        <w:t xml:space="preserve"> y además </w:t>
      </w:r>
      <w:r w:rsidRPr="00AD1B25">
        <w:rPr>
          <w:rFonts w:ascii="Tahoma" w:hAnsi="Tahoma" w:cs="Tahoma"/>
          <w:sz w:val="22"/>
          <w:lang w:val="es-ES_tradnl"/>
        </w:rPr>
        <w:t xml:space="preserve">permita </w:t>
      </w:r>
      <w:r w:rsidR="006310CB" w:rsidRPr="00AD1B25">
        <w:rPr>
          <w:rFonts w:ascii="Tahoma" w:hAnsi="Tahoma" w:cs="Tahoma"/>
          <w:sz w:val="22"/>
          <w:lang w:val="es-ES_tradnl"/>
        </w:rPr>
        <w:t>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6310CB" w:rsidRPr="00AD1B25" w:rsidRDefault="006310CB" w:rsidP="006310CB">
      <w:pPr>
        <w:jc w:val="both"/>
        <w:rPr>
          <w:rFonts w:ascii="Tahoma" w:hAnsi="Tahoma" w:cs="Tahoma"/>
          <w:sz w:val="22"/>
          <w:lang w:val="es-ES_tradnl"/>
        </w:rPr>
      </w:pPr>
    </w:p>
    <w:p w:rsidR="006310CB" w:rsidRPr="00AD1B25" w:rsidRDefault="006310CB" w:rsidP="006310CB">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w:t>
      </w:r>
      <w:r w:rsidR="00B649E2" w:rsidRPr="00AD1B25">
        <w:rPr>
          <w:rFonts w:ascii="Tahoma" w:hAnsi="Tahoma" w:cs="Tahoma"/>
          <w:sz w:val="22"/>
          <w:lang w:val="es-ES_tradnl"/>
        </w:rPr>
        <w:t>las evaluaciones participativas</w:t>
      </w:r>
      <w:r w:rsidRPr="00AD1B25">
        <w:rPr>
          <w:rFonts w:ascii="Tahoma" w:hAnsi="Tahoma" w:cs="Tahoma"/>
          <w:sz w:val="22"/>
          <w:lang w:val="es-ES_tradnl"/>
        </w:rPr>
        <w:t xml:space="preserve"> generen compromiso entre quienes hacen parte del plan y de esta manera hagan parte del proceso de construcción de la estrategia misma para medir los resultados y reflexionar sobre los alcances y realizaciones de </w:t>
      </w:r>
      <w:r w:rsidR="00B649E2" w:rsidRPr="00AD1B25">
        <w:rPr>
          <w:rFonts w:ascii="Tahoma" w:hAnsi="Tahoma" w:cs="Tahoma"/>
          <w:sz w:val="22"/>
          <w:lang w:val="es-ES_tradnl"/>
        </w:rPr>
        <w:t>las distintas iniciativas</w:t>
      </w:r>
      <w:r w:rsidRPr="00AD1B25">
        <w:rPr>
          <w:rFonts w:ascii="Tahoma" w:hAnsi="Tahoma" w:cs="Tahoma"/>
          <w:sz w:val="22"/>
          <w:lang w:val="es-ES_tradnl"/>
        </w:rPr>
        <w:t xml:space="preserve"> con un alto nivel de realidad. Se propone así que la comunidad misma como beneficiaria participe en la definición de qué será objeto de evaluación, quiénes harán parte del proceso evaluativo, en qué momento se realizará y la metodología a utilizar.</w:t>
      </w:r>
    </w:p>
    <w:p w:rsidR="006310CB" w:rsidRPr="00AD1B25" w:rsidRDefault="006310CB" w:rsidP="006310CB">
      <w:pPr>
        <w:jc w:val="both"/>
        <w:rPr>
          <w:rFonts w:ascii="Tahoma" w:hAnsi="Tahoma" w:cs="Tahoma"/>
          <w:sz w:val="22"/>
          <w:lang w:val="es-ES_tradnl"/>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Considerando que para cada uno</w:t>
      </w:r>
      <w:r w:rsidR="006310CB" w:rsidRPr="00AD1B25">
        <w:rPr>
          <w:rFonts w:ascii="Tahoma" w:hAnsi="Tahoma" w:cs="Tahoma"/>
          <w:sz w:val="22"/>
          <w:lang w:val="es-ES_tradnl"/>
        </w:rPr>
        <w:t xml:space="preserve"> de los Programas a ejecutar se plantean proyectos, con sus respectivas metas y acciones, a continuación</w:t>
      </w:r>
      <w:r w:rsidR="00642982">
        <w:rPr>
          <w:rFonts w:ascii="Tahoma" w:hAnsi="Tahoma" w:cs="Tahoma"/>
          <w:sz w:val="22"/>
          <w:lang w:val="es-ES_tradnl"/>
        </w:rPr>
        <w:t>,</w:t>
      </w:r>
      <w:r w:rsidR="006310CB" w:rsidRPr="00AD1B25">
        <w:rPr>
          <w:rFonts w:ascii="Tahoma" w:hAnsi="Tahoma" w:cs="Tahoma"/>
          <w:sz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rsidR="0083478F" w:rsidRPr="006310CB" w:rsidRDefault="0083478F" w:rsidP="0083478F">
      <w:pPr>
        <w:rPr>
          <w:lang w:val="es-ES_tradnl" w:eastAsia="en-US"/>
        </w:rPr>
      </w:pPr>
    </w:p>
    <w:p w:rsidR="00060669" w:rsidRPr="00AD1B25" w:rsidRDefault="00060669" w:rsidP="009508C4">
      <w:pPr>
        <w:pStyle w:val="Ttulo2"/>
        <w:numPr>
          <w:ilvl w:val="1"/>
          <w:numId w:val="4"/>
        </w:numPr>
        <w:spacing w:before="0" w:after="0"/>
        <w:jc w:val="left"/>
        <w:rPr>
          <w:rFonts w:ascii="Tahoma" w:hAnsi="Tahoma" w:cs="Tahoma"/>
          <w:i w:val="0"/>
          <w:sz w:val="22"/>
          <w:szCs w:val="22"/>
        </w:rPr>
      </w:pPr>
      <w:bookmarkStart w:id="215" w:name="_Toc267991855"/>
      <w:bookmarkStart w:id="216" w:name="_Toc272387848"/>
      <w:bookmarkStart w:id="217" w:name="_Toc273872871"/>
      <w:bookmarkStart w:id="218" w:name="_Toc273957303"/>
      <w:bookmarkStart w:id="219" w:name="_Toc277660226"/>
      <w:bookmarkStart w:id="220" w:name="_Toc278821784"/>
      <w:bookmarkStart w:id="221" w:name="_Toc29996705"/>
      <w:r w:rsidRPr="00AD1B25">
        <w:rPr>
          <w:rFonts w:ascii="Tahoma" w:hAnsi="Tahoma" w:cs="Tahoma"/>
          <w:i w:val="0"/>
          <w:sz w:val="22"/>
          <w:szCs w:val="22"/>
        </w:rPr>
        <w:t>SEGUIMIENTO</w:t>
      </w:r>
      <w:bookmarkEnd w:id="215"/>
      <w:bookmarkEnd w:id="216"/>
      <w:bookmarkEnd w:id="217"/>
      <w:bookmarkEnd w:id="218"/>
      <w:bookmarkEnd w:id="219"/>
      <w:bookmarkEnd w:id="220"/>
      <w:bookmarkEnd w:id="221"/>
    </w:p>
    <w:p w:rsidR="00AD1B25" w:rsidRPr="00AD1B25" w:rsidRDefault="00AD1B25" w:rsidP="00AD1B25">
      <w:pPr>
        <w:jc w:val="both"/>
        <w:rPr>
          <w:color w:val="FF0000"/>
          <w:lang w:val="es-CO" w:eastAsia="en-US"/>
        </w:rPr>
      </w:pPr>
    </w:p>
    <w:p w:rsidR="00D32CEA" w:rsidRPr="00AD1B25" w:rsidRDefault="00D32CEA" w:rsidP="009508C4">
      <w:pPr>
        <w:numPr>
          <w:ilvl w:val="0"/>
          <w:numId w:val="5"/>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rsidR="00D32CEA" w:rsidRPr="00AD1B25" w:rsidRDefault="00D32CEA" w:rsidP="009508C4">
      <w:pPr>
        <w:numPr>
          <w:ilvl w:val="0"/>
          <w:numId w:val="5"/>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rsidR="00D32CEA" w:rsidRPr="00AD1B25" w:rsidRDefault="00D32CEA" w:rsidP="00D32CEA">
      <w:pPr>
        <w:pStyle w:val="Prrafodelista"/>
        <w:autoSpaceDE w:val="0"/>
        <w:autoSpaceDN w:val="0"/>
        <w:adjustRightInd w:val="0"/>
        <w:spacing w:after="0" w:line="240" w:lineRule="auto"/>
        <w:ind w:left="0"/>
        <w:jc w:val="both"/>
        <w:rPr>
          <w:rFonts w:ascii="Tahoma" w:hAnsi="Tahoma" w:cs="Tahoma"/>
        </w:rPr>
      </w:pPr>
    </w:p>
    <w:p w:rsidR="00D32CEA" w:rsidRPr="00AD1B25" w:rsidRDefault="00D32CEA" w:rsidP="00D32CEA">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060669" w:rsidRDefault="00060669" w:rsidP="003B7171">
      <w:pPr>
        <w:jc w:val="both"/>
        <w:rPr>
          <w:rFonts w:ascii="Tahoma" w:hAnsi="Tahoma" w:cs="Tahoma"/>
        </w:rPr>
      </w:pPr>
    </w:p>
    <w:p w:rsidR="00A05DAA" w:rsidRDefault="00A05DAA" w:rsidP="003B7171">
      <w:pPr>
        <w:jc w:val="both"/>
        <w:rPr>
          <w:rFonts w:ascii="Tahoma" w:hAnsi="Tahoma" w:cs="Tahoma"/>
        </w:rPr>
      </w:pPr>
    </w:p>
    <w:p w:rsidR="003B7171" w:rsidRPr="00947022" w:rsidRDefault="003B7171" w:rsidP="009508C4">
      <w:pPr>
        <w:pStyle w:val="Ttulo2"/>
        <w:numPr>
          <w:ilvl w:val="1"/>
          <w:numId w:val="4"/>
        </w:numPr>
        <w:spacing w:before="0" w:after="0"/>
        <w:jc w:val="left"/>
        <w:rPr>
          <w:rFonts w:ascii="Tahoma" w:hAnsi="Tahoma" w:cs="Tahoma"/>
          <w:i w:val="0"/>
          <w:sz w:val="22"/>
          <w:szCs w:val="22"/>
        </w:rPr>
      </w:pPr>
      <w:bookmarkStart w:id="222" w:name="_Toc267991856"/>
      <w:bookmarkStart w:id="223" w:name="_Toc272387849"/>
      <w:bookmarkStart w:id="224" w:name="_Toc273872872"/>
      <w:bookmarkStart w:id="225" w:name="_Toc273957304"/>
      <w:bookmarkStart w:id="226" w:name="_Toc277660227"/>
      <w:bookmarkStart w:id="227" w:name="_Toc278821785"/>
      <w:bookmarkStart w:id="228" w:name="_Toc29996706"/>
      <w:r w:rsidRPr="00947022">
        <w:rPr>
          <w:rFonts w:ascii="Tahoma" w:hAnsi="Tahoma" w:cs="Tahoma"/>
          <w:i w:val="0"/>
          <w:sz w:val="22"/>
          <w:szCs w:val="22"/>
        </w:rPr>
        <w:t>EVALUACIÓN</w:t>
      </w:r>
      <w:bookmarkEnd w:id="222"/>
      <w:bookmarkEnd w:id="223"/>
      <w:bookmarkEnd w:id="224"/>
      <w:bookmarkEnd w:id="225"/>
      <w:bookmarkEnd w:id="226"/>
      <w:bookmarkEnd w:id="227"/>
      <w:bookmarkEnd w:id="228"/>
    </w:p>
    <w:p w:rsidR="00AD1B25" w:rsidRDefault="00AD1B25" w:rsidP="00D32CEA">
      <w:pPr>
        <w:rPr>
          <w:lang w:val="es-CO"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sidR="00AD1B25">
        <w:rPr>
          <w:rFonts w:ascii="Tahoma" w:hAnsi="Tahoma" w:cs="Tahoma"/>
          <w:sz w:val="22"/>
          <w:szCs w:val="22"/>
          <w:lang w:val="es-ES_tradnl" w:eastAsia="en-US"/>
        </w:rPr>
        <w:t xml:space="preserve">oyectos y planes 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rsidR="00D32CEA" w:rsidRPr="00AD1B25" w:rsidRDefault="00D32CEA" w:rsidP="00D32CEA">
      <w:pPr>
        <w:autoSpaceDE w:val="0"/>
        <w:autoSpaceDN w:val="0"/>
        <w:adjustRightInd w:val="0"/>
        <w:rPr>
          <w:rFonts w:ascii="Tahoma" w:hAnsi="Tahoma" w:cs="Tahoma"/>
          <w:sz w:val="22"/>
          <w:szCs w:val="22"/>
        </w:rPr>
      </w:pP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rsidR="00D32CEA" w:rsidRPr="00AD1B25" w:rsidRDefault="00D32CEA" w:rsidP="009508C4">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p w:rsidR="00317C7F" w:rsidRDefault="00317C7F" w:rsidP="00D32CEA">
      <w:pPr>
        <w:pStyle w:val="Prrafodelista"/>
        <w:spacing w:after="0" w:line="240" w:lineRule="auto"/>
        <w:ind w:left="0"/>
        <w:rPr>
          <w:rFonts w:ascii="Tahoma" w:hAnsi="Tahoma" w:cs="Tahoma"/>
        </w:rPr>
      </w:pPr>
    </w:p>
    <w:p w:rsidR="00AD1B25" w:rsidRDefault="00AD1B25" w:rsidP="00D32CEA">
      <w:pPr>
        <w:pStyle w:val="Prrafodelista"/>
        <w:spacing w:after="0" w:line="240" w:lineRule="auto"/>
        <w:ind w:left="0"/>
        <w:rPr>
          <w:rFonts w:ascii="Tahoma" w:hAnsi="Tahoma" w:cs="Tahoma"/>
        </w:rPr>
      </w:pPr>
    </w:p>
    <w:p w:rsidR="00D32CEA" w:rsidRPr="00AD1B25" w:rsidRDefault="00D32CEA" w:rsidP="009508C4">
      <w:pPr>
        <w:pStyle w:val="Ttulo2"/>
        <w:numPr>
          <w:ilvl w:val="1"/>
          <w:numId w:val="4"/>
        </w:numPr>
        <w:spacing w:before="0" w:after="0"/>
        <w:jc w:val="left"/>
        <w:rPr>
          <w:rFonts w:ascii="Tahoma" w:hAnsi="Tahoma" w:cs="Tahoma"/>
          <w:i w:val="0"/>
          <w:sz w:val="22"/>
          <w:szCs w:val="22"/>
        </w:rPr>
      </w:pPr>
      <w:bookmarkStart w:id="229" w:name="_Toc267991857"/>
      <w:bookmarkStart w:id="230" w:name="_Toc272387850"/>
      <w:bookmarkStart w:id="231" w:name="_Toc273872873"/>
      <w:bookmarkStart w:id="232" w:name="_Toc273957305"/>
      <w:bookmarkStart w:id="233" w:name="_Toc277660228"/>
      <w:bookmarkStart w:id="234" w:name="_Toc278821786"/>
      <w:bookmarkStart w:id="235" w:name="_Toc29996707"/>
      <w:r w:rsidRPr="00AD1B25">
        <w:rPr>
          <w:rFonts w:ascii="Tahoma" w:hAnsi="Tahoma" w:cs="Tahoma"/>
          <w:i w:val="0"/>
          <w:sz w:val="22"/>
          <w:szCs w:val="22"/>
        </w:rPr>
        <w:t>MATRIZ DE SEGUIMIENTO Y EVALUACIÓN</w:t>
      </w:r>
      <w:bookmarkEnd w:id="229"/>
      <w:bookmarkEnd w:id="230"/>
      <w:bookmarkEnd w:id="231"/>
      <w:bookmarkEnd w:id="232"/>
      <w:bookmarkEnd w:id="233"/>
      <w:bookmarkEnd w:id="234"/>
      <w:bookmarkEnd w:id="235"/>
    </w:p>
    <w:p w:rsidR="00793C52" w:rsidRDefault="00793C52" w:rsidP="00D32CEA">
      <w:pPr>
        <w:pStyle w:val="Prrafodelista"/>
        <w:spacing w:after="0" w:line="240" w:lineRule="auto"/>
        <w:ind w:left="0"/>
        <w:jc w:val="both"/>
        <w:rPr>
          <w:rFonts w:ascii="Tahoma" w:hAnsi="Tahoma" w:cs="Tahoma"/>
        </w:rPr>
      </w:pPr>
    </w:p>
    <w:p w:rsidR="00D32CEA" w:rsidRPr="00AD1B25" w:rsidRDefault="00D32CEA" w:rsidP="00D32CEA">
      <w:pPr>
        <w:pStyle w:val="Prrafodelista"/>
        <w:spacing w:after="0" w:line="240" w:lineRule="auto"/>
        <w:ind w:left="0"/>
        <w:jc w:val="both"/>
        <w:rPr>
          <w:rFonts w:ascii="Tahoma" w:hAnsi="Tahoma" w:cs="Tahoma"/>
        </w:rPr>
      </w:pPr>
      <w:r w:rsidRPr="00AD1B25">
        <w:rPr>
          <w:rFonts w:ascii="Tahoma" w:hAnsi="Tahoma" w:cs="Tahoma"/>
        </w:rPr>
        <w:t xml:space="preserve">Se propone la siguiente herramienta para la recolección de datos y la consolidación de información que permita hacer efectivo el proceso de seguimiento y evaluación del </w:t>
      </w:r>
      <w:r w:rsidR="001A6A75">
        <w:rPr>
          <w:rFonts w:ascii="Tahoma" w:hAnsi="Tahoma" w:cs="Tahoma"/>
        </w:rPr>
        <w:t>Plan Territorial de Educación Ambiental – PTEA.</w:t>
      </w:r>
    </w:p>
    <w:p w:rsidR="00D32CEA" w:rsidRPr="00F9093F" w:rsidRDefault="00D32CEA" w:rsidP="00D32CE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AD1B25"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AD1B25" w:rsidRPr="00AD1B25"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r>
      <w:tr w:rsidR="00AD1B25" w:rsidRPr="00AD1B25"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AD1B25" w:rsidRPr="00AD1B25"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r w:rsidR="00AD1B25" w:rsidRPr="00AD1B25"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AD1B25" w:rsidRPr="00AD1B25"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76615C" w:rsidRDefault="0076615C" w:rsidP="00AF3FF1">
            <w:pPr>
              <w:rPr>
                <w:rFonts w:ascii="Tahoma" w:hAnsi="Tahoma" w:cs="Tahoma"/>
                <w:sz w:val="16"/>
                <w:szCs w:val="16"/>
                <w:lang w:eastAsia="es-CO"/>
              </w:rPr>
            </w:pPr>
          </w:p>
          <w:p w:rsidR="00653B0A" w:rsidRDefault="00653B0A" w:rsidP="00AF3FF1">
            <w:pPr>
              <w:rPr>
                <w:rFonts w:ascii="Tahoma" w:hAnsi="Tahoma" w:cs="Tahoma"/>
                <w:sz w:val="16"/>
                <w:szCs w:val="16"/>
                <w:lang w:eastAsia="es-CO"/>
              </w:rPr>
            </w:pPr>
          </w:p>
          <w:p w:rsidR="00653B0A" w:rsidRDefault="00653B0A" w:rsidP="00AF3FF1">
            <w:pPr>
              <w:rPr>
                <w:rFonts w:ascii="Tahoma" w:hAnsi="Tahoma" w:cs="Tahoma"/>
                <w:sz w:val="16"/>
                <w:szCs w:val="16"/>
                <w:lang w:eastAsia="es-CO"/>
              </w:rPr>
            </w:pPr>
          </w:p>
          <w:p w:rsidR="00653B0A" w:rsidRDefault="00653B0A" w:rsidP="00AF3FF1">
            <w:pPr>
              <w:rPr>
                <w:rFonts w:ascii="Tahoma" w:hAnsi="Tahoma" w:cs="Tahoma"/>
                <w:sz w:val="16"/>
                <w:szCs w:val="16"/>
                <w:lang w:eastAsia="es-CO"/>
              </w:rPr>
            </w:pPr>
          </w:p>
          <w:p w:rsidR="00653B0A" w:rsidRDefault="00653B0A" w:rsidP="00AF3FF1">
            <w:pPr>
              <w:rPr>
                <w:rFonts w:ascii="Tahoma" w:hAnsi="Tahoma" w:cs="Tahoma"/>
                <w:sz w:val="16"/>
                <w:szCs w:val="16"/>
                <w:lang w:eastAsia="es-CO"/>
              </w:rPr>
            </w:pPr>
          </w:p>
          <w:p w:rsidR="00653B0A" w:rsidRDefault="00653B0A" w:rsidP="00AF3FF1">
            <w:pPr>
              <w:rPr>
                <w:rFonts w:ascii="Tahoma" w:hAnsi="Tahoma" w:cs="Tahoma"/>
                <w:sz w:val="16"/>
                <w:szCs w:val="16"/>
                <w:lang w:eastAsia="es-CO"/>
              </w:rPr>
            </w:pPr>
          </w:p>
          <w:p w:rsidR="00653B0A" w:rsidRDefault="00653B0A" w:rsidP="00AF3FF1">
            <w:pPr>
              <w:rPr>
                <w:rFonts w:ascii="Tahoma" w:hAnsi="Tahoma" w:cs="Tahoma"/>
                <w:sz w:val="16"/>
                <w:szCs w:val="16"/>
                <w:lang w:eastAsia="es-CO"/>
              </w:rPr>
            </w:pPr>
          </w:p>
          <w:p w:rsidR="00653B0A" w:rsidRPr="00AD1B25" w:rsidRDefault="00653B0A"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tc>
      </w:tr>
      <w:tr w:rsidR="00D32CEA" w:rsidRPr="00F9093F"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D32CEA" w:rsidRPr="00F9093F"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32CEA" w:rsidRPr="00F9093F"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32CEA" w:rsidRPr="00F9093F"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32CEA" w:rsidRPr="00F9093F"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D32CEA" w:rsidRPr="00F9093F"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D32CEA" w:rsidRDefault="00D32CEA"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Pr="00AD1B25" w:rsidRDefault="00AD1B25" w:rsidP="00AF3FF1">
            <w:pPr>
              <w:rPr>
                <w:rFonts w:ascii="Tahoma" w:hAnsi="Tahoma" w:cs="Tahoma"/>
                <w:sz w:val="16"/>
                <w:szCs w:val="16"/>
                <w:lang w:eastAsia="es-CO"/>
              </w:rPr>
            </w:pPr>
          </w:p>
        </w:tc>
      </w:tr>
      <w:tr w:rsidR="00D32CEA" w:rsidRPr="00F9093F"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D32CEA" w:rsidRPr="00F9093F"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D32CEA" w:rsidRPr="00F9093F"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bl>
    <w:p w:rsidR="00751F00" w:rsidRDefault="00751F00" w:rsidP="00D32CEA">
      <w:pPr>
        <w:pStyle w:val="Prrafodelista"/>
        <w:spacing w:after="0" w:line="240" w:lineRule="auto"/>
        <w:ind w:left="0"/>
        <w:rPr>
          <w:rFonts w:ascii="Tahoma" w:hAnsi="Tahoma" w:cs="Tahoma"/>
          <w:color w:val="FF0000"/>
        </w:rPr>
      </w:pPr>
      <w:r>
        <w:rPr>
          <w:rFonts w:ascii="Tahoma" w:hAnsi="Tahoma" w:cs="Tahoma"/>
          <w:color w:val="FF0000"/>
        </w:rPr>
        <w:t xml:space="preserve"> </w:t>
      </w:r>
    </w:p>
    <w:p w:rsidR="00751F00" w:rsidRDefault="00751F00" w:rsidP="00751F00">
      <w:pPr>
        <w:rPr>
          <w:rFonts w:eastAsia="Calibri"/>
          <w:sz w:val="22"/>
          <w:szCs w:val="22"/>
          <w:lang w:eastAsia="en-US"/>
        </w:rPr>
      </w:pPr>
      <w:r>
        <w:br w:type="page"/>
      </w:r>
    </w:p>
    <w:p w:rsidR="00751F00" w:rsidRPr="00947022" w:rsidRDefault="00751F00" w:rsidP="009508C4">
      <w:pPr>
        <w:pStyle w:val="Ttulo1"/>
        <w:numPr>
          <w:ilvl w:val="0"/>
          <w:numId w:val="29"/>
        </w:numPr>
        <w:spacing w:before="0"/>
        <w:rPr>
          <w:rFonts w:ascii="Tahoma" w:hAnsi="Tahoma" w:cs="Tahoma"/>
          <w:color w:val="000000"/>
          <w:sz w:val="22"/>
          <w:szCs w:val="22"/>
          <w:lang w:val="es-CO"/>
        </w:rPr>
      </w:pPr>
      <w:bookmarkStart w:id="236" w:name="_Toc29996708"/>
      <w:r>
        <w:rPr>
          <w:rFonts w:ascii="Tahoma" w:hAnsi="Tahoma" w:cs="Tahoma"/>
          <w:color w:val="000000"/>
          <w:sz w:val="22"/>
          <w:szCs w:val="22"/>
          <w:lang w:val="es-CO"/>
        </w:rPr>
        <w:t>BIBLIOGRAFÍA</w:t>
      </w:r>
      <w:bookmarkEnd w:id="236"/>
    </w:p>
    <w:p w:rsidR="00D32CEA" w:rsidRDefault="00D32CEA" w:rsidP="00901AC9">
      <w:pPr>
        <w:pStyle w:val="Bibliografa"/>
        <w:ind w:left="720" w:hanging="720"/>
        <w:jc w:val="both"/>
        <w:rPr>
          <w:rFonts w:ascii="Tahoma" w:hAnsi="Tahoma" w:cs="Tahoma"/>
          <w:noProof/>
          <w:sz w:val="22"/>
          <w:szCs w:val="22"/>
        </w:rPr>
      </w:pPr>
    </w:p>
    <w:p w:rsidR="00653B0A" w:rsidRDefault="00653B0A" w:rsidP="00653B0A">
      <w:pPr>
        <w:pStyle w:val="Bibliografa"/>
        <w:jc w:val="both"/>
        <w:rPr>
          <w:rFonts w:ascii="Tahoma" w:hAnsi="Tahoma" w:cs="Tahoma"/>
          <w:noProof/>
          <w:sz w:val="22"/>
          <w:szCs w:val="22"/>
        </w:rPr>
      </w:pPr>
      <w:r w:rsidRPr="00653B0A">
        <w:rPr>
          <w:rFonts w:ascii="Tahoma" w:hAnsi="Tahoma" w:cs="Tahoma"/>
          <w:noProof/>
          <w:sz w:val="22"/>
          <w:szCs w:val="22"/>
        </w:rPr>
        <w:footnoteRef/>
      </w:r>
      <w:r w:rsidR="00300E9D">
        <w:rPr>
          <w:rFonts w:ascii="Tahoma" w:hAnsi="Tahoma" w:cs="Tahoma"/>
          <w:noProof/>
          <w:sz w:val="22"/>
          <w:szCs w:val="22"/>
        </w:rPr>
        <w:t xml:space="preserve"> </w:t>
      </w:r>
      <w:r w:rsidRPr="00653B0A">
        <w:rPr>
          <w:rFonts w:ascii="Tahoma" w:hAnsi="Tahoma" w:cs="Tahoma"/>
          <w:noProof/>
          <w:sz w:val="22"/>
          <w:szCs w:val="22"/>
        </w:rPr>
        <w:t>Ministerio de Ambiente, Vivienda y Desarrollo Territorial. Política Nacional de Educación Ambiental. 2002. p. 3</w:t>
      </w:r>
    </w:p>
    <w:p w:rsidR="00653B0A" w:rsidRPr="00653B0A" w:rsidRDefault="00653B0A" w:rsidP="00653B0A"/>
    <w:p w:rsidR="00653B0A" w:rsidRDefault="00653B0A" w:rsidP="00653B0A">
      <w:pPr>
        <w:pStyle w:val="Bibliografa"/>
        <w:ind w:left="709" w:hanging="720"/>
        <w:jc w:val="both"/>
        <w:rPr>
          <w:rFonts w:ascii="Tahoma" w:hAnsi="Tahoma" w:cs="Tahoma"/>
          <w:noProof/>
          <w:sz w:val="22"/>
          <w:szCs w:val="22"/>
        </w:rPr>
      </w:pPr>
      <w:r>
        <w:rPr>
          <w:rFonts w:ascii="Tahoma" w:hAnsi="Tahoma" w:cs="Tahoma"/>
          <w:noProof/>
          <w:sz w:val="22"/>
          <w:szCs w:val="22"/>
        </w:rPr>
        <w:t>2</w:t>
      </w:r>
      <w:r w:rsidRPr="00653B0A">
        <w:rPr>
          <w:rFonts w:ascii="Tahoma" w:hAnsi="Tahoma" w:cs="Tahoma"/>
          <w:noProof/>
          <w:sz w:val="22"/>
          <w:szCs w:val="22"/>
        </w:rPr>
        <w:t xml:space="preserve"> (Ibídem, p. 14)</w:t>
      </w:r>
    </w:p>
    <w:p w:rsidR="00653B0A" w:rsidRPr="00653B0A" w:rsidRDefault="00653B0A" w:rsidP="00653B0A">
      <w:pPr>
        <w:rPr>
          <w:rFonts w:eastAsia="Tahoma"/>
        </w:rPr>
      </w:pPr>
    </w:p>
    <w:p w:rsidR="00653B0A" w:rsidRDefault="00300E9D" w:rsidP="00653B0A">
      <w:pPr>
        <w:pStyle w:val="Bibliografa"/>
        <w:ind w:left="709" w:hanging="720"/>
        <w:jc w:val="both"/>
        <w:rPr>
          <w:rFonts w:ascii="Tahoma" w:hAnsi="Tahoma" w:cs="Tahoma"/>
          <w:noProof/>
          <w:sz w:val="22"/>
          <w:szCs w:val="22"/>
        </w:rPr>
      </w:pPr>
      <w:r>
        <w:rPr>
          <w:rFonts w:ascii="Tahoma" w:hAnsi="Tahoma" w:cs="Tahoma"/>
          <w:noProof/>
          <w:sz w:val="22"/>
          <w:szCs w:val="22"/>
        </w:rPr>
        <w:t>3</w:t>
      </w:r>
      <w:r w:rsidR="00653B0A" w:rsidRPr="00653B0A">
        <w:rPr>
          <w:rFonts w:ascii="Tahoma" w:hAnsi="Tahoma" w:cs="Tahoma"/>
          <w:noProof/>
          <w:sz w:val="22"/>
          <w:szCs w:val="22"/>
        </w:rPr>
        <w:t xml:space="preserve"> Corantioquia/Secretaria de Educación de Antioquia. Orientaciones para cumplimiento de Directiva 007 del 21 </w:t>
      </w:r>
      <w:r>
        <w:rPr>
          <w:rFonts w:ascii="Tahoma" w:hAnsi="Tahoma" w:cs="Tahoma"/>
          <w:noProof/>
          <w:sz w:val="22"/>
          <w:szCs w:val="22"/>
        </w:rPr>
        <w:t>de o</w:t>
      </w:r>
      <w:r w:rsidR="00653B0A" w:rsidRPr="00653B0A">
        <w:rPr>
          <w:rFonts w:ascii="Tahoma" w:hAnsi="Tahoma" w:cs="Tahoma"/>
          <w:noProof/>
          <w:sz w:val="22"/>
          <w:szCs w:val="22"/>
        </w:rPr>
        <w:t>ctubre de 2009, emitida por la Procuraduría General de la Nación. 2010.p.3</w:t>
      </w:r>
    </w:p>
    <w:p w:rsidR="00300E9D" w:rsidRPr="00300E9D" w:rsidRDefault="00300E9D" w:rsidP="00300E9D">
      <w:pPr>
        <w:rPr>
          <w:rFonts w:eastAsia="Tahoma"/>
        </w:rPr>
      </w:pPr>
    </w:p>
    <w:p w:rsidR="00653B0A" w:rsidRDefault="00300E9D" w:rsidP="00653B0A">
      <w:pPr>
        <w:pStyle w:val="Bibliografa"/>
        <w:ind w:left="709" w:hanging="720"/>
        <w:jc w:val="both"/>
        <w:rPr>
          <w:rFonts w:ascii="Tahoma" w:hAnsi="Tahoma" w:cs="Tahoma"/>
          <w:noProof/>
          <w:sz w:val="22"/>
          <w:szCs w:val="22"/>
        </w:rPr>
      </w:pPr>
      <w:r>
        <w:rPr>
          <w:rFonts w:ascii="Tahoma" w:hAnsi="Tahoma" w:cs="Tahoma"/>
          <w:noProof/>
          <w:sz w:val="22"/>
          <w:szCs w:val="22"/>
        </w:rPr>
        <w:t>4</w:t>
      </w:r>
      <w:r w:rsidR="00653B0A" w:rsidRPr="00653B0A">
        <w:rPr>
          <w:rFonts w:ascii="Tahoma" w:hAnsi="Tahoma" w:cs="Tahoma"/>
          <w:noProof/>
          <w:sz w:val="22"/>
          <w:szCs w:val="22"/>
        </w:rPr>
        <w:t xml:space="preserve"> Ministerio de Ambiente, Vivienda y Desarrollo Territorial, Op.Cit., p. 6</w:t>
      </w:r>
    </w:p>
    <w:p w:rsidR="00300E9D" w:rsidRPr="00300E9D" w:rsidRDefault="00300E9D" w:rsidP="00300E9D">
      <w:pPr>
        <w:rPr>
          <w:rFonts w:eastAsia="Tahoma"/>
        </w:rPr>
      </w:pPr>
    </w:p>
    <w:p w:rsidR="00653B0A" w:rsidRDefault="00300E9D" w:rsidP="00300E9D">
      <w:pPr>
        <w:pStyle w:val="Bibliografa"/>
        <w:jc w:val="both"/>
        <w:rPr>
          <w:rFonts w:ascii="Tahoma" w:hAnsi="Tahoma" w:cs="Tahoma"/>
          <w:noProof/>
          <w:sz w:val="22"/>
          <w:szCs w:val="22"/>
        </w:rPr>
      </w:pPr>
      <w:r>
        <w:rPr>
          <w:rFonts w:ascii="Tahoma" w:hAnsi="Tahoma" w:cs="Tahoma"/>
          <w:noProof/>
          <w:sz w:val="22"/>
          <w:szCs w:val="22"/>
        </w:rPr>
        <w:t xml:space="preserve">5 </w:t>
      </w:r>
      <w:r w:rsidR="00653B0A" w:rsidRPr="00653B0A">
        <w:rPr>
          <w:rFonts w:ascii="Tahoma" w:hAnsi="Tahoma" w:cs="Tahoma"/>
          <w:noProof/>
          <w:sz w:val="22"/>
          <w:szCs w:val="22"/>
        </w:rPr>
        <w:t>Congreso de la República (2012) Ley 1549 de 2012. En línea:] </w:t>
      </w:r>
      <w:hyperlink r:id="rId30" w:tgtFrame="_blank" w:history="1">
        <w:r w:rsidR="00653B0A" w:rsidRPr="00653B0A">
          <w:rPr>
            <w:rFonts w:ascii="Tahoma" w:hAnsi="Tahoma" w:cs="Tahoma"/>
            <w:noProof/>
            <w:sz w:val="22"/>
            <w:szCs w:val="22"/>
          </w:rPr>
          <w:t>http: //wsp.presidencia.gov.co/ Normativa/ Leyes/ Documents/ley154905072012.pdf</w:t>
        </w:r>
      </w:hyperlink>
      <w:r w:rsidR="00653B0A" w:rsidRPr="00653B0A">
        <w:rPr>
          <w:rFonts w:ascii="Tahoma" w:hAnsi="Tahoma" w:cs="Tahoma"/>
          <w:noProof/>
          <w:sz w:val="22"/>
          <w:szCs w:val="22"/>
        </w:rPr>
        <w:t>.</w:t>
      </w:r>
    </w:p>
    <w:p w:rsidR="00300E9D" w:rsidRPr="00300E9D" w:rsidRDefault="00300E9D" w:rsidP="00300E9D"/>
    <w:p w:rsidR="00653B0A" w:rsidRPr="00653B0A" w:rsidRDefault="00300E9D" w:rsidP="00653B0A">
      <w:pPr>
        <w:pStyle w:val="Bibliografa"/>
        <w:ind w:left="709" w:hanging="720"/>
        <w:jc w:val="both"/>
        <w:rPr>
          <w:rFonts w:ascii="Tahoma" w:hAnsi="Tahoma" w:cs="Tahoma"/>
          <w:noProof/>
          <w:sz w:val="22"/>
          <w:szCs w:val="22"/>
        </w:rPr>
      </w:pPr>
      <w:r>
        <w:rPr>
          <w:rFonts w:ascii="Tahoma" w:hAnsi="Tahoma" w:cs="Tahoma"/>
          <w:noProof/>
          <w:sz w:val="22"/>
          <w:szCs w:val="22"/>
        </w:rPr>
        <w:t>6</w:t>
      </w:r>
      <w:r w:rsidR="00653B0A" w:rsidRPr="00653B0A">
        <w:rPr>
          <w:rFonts w:ascii="Tahoma" w:hAnsi="Tahoma" w:cs="Tahoma"/>
          <w:noProof/>
          <w:sz w:val="22"/>
          <w:szCs w:val="22"/>
        </w:rPr>
        <w:t xml:space="preserve"> Municipio de Vergara (2015). PLAN DE GESTIÓN INTEGRAL DE RESIDUOS SÓLIDOS-PGIRS del Municipio de Vergara.  </w:t>
      </w:r>
    </w:p>
    <w:p w:rsidR="00653B0A" w:rsidRPr="00653B0A" w:rsidRDefault="00653B0A" w:rsidP="00653B0A">
      <w:pPr>
        <w:pStyle w:val="Bibliografa"/>
        <w:ind w:left="709" w:hanging="720"/>
        <w:jc w:val="both"/>
        <w:rPr>
          <w:rFonts w:ascii="Tahoma" w:hAnsi="Tahoma" w:cs="Tahoma"/>
          <w:noProof/>
          <w:sz w:val="22"/>
          <w:szCs w:val="22"/>
        </w:rPr>
      </w:pPr>
    </w:p>
    <w:p w:rsidR="00653B0A" w:rsidRPr="00653B0A" w:rsidRDefault="00300E9D" w:rsidP="00653B0A">
      <w:pPr>
        <w:pStyle w:val="Bibliografa"/>
        <w:ind w:left="709" w:hanging="720"/>
        <w:jc w:val="both"/>
        <w:rPr>
          <w:rFonts w:ascii="Tahoma" w:hAnsi="Tahoma" w:cs="Tahoma"/>
          <w:noProof/>
          <w:sz w:val="22"/>
          <w:szCs w:val="22"/>
        </w:rPr>
      </w:pPr>
      <w:r>
        <w:rPr>
          <w:rFonts w:ascii="Tahoma" w:hAnsi="Tahoma" w:cs="Tahoma"/>
          <w:noProof/>
          <w:sz w:val="22"/>
          <w:szCs w:val="22"/>
        </w:rPr>
        <w:t xml:space="preserve">7 </w:t>
      </w:r>
      <w:r w:rsidR="00653B0A" w:rsidRPr="00653B0A">
        <w:rPr>
          <w:rFonts w:ascii="Tahoma" w:hAnsi="Tahoma" w:cs="Tahoma"/>
          <w:noProof/>
          <w:sz w:val="22"/>
          <w:szCs w:val="22"/>
        </w:rPr>
        <w:t xml:space="preserve">Municipio de Vergara (2016). Plan de Desarrollo de Vergara 2016-2019. “VERGARA, Productiva, Incluyente y Social”. Recuperado de </w:t>
      </w:r>
      <w:hyperlink r:id="rId31" w:history="1">
        <w:r w:rsidR="00653B0A" w:rsidRPr="00653B0A">
          <w:rPr>
            <w:rFonts w:ascii="Tahoma" w:hAnsi="Tahoma" w:cs="Tahoma"/>
            <w:noProof/>
            <w:sz w:val="22"/>
            <w:szCs w:val="22"/>
          </w:rPr>
          <w:t>https://vergaracundinamarca.micolombiadigital.gov.co/tema/planes/plan-de-desarrollo</w:t>
        </w:r>
      </w:hyperlink>
    </w:p>
    <w:p w:rsidR="00653B0A" w:rsidRPr="00653B0A" w:rsidRDefault="00653B0A" w:rsidP="00653B0A">
      <w:pPr>
        <w:pStyle w:val="Bibliografa"/>
        <w:ind w:left="709" w:hanging="720"/>
        <w:jc w:val="both"/>
        <w:rPr>
          <w:rFonts w:ascii="Tahoma" w:hAnsi="Tahoma" w:cs="Tahoma"/>
          <w:noProof/>
          <w:sz w:val="22"/>
          <w:szCs w:val="22"/>
        </w:rPr>
      </w:pPr>
    </w:p>
    <w:p w:rsidR="00653B0A" w:rsidRPr="00653B0A" w:rsidRDefault="00300E9D" w:rsidP="00653B0A">
      <w:pPr>
        <w:pStyle w:val="Bibliografa"/>
        <w:ind w:left="709" w:hanging="720"/>
        <w:jc w:val="both"/>
        <w:rPr>
          <w:rFonts w:ascii="Tahoma" w:hAnsi="Tahoma" w:cs="Tahoma"/>
          <w:noProof/>
          <w:sz w:val="22"/>
          <w:szCs w:val="22"/>
        </w:rPr>
      </w:pPr>
      <w:r>
        <w:rPr>
          <w:rFonts w:ascii="Tahoma" w:hAnsi="Tahoma" w:cs="Tahoma"/>
          <w:noProof/>
          <w:sz w:val="22"/>
          <w:szCs w:val="22"/>
        </w:rPr>
        <w:t xml:space="preserve">8 </w:t>
      </w:r>
      <w:r w:rsidR="00653B0A" w:rsidRPr="00653B0A">
        <w:rPr>
          <w:rFonts w:ascii="Tahoma" w:hAnsi="Tahoma" w:cs="Tahoma"/>
          <w:noProof/>
          <w:sz w:val="22"/>
          <w:szCs w:val="22"/>
        </w:rPr>
        <w:t xml:space="preserve">Wikipedia. (2012).  Localización de Vergara en Cundinamarca. Recuperado el 10 de Enero de 2020, de  </w:t>
      </w:r>
      <w:hyperlink r:id="rId32" w:anchor="/media/Archivo:Colombia_-_Cundinamarca_-_Vergara.svg" w:history="1">
        <w:r w:rsidR="00653B0A" w:rsidRPr="00653B0A">
          <w:rPr>
            <w:rFonts w:ascii="Tahoma" w:hAnsi="Tahoma" w:cs="Tahoma"/>
            <w:noProof/>
            <w:sz w:val="22"/>
            <w:szCs w:val="22"/>
          </w:rPr>
          <w:t>https://es.wikipedia.org/wiki/Vergara_(Cundinamarca)#/media/Archivo:Colombia_-_Cundinamarca_-_Vergara.svg</w:t>
        </w:r>
      </w:hyperlink>
    </w:p>
    <w:p w:rsidR="00653B0A" w:rsidRPr="00653B0A" w:rsidRDefault="00653B0A" w:rsidP="00653B0A">
      <w:pPr>
        <w:pStyle w:val="Bibliografa"/>
        <w:ind w:left="709" w:hanging="720"/>
        <w:jc w:val="both"/>
        <w:rPr>
          <w:rFonts w:ascii="Tahoma" w:hAnsi="Tahoma" w:cs="Tahoma"/>
          <w:noProof/>
          <w:sz w:val="22"/>
          <w:szCs w:val="22"/>
        </w:rPr>
      </w:pPr>
    </w:p>
    <w:p w:rsidR="00653B0A" w:rsidRPr="00653B0A" w:rsidRDefault="00300E9D" w:rsidP="00653B0A">
      <w:pPr>
        <w:pStyle w:val="Bibliografa"/>
        <w:ind w:left="709" w:hanging="720"/>
        <w:jc w:val="both"/>
        <w:rPr>
          <w:rFonts w:ascii="Tahoma" w:hAnsi="Tahoma" w:cs="Tahoma"/>
          <w:noProof/>
          <w:sz w:val="22"/>
          <w:szCs w:val="22"/>
        </w:rPr>
      </w:pPr>
      <w:r>
        <w:rPr>
          <w:rFonts w:ascii="Tahoma" w:hAnsi="Tahoma" w:cs="Tahoma"/>
          <w:noProof/>
          <w:sz w:val="22"/>
          <w:szCs w:val="22"/>
        </w:rPr>
        <w:t>9</w:t>
      </w:r>
      <w:r w:rsidR="00653B0A" w:rsidRPr="00653B0A">
        <w:rPr>
          <w:rFonts w:ascii="Tahoma" w:hAnsi="Tahoma" w:cs="Tahoma"/>
          <w:noProof/>
          <w:sz w:val="22"/>
          <w:szCs w:val="22"/>
        </w:rPr>
        <w:t xml:space="preserve"> Departamento Nacional de Estadística - DANE. (2018). Censo Nacional de Población y Vivienda - CNPV 2018. Recuperado de: </w:t>
      </w:r>
      <w:hyperlink r:id="rId33">
        <w:r w:rsidR="00653B0A" w:rsidRPr="00653B0A">
          <w:rPr>
            <w:rFonts w:ascii="Tahoma" w:hAnsi="Tahoma" w:cs="Tahoma"/>
            <w:noProof/>
            <w:sz w:val="22"/>
            <w:szCs w:val="22"/>
          </w:rPr>
          <w:t>https://www.dane.gov.co/index.php/estadisticas-por-tema/demografia-y-poblacion/censo-nacional-de-poblacion-y-vivenda-2018</w:t>
        </w:r>
      </w:hyperlink>
    </w:p>
    <w:p w:rsidR="00653B0A" w:rsidRPr="00653B0A" w:rsidRDefault="00653B0A" w:rsidP="00653B0A">
      <w:pPr>
        <w:pStyle w:val="Bibliografa"/>
        <w:ind w:left="709" w:hanging="720"/>
        <w:jc w:val="both"/>
        <w:rPr>
          <w:rFonts w:ascii="Tahoma" w:hAnsi="Tahoma" w:cs="Tahoma"/>
          <w:noProof/>
          <w:sz w:val="22"/>
          <w:szCs w:val="22"/>
        </w:rPr>
      </w:pPr>
    </w:p>
    <w:p w:rsidR="00653B0A" w:rsidRPr="00653B0A" w:rsidRDefault="00300E9D" w:rsidP="00653B0A">
      <w:pPr>
        <w:pStyle w:val="Bibliografa"/>
        <w:ind w:left="709" w:hanging="720"/>
        <w:jc w:val="both"/>
        <w:rPr>
          <w:rFonts w:ascii="Tahoma" w:hAnsi="Tahoma" w:cs="Tahoma"/>
          <w:noProof/>
          <w:sz w:val="22"/>
          <w:szCs w:val="22"/>
        </w:rPr>
      </w:pPr>
      <w:r>
        <w:rPr>
          <w:rFonts w:ascii="Tahoma" w:hAnsi="Tahoma" w:cs="Tahoma"/>
          <w:noProof/>
          <w:sz w:val="22"/>
          <w:szCs w:val="22"/>
        </w:rPr>
        <w:t>10</w:t>
      </w:r>
      <w:r w:rsidR="00653B0A" w:rsidRPr="00653B0A">
        <w:rPr>
          <w:rFonts w:ascii="Tahoma" w:hAnsi="Tahoma" w:cs="Tahoma"/>
          <w:noProof/>
          <w:sz w:val="22"/>
          <w:szCs w:val="22"/>
        </w:rPr>
        <w:t xml:space="preserve"> Municipio de Vergara (2018). ESTADO ACTUAL DE IMPLEMENTACIÓN DEL PLAN TERRITORIAL DE EDUCACIÓN AMBIENTAL. CAR, Dirección General Gualivá. </w:t>
      </w:r>
    </w:p>
    <w:p w:rsidR="00653B0A" w:rsidRPr="00653B0A" w:rsidRDefault="00653B0A" w:rsidP="00653B0A">
      <w:pPr>
        <w:pStyle w:val="Bibliografa"/>
        <w:ind w:left="709" w:hanging="720"/>
        <w:jc w:val="both"/>
        <w:rPr>
          <w:rFonts w:ascii="Tahoma" w:hAnsi="Tahoma" w:cs="Tahoma"/>
          <w:noProof/>
          <w:sz w:val="22"/>
          <w:szCs w:val="22"/>
        </w:rPr>
      </w:pPr>
    </w:p>
    <w:sectPr w:rsidR="00653B0A" w:rsidRPr="00653B0A" w:rsidSect="00DF05AD">
      <w:pgSz w:w="12240" w:h="15840" w:code="1"/>
      <w:pgMar w:top="1418" w:right="1701" w:bottom="1701" w:left="1701"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40D" w:rsidRDefault="0040540D">
      <w:r>
        <w:separator/>
      </w:r>
    </w:p>
  </w:endnote>
  <w:endnote w:type="continuationSeparator" w:id="0">
    <w:p w:rsidR="0040540D" w:rsidRDefault="00405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641" w:rsidRDefault="00063641" w:rsidP="003A1C9A">
    <w:pPr>
      <w:pStyle w:val="Piedepgina"/>
      <w:tabs>
        <w:tab w:val="left" w:pos="8791"/>
        <w:tab w:val="right" w:pos="9972"/>
      </w:tabs>
      <w:rPr>
        <w:rStyle w:val="Nmerodepgina"/>
        <w:rFonts w:ascii="Tahoma" w:hAnsi="Tahoma" w:cs="Tahoma"/>
        <w:sz w:val="18"/>
        <w:szCs w:val="18"/>
      </w:rPr>
    </w:pP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007722">
      <w:rPr>
        <w:rStyle w:val="Nmerodepgina"/>
        <w:rFonts w:ascii="Tahoma" w:hAnsi="Tahoma" w:cs="Tahoma"/>
        <w:noProof/>
        <w:sz w:val="18"/>
        <w:szCs w:val="18"/>
      </w:rPr>
      <w:t>40</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007722">
      <w:rPr>
        <w:rStyle w:val="Nmerodepgina"/>
        <w:rFonts w:ascii="Tahoma" w:hAnsi="Tahoma" w:cs="Tahoma"/>
        <w:noProof/>
        <w:sz w:val="18"/>
        <w:szCs w:val="18"/>
      </w:rPr>
      <w:t>55</w:t>
    </w:r>
    <w:r w:rsidRPr="00423E6D">
      <w:rPr>
        <w:rStyle w:val="Nmerodepgina"/>
        <w:rFonts w:ascii="Tahoma" w:hAnsi="Tahoma" w:cs="Tahoma"/>
        <w:sz w:val="18"/>
        <w:szCs w:val="18"/>
      </w:rPr>
      <w:fldChar w:fldCharType="end"/>
    </w:r>
  </w:p>
  <w:p w:rsidR="00063641" w:rsidRDefault="000636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641" w:rsidRDefault="00063641" w:rsidP="00E45381">
    <w:pPr>
      <w:pStyle w:val="Piedepgina"/>
      <w:tabs>
        <w:tab w:val="left" w:pos="8791"/>
        <w:tab w:val="right" w:pos="9972"/>
      </w:tabs>
      <w:jc w:val="right"/>
      <w:rPr>
        <w:rStyle w:val="Nmerodepgina"/>
        <w:rFonts w:ascii="Tahoma" w:hAnsi="Tahoma" w:cs="Tahoma"/>
        <w:sz w:val="18"/>
        <w:szCs w:val="18"/>
      </w:rPr>
    </w:pP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007722">
      <w:rPr>
        <w:rStyle w:val="Nmerodepgina"/>
        <w:rFonts w:ascii="Tahoma" w:hAnsi="Tahoma" w:cs="Tahoma"/>
        <w:noProof/>
        <w:sz w:val="18"/>
        <w:szCs w:val="18"/>
      </w:rPr>
      <w:t>41</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007722">
      <w:rPr>
        <w:rStyle w:val="Nmerodepgina"/>
        <w:rFonts w:ascii="Tahoma" w:hAnsi="Tahoma" w:cs="Tahoma"/>
        <w:noProof/>
        <w:sz w:val="18"/>
        <w:szCs w:val="18"/>
      </w:rPr>
      <w:t>54</w:t>
    </w:r>
    <w:r w:rsidRPr="00423E6D">
      <w:rPr>
        <w:rStyle w:val="Nmerodepgina"/>
        <w:rFonts w:ascii="Tahoma" w:hAnsi="Tahoma" w:cs="Tahoma"/>
        <w:sz w:val="18"/>
        <w:szCs w:val="18"/>
      </w:rPr>
      <w:fldChar w:fldCharType="end"/>
    </w:r>
  </w:p>
  <w:p w:rsidR="00063641" w:rsidRDefault="00063641"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rsidR="00063641" w:rsidRDefault="00063641" w:rsidP="00215FB3">
    <w:pPr>
      <w:pStyle w:val="Piedepgina"/>
      <w:tabs>
        <w:tab w:val="left" w:pos="8791"/>
        <w:tab w:val="right" w:pos="9972"/>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40D" w:rsidRDefault="0040540D">
      <w:r>
        <w:separator/>
      </w:r>
    </w:p>
  </w:footnote>
  <w:footnote w:type="continuationSeparator" w:id="0">
    <w:p w:rsidR="0040540D" w:rsidRDefault="0040540D">
      <w:r>
        <w:continuationSeparator/>
      </w:r>
    </w:p>
  </w:footnote>
  <w:footnote w:id="1">
    <w:p w:rsidR="00063641" w:rsidRPr="00D2052A" w:rsidRDefault="00063641"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rsidR="00063641" w:rsidRPr="00017F9E" w:rsidRDefault="00063641"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rsidR="00063641" w:rsidRDefault="00063641"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DE Octubre de 2009, emitida por la Procuraduría General de la Nación. 2010.p.3</w:t>
      </w:r>
    </w:p>
  </w:footnote>
  <w:footnote w:id="4">
    <w:p w:rsidR="00063641" w:rsidRPr="00017F9E" w:rsidRDefault="00063641"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rsidR="00063641" w:rsidRDefault="00063641" w:rsidP="003A1C9A">
      <w:pPr>
        <w:pBdr>
          <w:top w:val="nil"/>
          <w:left w:val="nil"/>
          <w:bottom w:val="nil"/>
          <w:right w:val="nil"/>
          <w:between w:val="nil"/>
        </w:pBdr>
        <w:jc w:val="center"/>
        <w:rPr>
          <w:rFonts w:ascii="Arial" w:eastAsia="Arial" w:hAnsi="Arial" w:cs="Arial"/>
          <w:color w:val="000000"/>
          <w:sz w:val="20"/>
          <w:szCs w:val="20"/>
        </w:rPr>
      </w:pPr>
    </w:p>
  </w:footnote>
  <w:footnote w:id="5">
    <w:p w:rsidR="00063641" w:rsidRPr="00ED581B" w:rsidRDefault="00063641" w:rsidP="00ED581B">
      <w:pPr>
        <w:pStyle w:val="Textonotapie"/>
        <w:jc w:val="left"/>
        <w:rPr>
          <w:lang w:val="es-CO"/>
        </w:rPr>
      </w:pPr>
      <w:r>
        <w:rPr>
          <w:rStyle w:val="Refdenotaalpie"/>
        </w:rPr>
        <w:footnoteRef/>
      </w:r>
      <w:r>
        <w:t xml:space="preserve"> </w:t>
      </w:r>
      <w:r w:rsidRPr="003E0DF8">
        <w:rPr>
          <w:rFonts w:ascii="Tahoma" w:hAnsi="Tahoma" w:cs="Tahoma"/>
          <w:sz w:val="16"/>
          <w:szCs w:val="16"/>
        </w:rPr>
        <w:t>Congreso de la República (2012) Ley 1549 de 2012.</w:t>
      </w:r>
      <w:r>
        <w:rPr>
          <w:rFonts w:ascii="Tahoma" w:hAnsi="Tahoma" w:cs="Tahoma"/>
          <w:sz w:val="16"/>
          <w:szCs w:val="16"/>
        </w:rPr>
        <w:t xml:space="preserve"> </w:t>
      </w:r>
      <w:r w:rsidRPr="003E0DF8">
        <w:rPr>
          <w:rFonts w:ascii="Tahoma" w:hAnsi="Tahoma" w:cs="Tahoma"/>
          <w:sz w:val="16"/>
          <w:szCs w:val="16"/>
        </w:rPr>
        <w:t>En</w:t>
      </w:r>
      <w:r>
        <w:rPr>
          <w:rFonts w:ascii="Tahoma" w:hAnsi="Tahoma" w:cs="Tahoma"/>
          <w:sz w:val="16"/>
          <w:szCs w:val="16"/>
        </w:rPr>
        <w:t xml:space="preserve"> l</w:t>
      </w:r>
      <w:r w:rsidRPr="003E0DF8">
        <w:rPr>
          <w:rFonts w:ascii="Tahoma" w:hAnsi="Tahoma" w:cs="Tahoma"/>
          <w:sz w:val="16"/>
          <w:szCs w:val="16"/>
        </w:rPr>
        <w:t>ínea:] </w:t>
      </w:r>
      <w:hyperlink r:id="rId1" w:tgtFrame="_blank" w:history="1">
        <w:r w:rsidRPr="003E0DF8">
          <w:rPr>
            <w:rFonts w:ascii="Tahoma" w:hAnsi="Tahoma" w:cs="Tahoma"/>
            <w:sz w:val="16"/>
            <w:szCs w:val="16"/>
          </w:rPr>
          <w:t>http:</w:t>
        </w:r>
        <w:r>
          <w:rPr>
            <w:rFonts w:ascii="Tahoma" w:hAnsi="Tahoma" w:cs="Tahoma"/>
            <w:sz w:val="16"/>
            <w:szCs w:val="16"/>
          </w:rPr>
          <w:t xml:space="preserve"> </w:t>
        </w:r>
        <w:r w:rsidRPr="003E0DF8">
          <w:rPr>
            <w:rFonts w:ascii="Tahoma" w:hAnsi="Tahoma" w:cs="Tahoma"/>
            <w:sz w:val="16"/>
            <w:szCs w:val="16"/>
          </w:rPr>
          <w:t>//wsp.presidencia.gov.co/</w:t>
        </w:r>
        <w:r>
          <w:rPr>
            <w:rFonts w:ascii="Tahoma" w:hAnsi="Tahoma" w:cs="Tahoma"/>
            <w:sz w:val="16"/>
            <w:szCs w:val="16"/>
          </w:rPr>
          <w:t xml:space="preserve"> </w:t>
        </w:r>
        <w:r w:rsidRPr="003E0DF8">
          <w:rPr>
            <w:rFonts w:ascii="Tahoma" w:hAnsi="Tahoma" w:cs="Tahoma"/>
            <w:sz w:val="16"/>
            <w:szCs w:val="16"/>
          </w:rPr>
          <w:t>Normativa/</w:t>
        </w:r>
        <w:r>
          <w:rPr>
            <w:rFonts w:ascii="Tahoma" w:hAnsi="Tahoma" w:cs="Tahoma"/>
            <w:sz w:val="16"/>
            <w:szCs w:val="16"/>
          </w:rPr>
          <w:t xml:space="preserve"> </w:t>
        </w:r>
        <w:r w:rsidRPr="003E0DF8">
          <w:rPr>
            <w:rFonts w:ascii="Tahoma" w:hAnsi="Tahoma" w:cs="Tahoma"/>
            <w:sz w:val="16"/>
            <w:szCs w:val="16"/>
          </w:rPr>
          <w:t>Leyes/</w:t>
        </w:r>
        <w:r>
          <w:rPr>
            <w:rFonts w:ascii="Tahoma" w:hAnsi="Tahoma" w:cs="Tahoma"/>
            <w:sz w:val="16"/>
            <w:szCs w:val="16"/>
          </w:rPr>
          <w:t xml:space="preserve"> </w:t>
        </w:r>
        <w:r w:rsidRPr="003E0DF8">
          <w:rPr>
            <w:rFonts w:ascii="Tahoma" w:hAnsi="Tahoma" w:cs="Tahoma"/>
            <w:sz w:val="16"/>
            <w:szCs w:val="16"/>
          </w:rPr>
          <w:t>Documents/ley154905072012.pdf</w:t>
        </w:r>
      </w:hyperlink>
      <w:r w:rsidRPr="003E0DF8">
        <w:rPr>
          <w:rFonts w:ascii="Tahoma" w:hAnsi="Tahoma" w:cs="Tahoma"/>
          <w:sz w:val="16"/>
          <w:szCs w:val="16"/>
        </w:rPr>
        <w:t>.</w:t>
      </w:r>
    </w:p>
  </w:footnote>
  <w:footnote w:id="6">
    <w:p w:rsidR="00063641" w:rsidRDefault="00063641" w:rsidP="004B0A02">
      <w:pPr>
        <w:pBdr>
          <w:top w:val="nil"/>
          <w:left w:val="nil"/>
          <w:bottom w:val="nil"/>
          <w:right w:val="nil"/>
          <w:between w:val="nil"/>
        </w:pBdr>
        <w:jc w:val="both"/>
        <w:rPr>
          <w:rFonts w:ascii="Tahoma" w:eastAsia="Tahoma" w:hAnsi="Tahoma" w:cs="Tahoma"/>
          <w:color w:val="000000"/>
          <w:sz w:val="16"/>
          <w:szCs w:val="16"/>
        </w:rPr>
      </w:pPr>
      <w:r w:rsidRPr="00D96154">
        <w:rPr>
          <w:rFonts w:ascii="Tahoma" w:hAnsi="Tahoma" w:cs="Tahoma"/>
          <w:sz w:val="16"/>
          <w:szCs w:val="16"/>
          <w:vertAlign w:val="superscript"/>
        </w:rPr>
        <w:footnoteRef/>
      </w:r>
      <w:r w:rsidRPr="00D96154">
        <w:rPr>
          <w:rFonts w:ascii="Tahoma" w:eastAsia="Tahoma" w:hAnsi="Tahoma" w:cs="Tahoma"/>
          <w:color w:val="000000"/>
          <w:sz w:val="16"/>
          <w:szCs w:val="16"/>
        </w:rPr>
        <w:t xml:space="preserve"> Municipio de Vergara (2015).</w:t>
      </w:r>
      <w:r w:rsidRPr="00D96154">
        <w:rPr>
          <w:rFonts w:ascii="Tahoma" w:eastAsia="Tahoma" w:hAnsi="Tahoma" w:cs="Tahoma"/>
          <w:sz w:val="16"/>
          <w:szCs w:val="16"/>
        </w:rPr>
        <w:t xml:space="preserve"> PLAN DE GESTIÓN INTEGRAL DE RESIDUOS SÓLIDOS-PGIRS del Municipio de Vergara.</w:t>
      </w:r>
      <w:r w:rsidRPr="00382525">
        <w:rPr>
          <w:rFonts w:ascii="Tahoma" w:eastAsia="Tahoma" w:hAnsi="Tahoma" w:cs="Tahoma"/>
          <w:sz w:val="16"/>
          <w:szCs w:val="16"/>
        </w:rPr>
        <w:t xml:space="preserve"> </w:t>
      </w:r>
      <w:r w:rsidRPr="00382525">
        <w:rPr>
          <w:rFonts w:ascii="Tahoma" w:eastAsia="Tahoma" w:hAnsi="Tahoma" w:cs="Tahoma"/>
          <w:color w:val="000000"/>
          <w:sz w:val="16"/>
          <w:szCs w:val="16"/>
        </w:rPr>
        <w:t xml:space="preserve"> </w:t>
      </w:r>
    </w:p>
    <w:p w:rsidR="00063641" w:rsidRDefault="00063641" w:rsidP="004B0A02">
      <w:pPr>
        <w:pBdr>
          <w:top w:val="nil"/>
          <w:left w:val="nil"/>
          <w:bottom w:val="nil"/>
          <w:right w:val="nil"/>
          <w:between w:val="nil"/>
        </w:pBdr>
        <w:jc w:val="both"/>
        <w:rPr>
          <w:rFonts w:ascii="Tahoma" w:eastAsia="Tahoma" w:hAnsi="Tahoma" w:cs="Tahoma"/>
          <w:color w:val="000000"/>
          <w:sz w:val="16"/>
          <w:szCs w:val="16"/>
        </w:rPr>
      </w:pPr>
    </w:p>
  </w:footnote>
  <w:footnote w:id="7">
    <w:p w:rsidR="00063641" w:rsidRPr="00D96154" w:rsidRDefault="00063641" w:rsidP="004B0A02">
      <w:pPr>
        <w:pBdr>
          <w:top w:val="nil"/>
          <w:left w:val="nil"/>
          <w:bottom w:val="nil"/>
          <w:right w:val="nil"/>
          <w:between w:val="nil"/>
        </w:pBdr>
        <w:jc w:val="both"/>
        <w:rPr>
          <w:rFonts w:ascii="Tahoma" w:eastAsia="Tahoma" w:hAnsi="Tahoma" w:cs="Tahoma"/>
          <w:color w:val="000000"/>
          <w:sz w:val="16"/>
          <w:szCs w:val="16"/>
        </w:rPr>
      </w:pPr>
      <w:r w:rsidRPr="00D96154">
        <w:rPr>
          <w:rFonts w:ascii="Tahoma" w:hAnsi="Tahoma" w:cs="Tahoma"/>
          <w:sz w:val="16"/>
          <w:szCs w:val="16"/>
          <w:vertAlign w:val="superscript"/>
        </w:rPr>
        <w:footnoteRef/>
      </w:r>
      <w:r w:rsidRPr="00D96154">
        <w:rPr>
          <w:rFonts w:ascii="Tahoma" w:eastAsia="Tahoma" w:hAnsi="Tahoma" w:cs="Tahoma"/>
          <w:color w:val="222222"/>
          <w:sz w:val="16"/>
          <w:szCs w:val="16"/>
        </w:rPr>
        <w:t>Municipio de Vergara (2016). Plan de Desarrollo de Vergara 2016-2019. </w:t>
      </w:r>
      <w:r w:rsidRPr="00D96154">
        <w:rPr>
          <w:rFonts w:ascii="Tahoma" w:eastAsia="Tahoma" w:hAnsi="Tahoma" w:cs="Tahoma"/>
          <w:color w:val="000000" w:themeColor="text1"/>
          <w:sz w:val="16"/>
          <w:szCs w:val="16"/>
        </w:rPr>
        <w:t>“</w:t>
      </w:r>
      <w:r w:rsidRPr="00D96154">
        <w:rPr>
          <w:rFonts w:ascii="Tahoma" w:eastAsia="Tahoma" w:hAnsi="Tahoma" w:cs="Tahoma"/>
          <w:sz w:val="16"/>
          <w:szCs w:val="16"/>
        </w:rPr>
        <w:t>VERGARA, Productiva, Incluyente y Social</w:t>
      </w:r>
      <w:r w:rsidRPr="00D96154">
        <w:rPr>
          <w:rFonts w:ascii="Tahoma" w:hAnsi="Tahoma" w:cs="Tahoma"/>
          <w:color w:val="000000" w:themeColor="text1"/>
          <w:sz w:val="16"/>
          <w:szCs w:val="16"/>
        </w:rPr>
        <w:t>”</w:t>
      </w:r>
      <w:r w:rsidRPr="00D96154">
        <w:rPr>
          <w:rFonts w:ascii="Tahoma" w:eastAsia="Tahoma" w:hAnsi="Tahoma" w:cs="Tahoma"/>
          <w:i/>
          <w:color w:val="222222"/>
          <w:sz w:val="16"/>
          <w:szCs w:val="16"/>
        </w:rPr>
        <w:t xml:space="preserve">. Recuperado de </w:t>
      </w:r>
      <w:hyperlink r:id="rId2" w:history="1">
        <w:r w:rsidRPr="00D96154">
          <w:rPr>
            <w:rStyle w:val="Hipervnculo"/>
            <w:rFonts w:ascii="Tahoma" w:hAnsi="Tahoma" w:cs="Tahoma"/>
            <w:sz w:val="16"/>
            <w:szCs w:val="16"/>
          </w:rPr>
          <w:t>https://vergaracundinamarca.micolombiadigital.gov.co/tema/planes/plan-de-desarrollo</w:t>
        </w:r>
      </w:hyperlink>
    </w:p>
    <w:p w:rsidR="00063641" w:rsidRPr="00D96154" w:rsidRDefault="00063641" w:rsidP="004B0A02">
      <w:pPr>
        <w:pBdr>
          <w:top w:val="nil"/>
          <w:left w:val="nil"/>
          <w:bottom w:val="nil"/>
          <w:right w:val="nil"/>
          <w:between w:val="nil"/>
        </w:pBdr>
        <w:jc w:val="both"/>
        <w:rPr>
          <w:rFonts w:ascii="Tahoma" w:eastAsia="Tahoma" w:hAnsi="Tahoma" w:cs="Tahoma"/>
          <w:color w:val="000000"/>
          <w:sz w:val="16"/>
          <w:szCs w:val="16"/>
        </w:rPr>
      </w:pPr>
    </w:p>
  </w:footnote>
  <w:footnote w:id="8">
    <w:p w:rsidR="00063641" w:rsidRPr="00D96154" w:rsidRDefault="00063641" w:rsidP="0081475E">
      <w:pPr>
        <w:pBdr>
          <w:top w:val="nil"/>
          <w:left w:val="nil"/>
          <w:bottom w:val="nil"/>
          <w:right w:val="nil"/>
          <w:between w:val="nil"/>
        </w:pBdr>
        <w:jc w:val="both"/>
        <w:rPr>
          <w:rFonts w:ascii="Tahoma" w:eastAsia="Tahoma" w:hAnsi="Tahoma" w:cs="Tahoma"/>
          <w:color w:val="000000"/>
          <w:sz w:val="16"/>
          <w:szCs w:val="16"/>
        </w:rPr>
      </w:pPr>
      <w:r w:rsidRPr="00D96154">
        <w:rPr>
          <w:rFonts w:ascii="Tahoma" w:hAnsi="Tahoma" w:cs="Tahoma"/>
          <w:sz w:val="16"/>
          <w:szCs w:val="16"/>
          <w:vertAlign w:val="superscript"/>
        </w:rPr>
        <w:footnoteRef/>
      </w:r>
      <w:r w:rsidRPr="00D96154">
        <w:rPr>
          <w:rFonts w:ascii="Tahoma" w:eastAsia="Tahoma" w:hAnsi="Tahoma" w:cs="Tahoma"/>
          <w:color w:val="000000"/>
          <w:sz w:val="16"/>
          <w:szCs w:val="16"/>
        </w:rPr>
        <w:t xml:space="preserve">Wikipedia. (2012).  Localización de Vergara en Cundinamarca. Recuperado el 10 de Enero de 2020, de  </w:t>
      </w:r>
      <w:hyperlink r:id="rId3" w:anchor="/media/Archivo:Colombia_-_Cundinamarca_-_Vergara.svg" w:history="1">
        <w:r w:rsidRPr="00D96154">
          <w:rPr>
            <w:rStyle w:val="Hipervnculo"/>
            <w:rFonts w:ascii="Tahoma" w:hAnsi="Tahoma" w:cs="Tahoma"/>
            <w:sz w:val="16"/>
            <w:szCs w:val="16"/>
          </w:rPr>
          <w:t>https://es.wikipedia.org/wiki/Vergara_(Cundinamarca)#/media/Archivo:Colombia_-_Cundinamarca_-_Vergara.svg</w:t>
        </w:r>
      </w:hyperlink>
    </w:p>
  </w:footnote>
  <w:footnote w:id="9">
    <w:p w:rsidR="00063641" w:rsidRPr="00BF5690" w:rsidRDefault="00063641" w:rsidP="00465F24">
      <w:pPr>
        <w:pBdr>
          <w:top w:val="nil"/>
          <w:left w:val="nil"/>
          <w:bottom w:val="nil"/>
          <w:right w:val="nil"/>
          <w:between w:val="nil"/>
        </w:pBdr>
        <w:jc w:val="both"/>
        <w:rPr>
          <w:rFonts w:ascii="Tahoma" w:eastAsia="Tahoma" w:hAnsi="Tahoma" w:cs="Tahoma"/>
          <w:color w:val="0000FF"/>
          <w:sz w:val="16"/>
          <w:szCs w:val="16"/>
          <w:u w:val="single"/>
        </w:rPr>
      </w:pPr>
      <w:r w:rsidRPr="00BF5690">
        <w:rPr>
          <w:rFonts w:ascii="Tahoma" w:hAnsi="Tahoma" w:cs="Tahoma"/>
          <w:sz w:val="16"/>
          <w:szCs w:val="16"/>
          <w:vertAlign w:val="superscript"/>
        </w:rPr>
        <w:footnoteRef/>
      </w:r>
      <w:r w:rsidRPr="00BF5690">
        <w:rPr>
          <w:rFonts w:ascii="Tahoma" w:eastAsia="Tahoma" w:hAnsi="Tahoma" w:cs="Tahoma"/>
          <w:color w:val="000000"/>
          <w:sz w:val="16"/>
          <w:szCs w:val="16"/>
        </w:rPr>
        <w:t xml:space="preserve"> </w:t>
      </w:r>
      <w:r w:rsidRPr="00BF5690">
        <w:rPr>
          <w:rFonts w:ascii="Tahoma" w:eastAsia="Tahoma" w:hAnsi="Tahoma" w:cs="Tahoma"/>
          <w:sz w:val="16"/>
          <w:szCs w:val="16"/>
        </w:rPr>
        <w:t>Departamento Nacional de Estadística - DANE. (2018). Censo Nacional de Población y Vivienda - CNPV 2018. Recuperado de:</w:t>
      </w:r>
      <w:r w:rsidRPr="00BF5690">
        <w:rPr>
          <w:rFonts w:ascii="Tahoma" w:eastAsia="Tahoma" w:hAnsi="Tahoma" w:cs="Tahoma"/>
          <w:color w:val="000000"/>
          <w:sz w:val="16"/>
          <w:szCs w:val="16"/>
        </w:rPr>
        <w:t xml:space="preserve"> </w:t>
      </w:r>
      <w:hyperlink r:id="rId4">
        <w:r w:rsidRPr="00BF5690">
          <w:rPr>
            <w:rFonts w:ascii="Tahoma" w:eastAsia="Tahoma" w:hAnsi="Tahoma" w:cs="Tahoma"/>
            <w:color w:val="0000FF"/>
            <w:sz w:val="16"/>
            <w:szCs w:val="16"/>
            <w:u w:val="single"/>
          </w:rPr>
          <w:t>https://www.dane.gov.co/index.php/estadisticas-por-tema/demografia-y-poblacion/censo-nacional-de-poblacion-y-vivenda-2018</w:t>
        </w:r>
      </w:hyperlink>
    </w:p>
    <w:p w:rsidR="00063641" w:rsidRPr="00BF5690" w:rsidRDefault="00063641" w:rsidP="00465F24">
      <w:pPr>
        <w:pBdr>
          <w:top w:val="nil"/>
          <w:left w:val="nil"/>
          <w:bottom w:val="nil"/>
          <w:right w:val="nil"/>
          <w:between w:val="nil"/>
        </w:pBdr>
        <w:jc w:val="both"/>
        <w:rPr>
          <w:rFonts w:ascii="Tahoma" w:eastAsia="Tahoma" w:hAnsi="Tahoma" w:cs="Tahoma"/>
          <w:color w:val="000000"/>
          <w:sz w:val="16"/>
          <w:szCs w:val="16"/>
        </w:rPr>
      </w:pPr>
    </w:p>
  </w:footnote>
  <w:footnote w:id="10">
    <w:p w:rsidR="00063641" w:rsidRPr="00D96154" w:rsidRDefault="00063641" w:rsidP="00D96154">
      <w:pPr>
        <w:pBdr>
          <w:top w:val="nil"/>
          <w:left w:val="nil"/>
          <w:bottom w:val="nil"/>
          <w:right w:val="nil"/>
          <w:between w:val="nil"/>
        </w:pBdr>
        <w:jc w:val="both"/>
        <w:rPr>
          <w:rFonts w:ascii="Tahoma" w:eastAsia="Tahoma" w:hAnsi="Tahoma" w:cs="Tahoma"/>
          <w:sz w:val="16"/>
          <w:szCs w:val="16"/>
          <w:u w:val="single"/>
        </w:rPr>
      </w:pPr>
      <w:r w:rsidRPr="00D96154">
        <w:rPr>
          <w:rFonts w:ascii="Tahoma" w:hAnsi="Tahoma" w:cs="Tahoma"/>
          <w:sz w:val="16"/>
          <w:szCs w:val="16"/>
          <w:vertAlign w:val="superscript"/>
        </w:rPr>
        <w:footnoteRef/>
      </w:r>
      <w:r w:rsidRPr="00D96154">
        <w:rPr>
          <w:rFonts w:ascii="Tahoma" w:eastAsia="Tahoma" w:hAnsi="Tahoma" w:cs="Tahoma"/>
          <w:sz w:val="16"/>
          <w:szCs w:val="16"/>
        </w:rPr>
        <w:t xml:space="preserve"> Municipio de Vergara </w:t>
      </w:r>
      <w:r w:rsidRPr="00D96154">
        <w:rPr>
          <w:rFonts w:ascii="Tahoma" w:hAnsi="Tahoma" w:cs="Tahoma"/>
          <w:sz w:val="16"/>
          <w:szCs w:val="16"/>
        </w:rPr>
        <w:t>(2018). ESTADO ACTUAL DE IMPLEMENTACIÓN DEL PLAN TERRITORIAL DE EDUCACIÓN AMBIENTAL. CAR, Dirección General Gualivá.</w:t>
      </w:r>
      <w:r>
        <w:rPr>
          <w:rFonts w:ascii="Tahoma" w:hAnsi="Tahoma" w:cs="Tahoma"/>
          <w:sz w:val="16"/>
          <w:szCs w:val="16"/>
        </w:rPr>
        <w:t xml:space="preserve"> </w:t>
      </w:r>
    </w:p>
    <w:p w:rsidR="00063641" w:rsidRPr="00BF5690" w:rsidRDefault="00063641" w:rsidP="00D96154">
      <w:pPr>
        <w:pBdr>
          <w:top w:val="nil"/>
          <w:left w:val="nil"/>
          <w:bottom w:val="nil"/>
          <w:right w:val="nil"/>
          <w:between w:val="nil"/>
        </w:pBdr>
        <w:jc w:val="both"/>
        <w:rPr>
          <w:rFonts w:ascii="Tahoma" w:eastAsia="Tahoma" w:hAnsi="Tahoma" w:cs="Tahoma"/>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641" w:rsidRDefault="00063641">
    <w:pPr>
      <w:pStyle w:val="Encabezado"/>
      <w:rPr>
        <w:rFonts w:ascii="Arial" w:hAnsi="Arial" w:cs="Arial"/>
        <w:i/>
        <w:sz w:val="20"/>
      </w:rPr>
    </w:pPr>
    <w:r w:rsidRPr="00E45381">
      <w:rPr>
        <w:rFonts w:ascii="Arial" w:hAnsi="Arial" w:cs="Arial"/>
        <w:i/>
        <w:sz w:val="20"/>
      </w:rPr>
      <w:t>P</w:t>
    </w:r>
    <w:r>
      <w:rPr>
        <w:rFonts w:ascii="Arial" w:hAnsi="Arial" w:cs="Arial"/>
        <w:i/>
        <w:sz w:val="20"/>
      </w:rPr>
      <w:t>lan T</w:t>
    </w:r>
    <w:r w:rsidRPr="00E45381">
      <w:rPr>
        <w:rFonts w:ascii="Arial" w:hAnsi="Arial" w:cs="Arial"/>
        <w:i/>
        <w:sz w:val="20"/>
      </w:rPr>
      <w: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Vergara -</w:t>
    </w:r>
    <w:r w:rsidRPr="00E45381">
      <w:rPr>
        <w:rFonts w:ascii="Arial" w:hAnsi="Arial" w:cs="Arial"/>
        <w:i/>
        <w:sz w:val="20"/>
      </w:rPr>
      <w:t xml:space="preserve"> Cundinamarca</w:t>
    </w:r>
  </w:p>
  <w:p w:rsidR="00063641" w:rsidRPr="00C56195" w:rsidRDefault="00063641">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641" w:rsidRDefault="00063641" w:rsidP="00E45381">
    <w:pPr>
      <w:pStyle w:val="Encabezado"/>
    </w:pPr>
    <w:r w:rsidRPr="00E45381">
      <w:rPr>
        <w:noProof/>
        <w:lang w:val="en-US" w:eastAsia="en-US"/>
      </w:rPr>
      <w:drawing>
        <wp:anchor distT="0" distB="0" distL="114300" distR="114300" simplePos="0" relativeHeight="251658240" behindDoc="1" locked="0" layoutInCell="1" allowOverlap="1" wp14:anchorId="7353A6D2" wp14:editId="6B33ABF7">
          <wp:simplePos x="0" y="0"/>
          <wp:positionH relativeFrom="column">
            <wp:posOffset>4423410</wp:posOffset>
          </wp:positionH>
          <wp:positionV relativeFrom="paragraph">
            <wp:posOffset>-132080</wp:posOffset>
          </wp:positionV>
          <wp:extent cx="960120" cy="539750"/>
          <wp:effectExtent l="0" t="0" r="0" b="0"/>
          <wp:wrapTight wrapText="bothSides">
            <wp:wrapPolygon edited="0">
              <wp:start x="0" y="0"/>
              <wp:lineTo x="0" y="20584"/>
              <wp:lineTo x="21000" y="20584"/>
              <wp:lineTo x="21000" y="0"/>
              <wp:lineTo x="0" y="0"/>
            </wp:wrapPolygon>
          </wp:wrapTight>
          <wp:docPr id="8" name="Imagen 8"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7637E258" wp14:editId="58F32E26">
          <wp:extent cx="561823" cy="556260"/>
          <wp:effectExtent l="0" t="0" r="0" b="0"/>
          <wp:docPr id="44" name="Imagen 44" descr="Archivo:Escudo de Vergara (Cundinamar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Escudo de Vergara (Cundinamarca).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57" cy="56708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B5772"/>
    <w:multiLevelType w:val="multilevel"/>
    <w:tmpl w:val="FE140120"/>
    <w:lvl w:ilvl="0">
      <w:start w:val="5"/>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454F0"/>
    <w:multiLevelType w:val="hybridMultilevel"/>
    <w:tmpl w:val="A66CFD5C"/>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8170A"/>
    <w:multiLevelType w:val="hybridMultilevel"/>
    <w:tmpl w:val="1512A5D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E3DAF"/>
    <w:multiLevelType w:val="hybridMultilevel"/>
    <w:tmpl w:val="58D8AD5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66FDD"/>
    <w:multiLevelType w:val="multilevel"/>
    <w:tmpl w:val="7722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4A1439"/>
    <w:multiLevelType w:val="hybridMultilevel"/>
    <w:tmpl w:val="FD0E9FD4"/>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9"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68D4140"/>
    <w:multiLevelType w:val="hybridMultilevel"/>
    <w:tmpl w:val="86B2E008"/>
    <w:lvl w:ilvl="0" w:tplc="3AF0880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4" w15:restartNumberingAfterBreak="0">
    <w:nsid w:val="480B1211"/>
    <w:multiLevelType w:val="hybridMultilevel"/>
    <w:tmpl w:val="9FF643F8"/>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1992AF5"/>
    <w:multiLevelType w:val="hybridMultilevel"/>
    <w:tmpl w:val="DD1E52A4"/>
    <w:lvl w:ilvl="0" w:tplc="E3E8ED6C">
      <w:numFmt w:val="bullet"/>
      <w:lvlText w:val="-"/>
      <w:lvlJc w:val="left"/>
      <w:pPr>
        <w:ind w:left="435" w:hanging="360"/>
      </w:pPr>
      <w:rPr>
        <w:rFonts w:ascii="Tahoma" w:eastAsia="Times New Roman" w:hAnsi="Tahoma" w:cs="Tahoma"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ACF0802"/>
    <w:multiLevelType w:val="multilevel"/>
    <w:tmpl w:val="ED9E7F9E"/>
    <w:lvl w:ilvl="0">
      <w:start w:val="2"/>
      <w:numFmt w:val="decimal"/>
      <w:lvlText w:val="%1."/>
      <w:lvlJc w:val="left"/>
      <w:pPr>
        <w:ind w:left="675" w:hanging="675"/>
      </w:pPr>
      <w:rPr>
        <w:rFonts w:eastAsia="Tahoma" w:hint="default"/>
      </w:rPr>
    </w:lvl>
    <w:lvl w:ilvl="1">
      <w:start w:val="1"/>
      <w:numFmt w:val="decimal"/>
      <w:lvlText w:val="%1.%2."/>
      <w:lvlJc w:val="left"/>
      <w:pPr>
        <w:ind w:left="1080" w:hanging="720"/>
      </w:pPr>
      <w:rPr>
        <w:rFonts w:eastAsia="Tahoma" w:hint="default"/>
      </w:rPr>
    </w:lvl>
    <w:lvl w:ilvl="2">
      <w:start w:val="5"/>
      <w:numFmt w:val="decimal"/>
      <w:lvlText w:val="%1.%2.%3."/>
      <w:lvlJc w:val="left"/>
      <w:pPr>
        <w:ind w:left="1800" w:hanging="1080"/>
      </w:pPr>
      <w:rPr>
        <w:rFonts w:eastAsia="Tahoma" w:hint="default"/>
      </w:rPr>
    </w:lvl>
    <w:lvl w:ilvl="3">
      <w:start w:val="1"/>
      <w:numFmt w:val="decimal"/>
      <w:lvlText w:val="%1.%2.%3.%4."/>
      <w:lvlJc w:val="left"/>
      <w:pPr>
        <w:ind w:left="2160" w:hanging="1080"/>
      </w:pPr>
      <w:rPr>
        <w:rFonts w:eastAsia="Tahoma" w:hint="default"/>
      </w:rPr>
    </w:lvl>
    <w:lvl w:ilvl="4">
      <w:start w:val="1"/>
      <w:numFmt w:val="decimal"/>
      <w:lvlText w:val="%1.%2.%3.%4.%5."/>
      <w:lvlJc w:val="left"/>
      <w:pPr>
        <w:ind w:left="2880" w:hanging="1440"/>
      </w:pPr>
      <w:rPr>
        <w:rFonts w:eastAsia="Tahoma" w:hint="default"/>
      </w:rPr>
    </w:lvl>
    <w:lvl w:ilvl="5">
      <w:start w:val="1"/>
      <w:numFmt w:val="decimal"/>
      <w:lvlText w:val="%1.%2.%3.%4.%5.%6."/>
      <w:lvlJc w:val="left"/>
      <w:pPr>
        <w:ind w:left="3600" w:hanging="1800"/>
      </w:pPr>
      <w:rPr>
        <w:rFonts w:eastAsia="Tahoma" w:hint="default"/>
      </w:rPr>
    </w:lvl>
    <w:lvl w:ilvl="6">
      <w:start w:val="1"/>
      <w:numFmt w:val="decimal"/>
      <w:lvlText w:val="%1.%2.%3.%4.%5.%6.%7."/>
      <w:lvlJc w:val="left"/>
      <w:pPr>
        <w:ind w:left="3960" w:hanging="1800"/>
      </w:pPr>
      <w:rPr>
        <w:rFonts w:eastAsia="Tahoma" w:hint="default"/>
      </w:rPr>
    </w:lvl>
    <w:lvl w:ilvl="7">
      <w:start w:val="1"/>
      <w:numFmt w:val="decimal"/>
      <w:lvlText w:val="%1.%2.%3.%4.%5.%6.%7.%8."/>
      <w:lvlJc w:val="left"/>
      <w:pPr>
        <w:ind w:left="4680" w:hanging="2160"/>
      </w:pPr>
      <w:rPr>
        <w:rFonts w:eastAsia="Tahoma" w:hint="default"/>
      </w:rPr>
    </w:lvl>
    <w:lvl w:ilvl="8">
      <w:start w:val="1"/>
      <w:numFmt w:val="decimal"/>
      <w:lvlText w:val="%1.%2.%3.%4.%5.%6.%7.%8.%9."/>
      <w:lvlJc w:val="left"/>
      <w:pPr>
        <w:ind w:left="5400" w:hanging="2520"/>
      </w:pPr>
      <w:rPr>
        <w:rFonts w:eastAsia="Tahoma" w:hint="default"/>
      </w:rPr>
    </w:lvl>
  </w:abstractNum>
  <w:abstractNum w:abstractNumId="21"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6BB6569"/>
    <w:multiLevelType w:val="hybridMultilevel"/>
    <w:tmpl w:val="88EEB0C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0" w15:restartNumberingAfterBreak="0">
    <w:nsid w:val="747A315A"/>
    <w:multiLevelType w:val="hybridMultilevel"/>
    <w:tmpl w:val="0D548AA2"/>
    <w:lvl w:ilvl="0" w:tplc="EBF226F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27"/>
  </w:num>
  <w:num w:numId="8">
    <w:abstractNumId w:val="24"/>
  </w:num>
  <w:num w:numId="9">
    <w:abstractNumId w:val="25"/>
  </w:num>
  <w:num w:numId="10">
    <w:abstractNumId w:val="10"/>
  </w:num>
  <w:num w:numId="11">
    <w:abstractNumId w:val="21"/>
  </w:num>
  <w:num w:numId="12">
    <w:abstractNumId w:val="22"/>
  </w:num>
  <w:num w:numId="13">
    <w:abstractNumId w:val="16"/>
  </w:num>
  <w:num w:numId="14">
    <w:abstractNumId w:val="29"/>
  </w:num>
  <w:num w:numId="15">
    <w:abstractNumId w:val="9"/>
  </w:num>
  <w:num w:numId="16">
    <w:abstractNumId w:val="11"/>
  </w:num>
  <w:num w:numId="17">
    <w:abstractNumId w:val="18"/>
  </w:num>
  <w:num w:numId="18">
    <w:abstractNumId w:val="19"/>
  </w:num>
  <w:num w:numId="19">
    <w:abstractNumId w:val="23"/>
  </w:num>
  <w:num w:numId="20">
    <w:abstractNumId w:val="28"/>
  </w:num>
  <w:num w:numId="21">
    <w:abstractNumId w:val="6"/>
  </w:num>
  <w:num w:numId="22">
    <w:abstractNumId w:val="5"/>
  </w:num>
  <w:num w:numId="23">
    <w:abstractNumId w:val="3"/>
  </w:num>
  <w:num w:numId="24">
    <w:abstractNumId w:val="4"/>
  </w:num>
  <w:num w:numId="25">
    <w:abstractNumId w:val="7"/>
  </w:num>
  <w:num w:numId="26">
    <w:abstractNumId w:val="26"/>
  </w:num>
  <w:num w:numId="27">
    <w:abstractNumId w:val="14"/>
  </w:num>
  <w:num w:numId="28">
    <w:abstractNumId w:val="12"/>
  </w:num>
  <w:num w:numId="29">
    <w:abstractNumId w:val="1"/>
  </w:num>
  <w:num w:numId="30">
    <w:abstractNumId w:val="20"/>
  </w:num>
  <w:num w:numId="31">
    <w:abstractNumId w:val="17"/>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DC"/>
    <w:rsid w:val="00000751"/>
    <w:rsid w:val="000007E9"/>
    <w:rsid w:val="00002164"/>
    <w:rsid w:val="00002E7D"/>
    <w:rsid w:val="00003F4F"/>
    <w:rsid w:val="000045A1"/>
    <w:rsid w:val="00005922"/>
    <w:rsid w:val="0000670B"/>
    <w:rsid w:val="00007722"/>
    <w:rsid w:val="000077F6"/>
    <w:rsid w:val="00007A01"/>
    <w:rsid w:val="000101D5"/>
    <w:rsid w:val="00010528"/>
    <w:rsid w:val="000128EC"/>
    <w:rsid w:val="00012F2A"/>
    <w:rsid w:val="00013ECB"/>
    <w:rsid w:val="0001402C"/>
    <w:rsid w:val="00014E2A"/>
    <w:rsid w:val="00014E41"/>
    <w:rsid w:val="0001624A"/>
    <w:rsid w:val="000165DA"/>
    <w:rsid w:val="00016640"/>
    <w:rsid w:val="00017AFD"/>
    <w:rsid w:val="00017C22"/>
    <w:rsid w:val="00021B37"/>
    <w:rsid w:val="0002240D"/>
    <w:rsid w:val="0002412E"/>
    <w:rsid w:val="00024230"/>
    <w:rsid w:val="00024846"/>
    <w:rsid w:val="00025532"/>
    <w:rsid w:val="0003027C"/>
    <w:rsid w:val="00030297"/>
    <w:rsid w:val="00030F11"/>
    <w:rsid w:val="00030FEC"/>
    <w:rsid w:val="0003166F"/>
    <w:rsid w:val="00031821"/>
    <w:rsid w:val="00032104"/>
    <w:rsid w:val="000325CF"/>
    <w:rsid w:val="00032A4E"/>
    <w:rsid w:val="00032DBA"/>
    <w:rsid w:val="00033ECB"/>
    <w:rsid w:val="00035241"/>
    <w:rsid w:val="000352F0"/>
    <w:rsid w:val="00037B18"/>
    <w:rsid w:val="00040EEC"/>
    <w:rsid w:val="000427DC"/>
    <w:rsid w:val="0004305C"/>
    <w:rsid w:val="00043BAA"/>
    <w:rsid w:val="00045026"/>
    <w:rsid w:val="000525CC"/>
    <w:rsid w:val="00052F42"/>
    <w:rsid w:val="00053E98"/>
    <w:rsid w:val="000541C0"/>
    <w:rsid w:val="00054C78"/>
    <w:rsid w:val="00055953"/>
    <w:rsid w:val="00055E2A"/>
    <w:rsid w:val="00057485"/>
    <w:rsid w:val="00060669"/>
    <w:rsid w:val="00061912"/>
    <w:rsid w:val="00063641"/>
    <w:rsid w:val="00064E90"/>
    <w:rsid w:val="00064F18"/>
    <w:rsid w:val="000654E4"/>
    <w:rsid w:val="000657C1"/>
    <w:rsid w:val="000663CC"/>
    <w:rsid w:val="00067B57"/>
    <w:rsid w:val="00070B39"/>
    <w:rsid w:val="000716CC"/>
    <w:rsid w:val="00071E6A"/>
    <w:rsid w:val="00072004"/>
    <w:rsid w:val="00072398"/>
    <w:rsid w:val="00072EDE"/>
    <w:rsid w:val="000734AA"/>
    <w:rsid w:val="00073EFF"/>
    <w:rsid w:val="000740CF"/>
    <w:rsid w:val="00074C0D"/>
    <w:rsid w:val="00076911"/>
    <w:rsid w:val="0008153E"/>
    <w:rsid w:val="0008283B"/>
    <w:rsid w:val="00084256"/>
    <w:rsid w:val="00084B5C"/>
    <w:rsid w:val="00084D17"/>
    <w:rsid w:val="00085F41"/>
    <w:rsid w:val="0008601F"/>
    <w:rsid w:val="0008699A"/>
    <w:rsid w:val="000869BD"/>
    <w:rsid w:val="00087FE1"/>
    <w:rsid w:val="0009110C"/>
    <w:rsid w:val="0009141D"/>
    <w:rsid w:val="00091BD1"/>
    <w:rsid w:val="00092ED9"/>
    <w:rsid w:val="00093697"/>
    <w:rsid w:val="000936DD"/>
    <w:rsid w:val="0009561E"/>
    <w:rsid w:val="00095620"/>
    <w:rsid w:val="00095CC2"/>
    <w:rsid w:val="00096116"/>
    <w:rsid w:val="000965A2"/>
    <w:rsid w:val="00096822"/>
    <w:rsid w:val="00096981"/>
    <w:rsid w:val="000978AB"/>
    <w:rsid w:val="000A082C"/>
    <w:rsid w:val="000A0EF0"/>
    <w:rsid w:val="000A28F6"/>
    <w:rsid w:val="000A2B42"/>
    <w:rsid w:val="000A2F56"/>
    <w:rsid w:val="000A651A"/>
    <w:rsid w:val="000A6E57"/>
    <w:rsid w:val="000B0E0C"/>
    <w:rsid w:val="000B1286"/>
    <w:rsid w:val="000B1907"/>
    <w:rsid w:val="000B2633"/>
    <w:rsid w:val="000B2A66"/>
    <w:rsid w:val="000B2BBD"/>
    <w:rsid w:val="000B32EE"/>
    <w:rsid w:val="000B389C"/>
    <w:rsid w:val="000B40D1"/>
    <w:rsid w:val="000B4125"/>
    <w:rsid w:val="000B54EE"/>
    <w:rsid w:val="000B5693"/>
    <w:rsid w:val="000B64FB"/>
    <w:rsid w:val="000B74FD"/>
    <w:rsid w:val="000C064A"/>
    <w:rsid w:val="000C0ED0"/>
    <w:rsid w:val="000C116F"/>
    <w:rsid w:val="000C33A1"/>
    <w:rsid w:val="000C47E5"/>
    <w:rsid w:val="000C577F"/>
    <w:rsid w:val="000C5AB3"/>
    <w:rsid w:val="000C5C80"/>
    <w:rsid w:val="000C5F97"/>
    <w:rsid w:val="000C6BD0"/>
    <w:rsid w:val="000C6E38"/>
    <w:rsid w:val="000C776F"/>
    <w:rsid w:val="000D0237"/>
    <w:rsid w:val="000D09AB"/>
    <w:rsid w:val="000D1451"/>
    <w:rsid w:val="000D28BC"/>
    <w:rsid w:val="000D3204"/>
    <w:rsid w:val="000D514F"/>
    <w:rsid w:val="000D6D34"/>
    <w:rsid w:val="000D7104"/>
    <w:rsid w:val="000D7C52"/>
    <w:rsid w:val="000E07B2"/>
    <w:rsid w:val="000E0DEB"/>
    <w:rsid w:val="000E11D5"/>
    <w:rsid w:val="000E150E"/>
    <w:rsid w:val="000E35D2"/>
    <w:rsid w:val="000E4763"/>
    <w:rsid w:val="000E4B69"/>
    <w:rsid w:val="000E64BE"/>
    <w:rsid w:val="000E7A7D"/>
    <w:rsid w:val="000F13EB"/>
    <w:rsid w:val="000F17D9"/>
    <w:rsid w:val="000F1D70"/>
    <w:rsid w:val="000F317C"/>
    <w:rsid w:val="000F3185"/>
    <w:rsid w:val="000F4BE9"/>
    <w:rsid w:val="000F5CEB"/>
    <w:rsid w:val="000F77DF"/>
    <w:rsid w:val="00100865"/>
    <w:rsid w:val="00102769"/>
    <w:rsid w:val="0010363B"/>
    <w:rsid w:val="001036C8"/>
    <w:rsid w:val="00103A63"/>
    <w:rsid w:val="00103E77"/>
    <w:rsid w:val="0010656F"/>
    <w:rsid w:val="00106C09"/>
    <w:rsid w:val="00107C0C"/>
    <w:rsid w:val="00110689"/>
    <w:rsid w:val="00112C46"/>
    <w:rsid w:val="00112D1D"/>
    <w:rsid w:val="0011349B"/>
    <w:rsid w:val="00114257"/>
    <w:rsid w:val="0011462D"/>
    <w:rsid w:val="00114F7B"/>
    <w:rsid w:val="00117A88"/>
    <w:rsid w:val="0012050D"/>
    <w:rsid w:val="0012128F"/>
    <w:rsid w:val="00121373"/>
    <w:rsid w:val="001213B0"/>
    <w:rsid w:val="00122528"/>
    <w:rsid w:val="001225AC"/>
    <w:rsid w:val="00122B40"/>
    <w:rsid w:val="00122CB3"/>
    <w:rsid w:val="00126E2B"/>
    <w:rsid w:val="0013023E"/>
    <w:rsid w:val="001302DD"/>
    <w:rsid w:val="001319C7"/>
    <w:rsid w:val="00132252"/>
    <w:rsid w:val="0013291D"/>
    <w:rsid w:val="00133310"/>
    <w:rsid w:val="001350DD"/>
    <w:rsid w:val="001352F8"/>
    <w:rsid w:val="0013610B"/>
    <w:rsid w:val="00136DA7"/>
    <w:rsid w:val="00136EAB"/>
    <w:rsid w:val="00141806"/>
    <w:rsid w:val="00141FB2"/>
    <w:rsid w:val="00142E12"/>
    <w:rsid w:val="00143C90"/>
    <w:rsid w:val="001444D9"/>
    <w:rsid w:val="0014553D"/>
    <w:rsid w:val="00145AE9"/>
    <w:rsid w:val="00147C9E"/>
    <w:rsid w:val="0015081C"/>
    <w:rsid w:val="0015286E"/>
    <w:rsid w:val="001529B8"/>
    <w:rsid w:val="00152C2D"/>
    <w:rsid w:val="00153C49"/>
    <w:rsid w:val="0015419B"/>
    <w:rsid w:val="001545B6"/>
    <w:rsid w:val="00154F5C"/>
    <w:rsid w:val="00154FBB"/>
    <w:rsid w:val="00156CC5"/>
    <w:rsid w:val="001572B6"/>
    <w:rsid w:val="00157A8F"/>
    <w:rsid w:val="00157BBF"/>
    <w:rsid w:val="00160A94"/>
    <w:rsid w:val="001610E4"/>
    <w:rsid w:val="00161378"/>
    <w:rsid w:val="00161D49"/>
    <w:rsid w:val="00162C3E"/>
    <w:rsid w:val="001636D8"/>
    <w:rsid w:val="00164086"/>
    <w:rsid w:val="00164266"/>
    <w:rsid w:val="001659C3"/>
    <w:rsid w:val="00171BB7"/>
    <w:rsid w:val="00171D86"/>
    <w:rsid w:val="001721E3"/>
    <w:rsid w:val="00172CB5"/>
    <w:rsid w:val="001739FA"/>
    <w:rsid w:val="00174732"/>
    <w:rsid w:val="00175C96"/>
    <w:rsid w:val="001763FA"/>
    <w:rsid w:val="00176A99"/>
    <w:rsid w:val="00176BEF"/>
    <w:rsid w:val="001800C8"/>
    <w:rsid w:val="00180315"/>
    <w:rsid w:val="00180648"/>
    <w:rsid w:val="001807AD"/>
    <w:rsid w:val="00180E98"/>
    <w:rsid w:val="00181DD8"/>
    <w:rsid w:val="001825FF"/>
    <w:rsid w:val="001828FA"/>
    <w:rsid w:val="00182919"/>
    <w:rsid w:val="00182CDB"/>
    <w:rsid w:val="00183169"/>
    <w:rsid w:val="001832BE"/>
    <w:rsid w:val="00183958"/>
    <w:rsid w:val="00184322"/>
    <w:rsid w:val="001843C0"/>
    <w:rsid w:val="00184715"/>
    <w:rsid w:val="00184C03"/>
    <w:rsid w:val="00184DAF"/>
    <w:rsid w:val="001872E6"/>
    <w:rsid w:val="0019024F"/>
    <w:rsid w:val="00190599"/>
    <w:rsid w:val="00191434"/>
    <w:rsid w:val="00192D23"/>
    <w:rsid w:val="00192F17"/>
    <w:rsid w:val="001937AA"/>
    <w:rsid w:val="001940C5"/>
    <w:rsid w:val="0019447D"/>
    <w:rsid w:val="00196E9A"/>
    <w:rsid w:val="001970CF"/>
    <w:rsid w:val="0019714B"/>
    <w:rsid w:val="001974F6"/>
    <w:rsid w:val="001A011D"/>
    <w:rsid w:val="001A0425"/>
    <w:rsid w:val="001A1190"/>
    <w:rsid w:val="001A1C88"/>
    <w:rsid w:val="001A21C7"/>
    <w:rsid w:val="001A31CD"/>
    <w:rsid w:val="001A40AE"/>
    <w:rsid w:val="001A58CB"/>
    <w:rsid w:val="001A6391"/>
    <w:rsid w:val="001A6915"/>
    <w:rsid w:val="001A6A75"/>
    <w:rsid w:val="001A78B9"/>
    <w:rsid w:val="001B1880"/>
    <w:rsid w:val="001B2275"/>
    <w:rsid w:val="001B39AD"/>
    <w:rsid w:val="001B3ACB"/>
    <w:rsid w:val="001B3D71"/>
    <w:rsid w:val="001B48EC"/>
    <w:rsid w:val="001B6179"/>
    <w:rsid w:val="001B67DA"/>
    <w:rsid w:val="001B72D9"/>
    <w:rsid w:val="001B7985"/>
    <w:rsid w:val="001C0587"/>
    <w:rsid w:val="001C2221"/>
    <w:rsid w:val="001C32B4"/>
    <w:rsid w:val="001C3396"/>
    <w:rsid w:val="001C35EC"/>
    <w:rsid w:val="001C3935"/>
    <w:rsid w:val="001C476F"/>
    <w:rsid w:val="001C4C15"/>
    <w:rsid w:val="001C56E9"/>
    <w:rsid w:val="001C5EDD"/>
    <w:rsid w:val="001D0843"/>
    <w:rsid w:val="001D09C5"/>
    <w:rsid w:val="001D0A57"/>
    <w:rsid w:val="001D0B20"/>
    <w:rsid w:val="001D14B5"/>
    <w:rsid w:val="001D5361"/>
    <w:rsid w:val="001D5D1E"/>
    <w:rsid w:val="001D5ECA"/>
    <w:rsid w:val="001D6ABD"/>
    <w:rsid w:val="001D6FCA"/>
    <w:rsid w:val="001D73BC"/>
    <w:rsid w:val="001D756B"/>
    <w:rsid w:val="001D7A40"/>
    <w:rsid w:val="001E0663"/>
    <w:rsid w:val="001E0D00"/>
    <w:rsid w:val="001E238E"/>
    <w:rsid w:val="001E3597"/>
    <w:rsid w:val="001E388A"/>
    <w:rsid w:val="001E3A2D"/>
    <w:rsid w:val="001E3DFD"/>
    <w:rsid w:val="001E6C88"/>
    <w:rsid w:val="001E763D"/>
    <w:rsid w:val="001E793C"/>
    <w:rsid w:val="001E7A50"/>
    <w:rsid w:val="001F1E96"/>
    <w:rsid w:val="001F2076"/>
    <w:rsid w:val="001F2DE2"/>
    <w:rsid w:val="001F56B0"/>
    <w:rsid w:val="001F5A16"/>
    <w:rsid w:val="001F5A52"/>
    <w:rsid w:val="001F637A"/>
    <w:rsid w:val="001F6D5D"/>
    <w:rsid w:val="001F71E9"/>
    <w:rsid w:val="00200013"/>
    <w:rsid w:val="00200AC1"/>
    <w:rsid w:val="002016E2"/>
    <w:rsid w:val="002033D0"/>
    <w:rsid w:val="00203B40"/>
    <w:rsid w:val="0020439F"/>
    <w:rsid w:val="00204F48"/>
    <w:rsid w:val="00205D88"/>
    <w:rsid w:val="00206DC4"/>
    <w:rsid w:val="0021206F"/>
    <w:rsid w:val="00212889"/>
    <w:rsid w:val="00213C02"/>
    <w:rsid w:val="002146C2"/>
    <w:rsid w:val="00215FB3"/>
    <w:rsid w:val="002160CD"/>
    <w:rsid w:val="002162CC"/>
    <w:rsid w:val="00217697"/>
    <w:rsid w:val="002177EA"/>
    <w:rsid w:val="00222B77"/>
    <w:rsid w:val="0022306A"/>
    <w:rsid w:val="0022393A"/>
    <w:rsid w:val="0022461E"/>
    <w:rsid w:val="00224A9E"/>
    <w:rsid w:val="00226B7F"/>
    <w:rsid w:val="00227036"/>
    <w:rsid w:val="00231722"/>
    <w:rsid w:val="00231E0E"/>
    <w:rsid w:val="00233472"/>
    <w:rsid w:val="0023466A"/>
    <w:rsid w:val="00234A2E"/>
    <w:rsid w:val="00234EF1"/>
    <w:rsid w:val="00236081"/>
    <w:rsid w:val="002361F5"/>
    <w:rsid w:val="0023762A"/>
    <w:rsid w:val="00240BE8"/>
    <w:rsid w:val="00240C2B"/>
    <w:rsid w:val="00241C8C"/>
    <w:rsid w:val="00242849"/>
    <w:rsid w:val="00243F9C"/>
    <w:rsid w:val="00244B99"/>
    <w:rsid w:val="002460D5"/>
    <w:rsid w:val="002469DD"/>
    <w:rsid w:val="00250001"/>
    <w:rsid w:val="00250B0F"/>
    <w:rsid w:val="00253112"/>
    <w:rsid w:val="0025403A"/>
    <w:rsid w:val="002544A0"/>
    <w:rsid w:val="002548E3"/>
    <w:rsid w:val="002563EB"/>
    <w:rsid w:val="00260BBE"/>
    <w:rsid w:val="002620A3"/>
    <w:rsid w:val="00262131"/>
    <w:rsid w:val="00262EE7"/>
    <w:rsid w:val="00263F8F"/>
    <w:rsid w:val="00264CA1"/>
    <w:rsid w:val="00264F74"/>
    <w:rsid w:val="002658F1"/>
    <w:rsid w:val="00265EF8"/>
    <w:rsid w:val="0026743C"/>
    <w:rsid w:val="00270BFF"/>
    <w:rsid w:val="002717A3"/>
    <w:rsid w:val="0027180C"/>
    <w:rsid w:val="00271E18"/>
    <w:rsid w:val="00271EC3"/>
    <w:rsid w:val="00272319"/>
    <w:rsid w:val="00275182"/>
    <w:rsid w:val="00275373"/>
    <w:rsid w:val="002760B2"/>
    <w:rsid w:val="00276C7C"/>
    <w:rsid w:val="0028048B"/>
    <w:rsid w:val="002807CE"/>
    <w:rsid w:val="00281421"/>
    <w:rsid w:val="0028157B"/>
    <w:rsid w:val="00281762"/>
    <w:rsid w:val="0028357F"/>
    <w:rsid w:val="00283ACE"/>
    <w:rsid w:val="00284033"/>
    <w:rsid w:val="0028560A"/>
    <w:rsid w:val="00285676"/>
    <w:rsid w:val="00285FEF"/>
    <w:rsid w:val="00290176"/>
    <w:rsid w:val="0029037C"/>
    <w:rsid w:val="002912F3"/>
    <w:rsid w:val="0029167F"/>
    <w:rsid w:val="002917CA"/>
    <w:rsid w:val="0029259E"/>
    <w:rsid w:val="00292B35"/>
    <w:rsid w:val="00293C60"/>
    <w:rsid w:val="00296988"/>
    <w:rsid w:val="00296B86"/>
    <w:rsid w:val="002977DD"/>
    <w:rsid w:val="002A0663"/>
    <w:rsid w:val="002A1A21"/>
    <w:rsid w:val="002A1E40"/>
    <w:rsid w:val="002A4AF1"/>
    <w:rsid w:val="002A62B6"/>
    <w:rsid w:val="002A7D60"/>
    <w:rsid w:val="002B1B5B"/>
    <w:rsid w:val="002B1F2C"/>
    <w:rsid w:val="002B2410"/>
    <w:rsid w:val="002B2B29"/>
    <w:rsid w:val="002B354A"/>
    <w:rsid w:val="002B39C6"/>
    <w:rsid w:val="002B505D"/>
    <w:rsid w:val="002B5B4D"/>
    <w:rsid w:val="002B5EAD"/>
    <w:rsid w:val="002B6882"/>
    <w:rsid w:val="002B6E68"/>
    <w:rsid w:val="002C0EC3"/>
    <w:rsid w:val="002C12C9"/>
    <w:rsid w:val="002C1898"/>
    <w:rsid w:val="002C50B4"/>
    <w:rsid w:val="002C711E"/>
    <w:rsid w:val="002C77D7"/>
    <w:rsid w:val="002D0397"/>
    <w:rsid w:val="002D480F"/>
    <w:rsid w:val="002D4BEC"/>
    <w:rsid w:val="002D79EF"/>
    <w:rsid w:val="002D7B9D"/>
    <w:rsid w:val="002E03C5"/>
    <w:rsid w:val="002E0D97"/>
    <w:rsid w:val="002E13FD"/>
    <w:rsid w:val="002E4AA6"/>
    <w:rsid w:val="002E4AA8"/>
    <w:rsid w:val="002E4E08"/>
    <w:rsid w:val="002E5211"/>
    <w:rsid w:val="002E5300"/>
    <w:rsid w:val="002E5FC3"/>
    <w:rsid w:val="002E60BD"/>
    <w:rsid w:val="002E655D"/>
    <w:rsid w:val="002E6FC1"/>
    <w:rsid w:val="002F0EC9"/>
    <w:rsid w:val="002F1068"/>
    <w:rsid w:val="002F16A3"/>
    <w:rsid w:val="002F18E6"/>
    <w:rsid w:val="002F30E0"/>
    <w:rsid w:val="002F3AA5"/>
    <w:rsid w:val="002F42F4"/>
    <w:rsid w:val="002F67A0"/>
    <w:rsid w:val="002F7246"/>
    <w:rsid w:val="00300E9D"/>
    <w:rsid w:val="0030120A"/>
    <w:rsid w:val="00302150"/>
    <w:rsid w:val="00303395"/>
    <w:rsid w:val="00303D1F"/>
    <w:rsid w:val="00303F44"/>
    <w:rsid w:val="00304BE3"/>
    <w:rsid w:val="0030525F"/>
    <w:rsid w:val="00306BDD"/>
    <w:rsid w:val="00306C21"/>
    <w:rsid w:val="00306DFB"/>
    <w:rsid w:val="003109F8"/>
    <w:rsid w:val="00310A9E"/>
    <w:rsid w:val="003119DA"/>
    <w:rsid w:val="003132BF"/>
    <w:rsid w:val="00313487"/>
    <w:rsid w:val="00313BB2"/>
    <w:rsid w:val="00313C2C"/>
    <w:rsid w:val="00314415"/>
    <w:rsid w:val="003155B9"/>
    <w:rsid w:val="0031565E"/>
    <w:rsid w:val="003160AC"/>
    <w:rsid w:val="00317C7F"/>
    <w:rsid w:val="00317E42"/>
    <w:rsid w:val="00320DD2"/>
    <w:rsid w:val="003212BC"/>
    <w:rsid w:val="003215FE"/>
    <w:rsid w:val="0032342A"/>
    <w:rsid w:val="00324318"/>
    <w:rsid w:val="0032514B"/>
    <w:rsid w:val="00326A93"/>
    <w:rsid w:val="00326C3C"/>
    <w:rsid w:val="003276EF"/>
    <w:rsid w:val="003277AC"/>
    <w:rsid w:val="00327A90"/>
    <w:rsid w:val="00327E13"/>
    <w:rsid w:val="00330235"/>
    <w:rsid w:val="003302FA"/>
    <w:rsid w:val="0033419D"/>
    <w:rsid w:val="00334265"/>
    <w:rsid w:val="0033719E"/>
    <w:rsid w:val="00337CCF"/>
    <w:rsid w:val="003426F0"/>
    <w:rsid w:val="003431DC"/>
    <w:rsid w:val="0034371E"/>
    <w:rsid w:val="00343A5A"/>
    <w:rsid w:val="00343D64"/>
    <w:rsid w:val="00344406"/>
    <w:rsid w:val="0034508C"/>
    <w:rsid w:val="00345A42"/>
    <w:rsid w:val="003460A0"/>
    <w:rsid w:val="00346D85"/>
    <w:rsid w:val="003472FF"/>
    <w:rsid w:val="003473B9"/>
    <w:rsid w:val="00347434"/>
    <w:rsid w:val="00347CA8"/>
    <w:rsid w:val="00350145"/>
    <w:rsid w:val="0035159F"/>
    <w:rsid w:val="00351A2B"/>
    <w:rsid w:val="00352CD4"/>
    <w:rsid w:val="00353C7B"/>
    <w:rsid w:val="00353DD7"/>
    <w:rsid w:val="00354CEF"/>
    <w:rsid w:val="00354E47"/>
    <w:rsid w:val="00355008"/>
    <w:rsid w:val="00355DF2"/>
    <w:rsid w:val="003566A5"/>
    <w:rsid w:val="003576EA"/>
    <w:rsid w:val="00357A0D"/>
    <w:rsid w:val="00360BB6"/>
    <w:rsid w:val="003626F4"/>
    <w:rsid w:val="003627AC"/>
    <w:rsid w:val="003644C2"/>
    <w:rsid w:val="00364B9D"/>
    <w:rsid w:val="0036645A"/>
    <w:rsid w:val="003665CB"/>
    <w:rsid w:val="00367806"/>
    <w:rsid w:val="00370B48"/>
    <w:rsid w:val="003735F3"/>
    <w:rsid w:val="003746C4"/>
    <w:rsid w:val="003755CD"/>
    <w:rsid w:val="00375FA0"/>
    <w:rsid w:val="00375FE3"/>
    <w:rsid w:val="00376EC3"/>
    <w:rsid w:val="003837EC"/>
    <w:rsid w:val="00383F17"/>
    <w:rsid w:val="00385E34"/>
    <w:rsid w:val="00386C63"/>
    <w:rsid w:val="0038724F"/>
    <w:rsid w:val="00390D70"/>
    <w:rsid w:val="003945C9"/>
    <w:rsid w:val="00394AC4"/>
    <w:rsid w:val="00394B15"/>
    <w:rsid w:val="00397ADD"/>
    <w:rsid w:val="00397BE2"/>
    <w:rsid w:val="003A157E"/>
    <w:rsid w:val="003A1C9A"/>
    <w:rsid w:val="003A1DCC"/>
    <w:rsid w:val="003A2035"/>
    <w:rsid w:val="003A2141"/>
    <w:rsid w:val="003A217C"/>
    <w:rsid w:val="003A4760"/>
    <w:rsid w:val="003A58B0"/>
    <w:rsid w:val="003A633C"/>
    <w:rsid w:val="003A74DD"/>
    <w:rsid w:val="003A7A2D"/>
    <w:rsid w:val="003B19A8"/>
    <w:rsid w:val="003B230E"/>
    <w:rsid w:val="003B43B3"/>
    <w:rsid w:val="003B4DE7"/>
    <w:rsid w:val="003B5012"/>
    <w:rsid w:val="003B52DB"/>
    <w:rsid w:val="003B5D26"/>
    <w:rsid w:val="003B6700"/>
    <w:rsid w:val="003B6A1D"/>
    <w:rsid w:val="003B6A62"/>
    <w:rsid w:val="003B7171"/>
    <w:rsid w:val="003B783A"/>
    <w:rsid w:val="003B7DA1"/>
    <w:rsid w:val="003B7ECC"/>
    <w:rsid w:val="003C00B6"/>
    <w:rsid w:val="003C095D"/>
    <w:rsid w:val="003C0E0F"/>
    <w:rsid w:val="003C142F"/>
    <w:rsid w:val="003C29D7"/>
    <w:rsid w:val="003C527F"/>
    <w:rsid w:val="003C632F"/>
    <w:rsid w:val="003D09B7"/>
    <w:rsid w:val="003D0C5E"/>
    <w:rsid w:val="003D13E4"/>
    <w:rsid w:val="003D164A"/>
    <w:rsid w:val="003D1AAB"/>
    <w:rsid w:val="003D1D08"/>
    <w:rsid w:val="003D2BA2"/>
    <w:rsid w:val="003D3253"/>
    <w:rsid w:val="003D329A"/>
    <w:rsid w:val="003D53D7"/>
    <w:rsid w:val="003D57FB"/>
    <w:rsid w:val="003D5E93"/>
    <w:rsid w:val="003D6A42"/>
    <w:rsid w:val="003D6B24"/>
    <w:rsid w:val="003D6E1A"/>
    <w:rsid w:val="003E0DF8"/>
    <w:rsid w:val="003E17FF"/>
    <w:rsid w:val="003E2B18"/>
    <w:rsid w:val="003E2FD3"/>
    <w:rsid w:val="003E3072"/>
    <w:rsid w:val="003E32FE"/>
    <w:rsid w:val="003E3C79"/>
    <w:rsid w:val="003E3D26"/>
    <w:rsid w:val="003E3D7C"/>
    <w:rsid w:val="003E4885"/>
    <w:rsid w:val="003E4A72"/>
    <w:rsid w:val="003E53AF"/>
    <w:rsid w:val="003E544E"/>
    <w:rsid w:val="003E5A75"/>
    <w:rsid w:val="003E6FA1"/>
    <w:rsid w:val="003F0875"/>
    <w:rsid w:val="003F0E0C"/>
    <w:rsid w:val="003F1C5B"/>
    <w:rsid w:val="003F2812"/>
    <w:rsid w:val="003F3FD3"/>
    <w:rsid w:val="003F4868"/>
    <w:rsid w:val="003F4AA0"/>
    <w:rsid w:val="003F4D47"/>
    <w:rsid w:val="003F711D"/>
    <w:rsid w:val="003F7AD8"/>
    <w:rsid w:val="00400141"/>
    <w:rsid w:val="0040185C"/>
    <w:rsid w:val="00401FA5"/>
    <w:rsid w:val="0040306E"/>
    <w:rsid w:val="0040353B"/>
    <w:rsid w:val="0040540D"/>
    <w:rsid w:val="004055FD"/>
    <w:rsid w:val="00405636"/>
    <w:rsid w:val="004061D4"/>
    <w:rsid w:val="004069B2"/>
    <w:rsid w:val="00407391"/>
    <w:rsid w:val="00407D77"/>
    <w:rsid w:val="004107D5"/>
    <w:rsid w:val="004112D8"/>
    <w:rsid w:val="00411A25"/>
    <w:rsid w:val="00412AEE"/>
    <w:rsid w:val="0041377A"/>
    <w:rsid w:val="0041461F"/>
    <w:rsid w:val="00414E21"/>
    <w:rsid w:val="0041523E"/>
    <w:rsid w:val="00415933"/>
    <w:rsid w:val="0041694A"/>
    <w:rsid w:val="00416F59"/>
    <w:rsid w:val="00417128"/>
    <w:rsid w:val="00417B5E"/>
    <w:rsid w:val="004202DA"/>
    <w:rsid w:val="00420AA9"/>
    <w:rsid w:val="00422BD5"/>
    <w:rsid w:val="00423F5D"/>
    <w:rsid w:val="004241AC"/>
    <w:rsid w:val="0042480F"/>
    <w:rsid w:val="00424FD2"/>
    <w:rsid w:val="004251B9"/>
    <w:rsid w:val="0042521D"/>
    <w:rsid w:val="00426008"/>
    <w:rsid w:val="004263A5"/>
    <w:rsid w:val="004275C1"/>
    <w:rsid w:val="0043004C"/>
    <w:rsid w:val="004303F2"/>
    <w:rsid w:val="00430790"/>
    <w:rsid w:val="00430850"/>
    <w:rsid w:val="00430CAC"/>
    <w:rsid w:val="00430EA3"/>
    <w:rsid w:val="00431040"/>
    <w:rsid w:val="00431785"/>
    <w:rsid w:val="00435A9D"/>
    <w:rsid w:val="00436855"/>
    <w:rsid w:val="0043747E"/>
    <w:rsid w:val="00440042"/>
    <w:rsid w:val="004404C6"/>
    <w:rsid w:val="00440B46"/>
    <w:rsid w:val="00440CAC"/>
    <w:rsid w:val="00440DEC"/>
    <w:rsid w:val="00443C7F"/>
    <w:rsid w:val="00446891"/>
    <w:rsid w:val="00446A54"/>
    <w:rsid w:val="00451561"/>
    <w:rsid w:val="00451852"/>
    <w:rsid w:val="00452547"/>
    <w:rsid w:val="00452BC4"/>
    <w:rsid w:val="00453E74"/>
    <w:rsid w:val="00455EF2"/>
    <w:rsid w:val="00455F08"/>
    <w:rsid w:val="00456705"/>
    <w:rsid w:val="00456D5A"/>
    <w:rsid w:val="004577A6"/>
    <w:rsid w:val="0046054D"/>
    <w:rsid w:val="0046121A"/>
    <w:rsid w:val="00461723"/>
    <w:rsid w:val="00461EE1"/>
    <w:rsid w:val="00462A78"/>
    <w:rsid w:val="004632E1"/>
    <w:rsid w:val="0046453D"/>
    <w:rsid w:val="00465A06"/>
    <w:rsid w:val="00465F24"/>
    <w:rsid w:val="0046656D"/>
    <w:rsid w:val="004667D3"/>
    <w:rsid w:val="004677B7"/>
    <w:rsid w:val="004679B5"/>
    <w:rsid w:val="00467C88"/>
    <w:rsid w:val="00471EFE"/>
    <w:rsid w:val="00471FB3"/>
    <w:rsid w:val="0047248E"/>
    <w:rsid w:val="004728DB"/>
    <w:rsid w:val="00472B04"/>
    <w:rsid w:val="00472B57"/>
    <w:rsid w:val="004733CB"/>
    <w:rsid w:val="004743A6"/>
    <w:rsid w:val="00476768"/>
    <w:rsid w:val="00476FDB"/>
    <w:rsid w:val="00477C9C"/>
    <w:rsid w:val="00483334"/>
    <w:rsid w:val="00483623"/>
    <w:rsid w:val="004837C7"/>
    <w:rsid w:val="00484188"/>
    <w:rsid w:val="0048513E"/>
    <w:rsid w:val="00485240"/>
    <w:rsid w:val="004869E8"/>
    <w:rsid w:val="004871FB"/>
    <w:rsid w:val="00490995"/>
    <w:rsid w:val="00490BDE"/>
    <w:rsid w:val="0049103D"/>
    <w:rsid w:val="00491291"/>
    <w:rsid w:val="00491AE8"/>
    <w:rsid w:val="0049215F"/>
    <w:rsid w:val="0049255D"/>
    <w:rsid w:val="004930BD"/>
    <w:rsid w:val="00495F1D"/>
    <w:rsid w:val="00496A70"/>
    <w:rsid w:val="00497C07"/>
    <w:rsid w:val="004A1644"/>
    <w:rsid w:val="004A182B"/>
    <w:rsid w:val="004A1D87"/>
    <w:rsid w:val="004A2784"/>
    <w:rsid w:val="004A2F8E"/>
    <w:rsid w:val="004A3FFC"/>
    <w:rsid w:val="004A51C5"/>
    <w:rsid w:val="004A63A8"/>
    <w:rsid w:val="004A752E"/>
    <w:rsid w:val="004B00C5"/>
    <w:rsid w:val="004B0A02"/>
    <w:rsid w:val="004B2A21"/>
    <w:rsid w:val="004B4666"/>
    <w:rsid w:val="004B46BB"/>
    <w:rsid w:val="004B4FD8"/>
    <w:rsid w:val="004B5AD0"/>
    <w:rsid w:val="004B6CA3"/>
    <w:rsid w:val="004B70FF"/>
    <w:rsid w:val="004C0297"/>
    <w:rsid w:val="004C1203"/>
    <w:rsid w:val="004C28C5"/>
    <w:rsid w:val="004C2932"/>
    <w:rsid w:val="004C29CC"/>
    <w:rsid w:val="004C4A9B"/>
    <w:rsid w:val="004C669A"/>
    <w:rsid w:val="004C7FA8"/>
    <w:rsid w:val="004D1768"/>
    <w:rsid w:val="004D1B84"/>
    <w:rsid w:val="004D229E"/>
    <w:rsid w:val="004D271A"/>
    <w:rsid w:val="004D3955"/>
    <w:rsid w:val="004D4A81"/>
    <w:rsid w:val="004D5E4C"/>
    <w:rsid w:val="004D6933"/>
    <w:rsid w:val="004D7437"/>
    <w:rsid w:val="004D7F7A"/>
    <w:rsid w:val="004E2B52"/>
    <w:rsid w:val="004E2CBE"/>
    <w:rsid w:val="004E36F7"/>
    <w:rsid w:val="004E39BC"/>
    <w:rsid w:val="004E3C67"/>
    <w:rsid w:val="004E6673"/>
    <w:rsid w:val="004E754E"/>
    <w:rsid w:val="004F10B9"/>
    <w:rsid w:val="004F1501"/>
    <w:rsid w:val="004F4439"/>
    <w:rsid w:val="004F4CB8"/>
    <w:rsid w:val="004F4FDB"/>
    <w:rsid w:val="004F5D25"/>
    <w:rsid w:val="004F608B"/>
    <w:rsid w:val="004F7864"/>
    <w:rsid w:val="004F79C3"/>
    <w:rsid w:val="004F7B6C"/>
    <w:rsid w:val="005007FF"/>
    <w:rsid w:val="005034EF"/>
    <w:rsid w:val="00503512"/>
    <w:rsid w:val="00503554"/>
    <w:rsid w:val="00503889"/>
    <w:rsid w:val="00506559"/>
    <w:rsid w:val="00506BD7"/>
    <w:rsid w:val="00507775"/>
    <w:rsid w:val="00507776"/>
    <w:rsid w:val="00510B6E"/>
    <w:rsid w:val="0051116E"/>
    <w:rsid w:val="0051117F"/>
    <w:rsid w:val="00511457"/>
    <w:rsid w:val="0051172D"/>
    <w:rsid w:val="0051278C"/>
    <w:rsid w:val="005128A6"/>
    <w:rsid w:val="00512D00"/>
    <w:rsid w:val="00513062"/>
    <w:rsid w:val="005160EC"/>
    <w:rsid w:val="005163CD"/>
    <w:rsid w:val="00517105"/>
    <w:rsid w:val="005174B5"/>
    <w:rsid w:val="00517FAC"/>
    <w:rsid w:val="00520450"/>
    <w:rsid w:val="00520816"/>
    <w:rsid w:val="00521003"/>
    <w:rsid w:val="00521F43"/>
    <w:rsid w:val="00522A0C"/>
    <w:rsid w:val="00522BB4"/>
    <w:rsid w:val="00523421"/>
    <w:rsid w:val="00523632"/>
    <w:rsid w:val="00523A36"/>
    <w:rsid w:val="00523B95"/>
    <w:rsid w:val="00523DAA"/>
    <w:rsid w:val="00524E6E"/>
    <w:rsid w:val="0052556F"/>
    <w:rsid w:val="0053162A"/>
    <w:rsid w:val="00532811"/>
    <w:rsid w:val="0053282E"/>
    <w:rsid w:val="005331D5"/>
    <w:rsid w:val="00533793"/>
    <w:rsid w:val="00533B46"/>
    <w:rsid w:val="00533B85"/>
    <w:rsid w:val="00533FC9"/>
    <w:rsid w:val="005348F0"/>
    <w:rsid w:val="00535C20"/>
    <w:rsid w:val="00537B5F"/>
    <w:rsid w:val="00537C9A"/>
    <w:rsid w:val="00540AEA"/>
    <w:rsid w:val="00541699"/>
    <w:rsid w:val="00541DA2"/>
    <w:rsid w:val="00543789"/>
    <w:rsid w:val="005460F8"/>
    <w:rsid w:val="00546164"/>
    <w:rsid w:val="005461D4"/>
    <w:rsid w:val="00546731"/>
    <w:rsid w:val="0054724A"/>
    <w:rsid w:val="00550059"/>
    <w:rsid w:val="005506FC"/>
    <w:rsid w:val="0055094B"/>
    <w:rsid w:val="00550BDD"/>
    <w:rsid w:val="00550FB0"/>
    <w:rsid w:val="00552770"/>
    <w:rsid w:val="00553D4E"/>
    <w:rsid w:val="0055529D"/>
    <w:rsid w:val="00555443"/>
    <w:rsid w:val="00556B59"/>
    <w:rsid w:val="00560172"/>
    <w:rsid w:val="00562603"/>
    <w:rsid w:val="00562FF9"/>
    <w:rsid w:val="0056314E"/>
    <w:rsid w:val="0056328C"/>
    <w:rsid w:val="00563804"/>
    <w:rsid w:val="00563C87"/>
    <w:rsid w:val="00564A03"/>
    <w:rsid w:val="00565B3E"/>
    <w:rsid w:val="005664E9"/>
    <w:rsid w:val="00570287"/>
    <w:rsid w:val="005704D0"/>
    <w:rsid w:val="0057155F"/>
    <w:rsid w:val="005718C8"/>
    <w:rsid w:val="005726A9"/>
    <w:rsid w:val="00574643"/>
    <w:rsid w:val="005750D8"/>
    <w:rsid w:val="00575280"/>
    <w:rsid w:val="0057550E"/>
    <w:rsid w:val="00576766"/>
    <w:rsid w:val="00580A4A"/>
    <w:rsid w:val="00580D7C"/>
    <w:rsid w:val="005812BF"/>
    <w:rsid w:val="00581871"/>
    <w:rsid w:val="00582828"/>
    <w:rsid w:val="00582966"/>
    <w:rsid w:val="005839F9"/>
    <w:rsid w:val="005850FC"/>
    <w:rsid w:val="00586E3C"/>
    <w:rsid w:val="00586F53"/>
    <w:rsid w:val="005878EB"/>
    <w:rsid w:val="00590AF6"/>
    <w:rsid w:val="005921B9"/>
    <w:rsid w:val="00592B82"/>
    <w:rsid w:val="005944B5"/>
    <w:rsid w:val="00595399"/>
    <w:rsid w:val="00595B59"/>
    <w:rsid w:val="00595C30"/>
    <w:rsid w:val="0059711B"/>
    <w:rsid w:val="005972BE"/>
    <w:rsid w:val="00597423"/>
    <w:rsid w:val="00597C34"/>
    <w:rsid w:val="00597C96"/>
    <w:rsid w:val="005A0D8B"/>
    <w:rsid w:val="005A1C84"/>
    <w:rsid w:val="005A20A8"/>
    <w:rsid w:val="005A230D"/>
    <w:rsid w:val="005A39A8"/>
    <w:rsid w:val="005A3E2C"/>
    <w:rsid w:val="005A4EAE"/>
    <w:rsid w:val="005A51B8"/>
    <w:rsid w:val="005A5706"/>
    <w:rsid w:val="005A5DA9"/>
    <w:rsid w:val="005A5E99"/>
    <w:rsid w:val="005A635B"/>
    <w:rsid w:val="005B1DB0"/>
    <w:rsid w:val="005B1EFC"/>
    <w:rsid w:val="005B365C"/>
    <w:rsid w:val="005B380B"/>
    <w:rsid w:val="005B3A45"/>
    <w:rsid w:val="005B6014"/>
    <w:rsid w:val="005B6751"/>
    <w:rsid w:val="005B772E"/>
    <w:rsid w:val="005C01C7"/>
    <w:rsid w:val="005C0B1A"/>
    <w:rsid w:val="005C23F9"/>
    <w:rsid w:val="005C3215"/>
    <w:rsid w:val="005C336B"/>
    <w:rsid w:val="005C398B"/>
    <w:rsid w:val="005C4062"/>
    <w:rsid w:val="005C45F2"/>
    <w:rsid w:val="005C5178"/>
    <w:rsid w:val="005C5C25"/>
    <w:rsid w:val="005C5F63"/>
    <w:rsid w:val="005C6B30"/>
    <w:rsid w:val="005C7565"/>
    <w:rsid w:val="005D0AC4"/>
    <w:rsid w:val="005D4288"/>
    <w:rsid w:val="005D4EE2"/>
    <w:rsid w:val="005D661C"/>
    <w:rsid w:val="005D68D8"/>
    <w:rsid w:val="005D6B10"/>
    <w:rsid w:val="005D6EE1"/>
    <w:rsid w:val="005D724A"/>
    <w:rsid w:val="005D7490"/>
    <w:rsid w:val="005D78B2"/>
    <w:rsid w:val="005D7D0A"/>
    <w:rsid w:val="005E19A3"/>
    <w:rsid w:val="005E1AAC"/>
    <w:rsid w:val="005E3178"/>
    <w:rsid w:val="005E3ABB"/>
    <w:rsid w:val="005E6B1D"/>
    <w:rsid w:val="005E6F8A"/>
    <w:rsid w:val="005E7DB8"/>
    <w:rsid w:val="005F00DC"/>
    <w:rsid w:val="005F2106"/>
    <w:rsid w:val="005F242E"/>
    <w:rsid w:val="005F2554"/>
    <w:rsid w:val="005F43E3"/>
    <w:rsid w:val="005F4E82"/>
    <w:rsid w:val="005F514A"/>
    <w:rsid w:val="005F5B2C"/>
    <w:rsid w:val="005F5D5A"/>
    <w:rsid w:val="005F6CD7"/>
    <w:rsid w:val="005F734D"/>
    <w:rsid w:val="005F7680"/>
    <w:rsid w:val="005F7A19"/>
    <w:rsid w:val="00600055"/>
    <w:rsid w:val="00600067"/>
    <w:rsid w:val="006001C2"/>
    <w:rsid w:val="00600F07"/>
    <w:rsid w:val="00601454"/>
    <w:rsid w:val="006022D9"/>
    <w:rsid w:val="00602590"/>
    <w:rsid w:val="006032F0"/>
    <w:rsid w:val="00605AA0"/>
    <w:rsid w:val="00610411"/>
    <w:rsid w:val="00610B0A"/>
    <w:rsid w:val="006112AA"/>
    <w:rsid w:val="00611F48"/>
    <w:rsid w:val="006122CF"/>
    <w:rsid w:val="00612945"/>
    <w:rsid w:val="00612C02"/>
    <w:rsid w:val="00612CF3"/>
    <w:rsid w:val="006137E6"/>
    <w:rsid w:val="00613B48"/>
    <w:rsid w:val="00614590"/>
    <w:rsid w:val="0061682B"/>
    <w:rsid w:val="00616921"/>
    <w:rsid w:val="0062007B"/>
    <w:rsid w:val="0062186D"/>
    <w:rsid w:val="00623734"/>
    <w:rsid w:val="00623AEB"/>
    <w:rsid w:val="00623D80"/>
    <w:rsid w:val="00625386"/>
    <w:rsid w:val="0062562E"/>
    <w:rsid w:val="006261C5"/>
    <w:rsid w:val="006270FC"/>
    <w:rsid w:val="0062741D"/>
    <w:rsid w:val="00627A57"/>
    <w:rsid w:val="006303BC"/>
    <w:rsid w:val="00630A61"/>
    <w:rsid w:val="00630BDE"/>
    <w:rsid w:val="006310CB"/>
    <w:rsid w:val="00631423"/>
    <w:rsid w:val="006316AA"/>
    <w:rsid w:val="00632AA9"/>
    <w:rsid w:val="00633079"/>
    <w:rsid w:val="0063314A"/>
    <w:rsid w:val="00633240"/>
    <w:rsid w:val="006334AD"/>
    <w:rsid w:val="00633B7F"/>
    <w:rsid w:val="00633EBF"/>
    <w:rsid w:val="0063471C"/>
    <w:rsid w:val="00636417"/>
    <w:rsid w:val="00636C26"/>
    <w:rsid w:val="00636E01"/>
    <w:rsid w:val="00637528"/>
    <w:rsid w:val="00637A4C"/>
    <w:rsid w:val="00640D92"/>
    <w:rsid w:val="00641232"/>
    <w:rsid w:val="006415D5"/>
    <w:rsid w:val="0064192E"/>
    <w:rsid w:val="00641C7D"/>
    <w:rsid w:val="00642982"/>
    <w:rsid w:val="00642A33"/>
    <w:rsid w:val="00643491"/>
    <w:rsid w:val="0064352C"/>
    <w:rsid w:val="00643D20"/>
    <w:rsid w:val="00644550"/>
    <w:rsid w:val="00647131"/>
    <w:rsid w:val="0064799B"/>
    <w:rsid w:val="00647A5E"/>
    <w:rsid w:val="00647B68"/>
    <w:rsid w:val="00651370"/>
    <w:rsid w:val="00653B0A"/>
    <w:rsid w:val="00653E45"/>
    <w:rsid w:val="00655941"/>
    <w:rsid w:val="006559B1"/>
    <w:rsid w:val="006567FA"/>
    <w:rsid w:val="0065695D"/>
    <w:rsid w:val="00656F2B"/>
    <w:rsid w:val="006613E8"/>
    <w:rsid w:val="00661E1A"/>
    <w:rsid w:val="00663464"/>
    <w:rsid w:val="00663FA8"/>
    <w:rsid w:val="00664409"/>
    <w:rsid w:val="00664B2D"/>
    <w:rsid w:val="006657AE"/>
    <w:rsid w:val="00665FD5"/>
    <w:rsid w:val="0066758D"/>
    <w:rsid w:val="00667D79"/>
    <w:rsid w:val="0067067D"/>
    <w:rsid w:val="006706C2"/>
    <w:rsid w:val="00670A9B"/>
    <w:rsid w:val="006714CD"/>
    <w:rsid w:val="00671752"/>
    <w:rsid w:val="00671B23"/>
    <w:rsid w:val="00671E30"/>
    <w:rsid w:val="006724F1"/>
    <w:rsid w:val="006725F6"/>
    <w:rsid w:val="00672BB2"/>
    <w:rsid w:val="00673572"/>
    <w:rsid w:val="006751BC"/>
    <w:rsid w:val="00677E92"/>
    <w:rsid w:val="00680216"/>
    <w:rsid w:val="00680284"/>
    <w:rsid w:val="00681E10"/>
    <w:rsid w:val="00682206"/>
    <w:rsid w:val="00682551"/>
    <w:rsid w:val="00682552"/>
    <w:rsid w:val="00683AF9"/>
    <w:rsid w:val="00684CB7"/>
    <w:rsid w:val="0068501C"/>
    <w:rsid w:val="0068544D"/>
    <w:rsid w:val="006863B4"/>
    <w:rsid w:val="00687E2A"/>
    <w:rsid w:val="006902CF"/>
    <w:rsid w:val="00690A27"/>
    <w:rsid w:val="0069262C"/>
    <w:rsid w:val="00693BF7"/>
    <w:rsid w:val="0069457E"/>
    <w:rsid w:val="00694B36"/>
    <w:rsid w:val="00694E74"/>
    <w:rsid w:val="00696592"/>
    <w:rsid w:val="00696B7D"/>
    <w:rsid w:val="0069725E"/>
    <w:rsid w:val="0069740D"/>
    <w:rsid w:val="00697B30"/>
    <w:rsid w:val="006A3CF8"/>
    <w:rsid w:val="006A3F01"/>
    <w:rsid w:val="006A4254"/>
    <w:rsid w:val="006A6944"/>
    <w:rsid w:val="006B0B86"/>
    <w:rsid w:val="006B26D0"/>
    <w:rsid w:val="006B2ED5"/>
    <w:rsid w:val="006B3391"/>
    <w:rsid w:val="006B3D22"/>
    <w:rsid w:val="006B4148"/>
    <w:rsid w:val="006B4423"/>
    <w:rsid w:val="006B464D"/>
    <w:rsid w:val="006B4736"/>
    <w:rsid w:val="006B6A1C"/>
    <w:rsid w:val="006B6AB7"/>
    <w:rsid w:val="006B6C18"/>
    <w:rsid w:val="006B6CCA"/>
    <w:rsid w:val="006C01D5"/>
    <w:rsid w:val="006C1E72"/>
    <w:rsid w:val="006C1F6A"/>
    <w:rsid w:val="006C296D"/>
    <w:rsid w:val="006C2CDA"/>
    <w:rsid w:val="006C2FD3"/>
    <w:rsid w:val="006C3841"/>
    <w:rsid w:val="006C56A6"/>
    <w:rsid w:val="006C5A42"/>
    <w:rsid w:val="006C5B74"/>
    <w:rsid w:val="006C6797"/>
    <w:rsid w:val="006C68AB"/>
    <w:rsid w:val="006C6963"/>
    <w:rsid w:val="006C6DF6"/>
    <w:rsid w:val="006C7D3D"/>
    <w:rsid w:val="006D0063"/>
    <w:rsid w:val="006D1DDB"/>
    <w:rsid w:val="006D2296"/>
    <w:rsid w:val="006D244C"/>
    <w:rsid w:val="006D2F08"/>
    <w:rsid w:val="006D41C9"/>
    <w:rsid w:val="006D513C"/>
    <w:rsid w:val="006D541F"/>
    <w:rsid w:val="006D61B2"/>
    <w:rsid w:val="006D6743"/>
    <w:rsid w:val="006D70ED"/>
    <w:rsid w:val="006D77CE"/>
    <w:rsid w:val="006E0776"/>
    <w:rsid w:val="006E12E7"/>
    <w:rsid w:val="006E3D15"/>
    <w:rsid w:val="006E4189"/>
    <w:rsid w:val="006E4463"/>
    <w:rsid w:val="006E59F7"/>
    <w:rsid w:val="006E638C"/>
    <w:rsid w:val="006E677D"/>
    <w:rsid w:val="006E687F"/>
    <w:rsid w:val="006E74AA"/>
    <w:rsid w:val="006E7B34"/>
    <w:rsid w:val="006F2E27"/>
    <w:rsid w:val="006F3018"/>
    <w:rsid w:val="006F3301"/>
    <w:rsid w:val="006F5782"/>
    <w:rsid w:val="006F5790"/>
    <w:rsid w:val="006F6766"/>
    <w:rsid w:val="006F6825"/>
    <w:rsid w:val="006F69D8"/>
    <w:rsid w:val="006F7C0E"/>
    <w:rsid w:val="0070249B"/>
    <w:rsid w:val="00705657"/>
    <w:rsid w:val="00706258"/>
    <w:rsid w:val="007066C6"/>
    <w:rsid w:val="00707658"/>
    <w:rsid w:val="00712CFC"/>
    <w:rsid w:val="00714344"/>
    <w:rsid w:val="007151B0"/>
    <w:rsid w:val="00715E1A"/>
    <w:rsid w:val="00716BCC"/>
    <w:rsid w:val="00717499"/>
    <w:rsid w:val="00717D7C"/>
    <w:rsid w:val="00720C67"/>
    <w:rsid w:val="00721B27"/>
    <w:rsid w:val="00721EDF"/>
    <w:rsid w:val="00723C74"/>
    <w:rsid w:val="00724857"/>
    <w:rsid w:val="00725EF4"/>
    <w:rsid w:val="00727C71"/>
    <w:rsid w:val="0073151E"/>
    <w:rsid w:val="007328EE"/>
    <w:rsid w:val="00732FA1"/>
    <w:rsid w:val="007336CC"/>
    <w:rsid w:val="00733EE8"/>
    <w:rsid w:val="0073430E"/>
    <w:rsid w:val="00734570"/>
    <w:rsid w:val="00735061"/>
    <w:rsid w:val="007350A3"/>
    <w:rsid w:val="007355D2"/>
    <w:rsid w:val="00735762"/>
    <w:rsid w:val="00735A4A"/>
    <w:rsid w:val="00736EA9"/>
    <w:rsid w:val="00737F4C"/>
    <w:rsid w:val="007402CB"/>
    <w:rsid w:val="007407B7"/>
    <w:rsid w:val="007413FF"/>
    <w:rsid w:val="00741B7F"/>
    <w:rsid w:val="00741EBB"/>
    <w:rsid w:val="007420F9"/>
    <w:rsid w:val="0074284A"/>
    <w:rsid w:val="007431FA"/>
    <w:rsid w:val="007437C9"/>
    <w:rsid w:val="00743BF4"/>
    <w:rsid w:val="00743D19"/>
    <w:rsid w:val="00744C41"/>
    <w:rsid w:val="00745293"/>
    <w:rsid w:val="007467C3"/>
    <w:rsid w:val="0075048D"/>
    <w:rsid w:val="00750B90"/>
    <w:rsid w:val="00751F00"/>
    <w:rsid w:val="0075294C"/>
    <w:rsid w:val="0075319F"/>
    <w:rsid w:val="00753F2E"/>
    <w:rsid w:val="00755B6F"/>
    <w:rsid w:val="00757039"/>
    <w:rsid w:val="00757E94"/>
    <w:rsid w:val="00761DC8"/>
    <w:rsid w:val="007620C8"/>
    <w:rsid w:val="00763127"/>
    <w:rsid w:val="007642AD"/>
    <w:rsid w:val="00764359"/>
    <w:rsid w:val="00764363"/>
    <w:rsid w:val="00765B08"/>
    <w:rsid w:val="0076615C"/>
    <w:rsid w:val="007663CD"/>
    <w:rsid w:val="00766D4F"/>
    <w:rsid w:val="007704D0"/>
    <w:rsid w:val="00771024"/>
    <w:rsid w:val="00771167"/>
    <w:rsid w:val="007717CF"/>
    <w:rsid w:val="007719AB"/>
    <w:rsid w:val="0077385E"/>
    <w:rsid w:val="00773EDB"/>
    <w:rsid w:val="00774367"/>
    <w:rsid w:val="007773B6"/>
    <w:rsid w:val="00777DDA"/>
    <w:rsid w:val="00777E7C"/>
    <w:rsid w:val="00780339"/>
    <w:rsid w:val="007803A7"/>
    <w:rsid w:val="00781144"/>
    <w:rsid w:val="00781368"/>
    <w:rsid w:val="00783C43"/>
    <w:rsid w:val="00783C6C"/>
    <w:rsid w:val="00783EE0"/>
    <w:rsid w:val="007847EE"/>
    <w:rsid w:val="00784E4F"/>
    <w:rsid w:val="0078620C"/>
    <w:rsid w:val="00786F0D"/>
    <w:rsid w:val="007875D8"/>
    <w:rsid w:val="00790290"/>
    <w:rsid w:val="007906C5"/>
    <w:rsid w:val="00790912"/>
    <w:rsid w:val="00790D01"/>
    <w:rsid w:val="00790FB8"/>
    <w:rsid w:val="00793671"/>
    <w:rsid w:val="00793BD0"/>
    <w:rsid w:val="00793C52"/>
    <w:rsid w:val="00794ACE"/>
    <w:rsid w:val="00795643"/>
    <w:rsid w:val="00795A37"/>
    <w:rsid w:val="00796794"/>
    <w:rsid w:val="007A177D"/>
    <w:rsid w:val="007A3F11"/>
    <w:rsid w:val="007A3F96"/>
    <w:rsid w:val="007A422C"/>
    <w:rsid w:val="007A7636"/>
    <w:rsid w:val="007B1EED"/>
    <w:rsid w:val="007B20D3"/>
    <w:rsid w:val="007B3BE8"/>
    <w:rsid w:val="007B42C1"/>
    <w:rsid w:val="007B590D"/>
    <w:rsid w:val="007B7B0A"/>
    <w:rsid w:val="007C1064"/>
    <w:rsid w:val="007C150A"/>
    <w:rsid w:val="007C2740"/>
    <w:rsid w:val="007C2B80"/>
    <w:rsid w:val="007C2C54"/>
    <w:rsid w:val="007C370A"/>
    <w:rsid w:val="007C3CC6"/>
    <w:rsid w:val="007C3EE3"/>
    <w:rsid w:val="007C458B"/>
    <w:rsid w:val="007C4912"/>
    <w:rsid w:val="007C4B2D"/>
    <w:rsid w:val="007C704D"/>
    <w:rsid w:val="007D0028"/>
    <w:rsid w:val="007D0FEB"/>
    <w:rsid w:val="007D25BC"/>
    <w:rsid w:val="007D2EF6"/>
    <w:rsid w:val="007D3209"/>
    <w:rsid w:val="007D33B1"/>
    <w:rsid w:val="007D3717"/>
    <w:rsid w:val="007D5201"/>
    <w:rsid w:val="007D55A1"/>
    <w:rsid w:val="007D5BC4"/>
    <w:rsid w:val="007D5F64"/>
    <w:rsid w:val="007D6160"/>
    <w:rsid w:val="007D7F9F"/>
    <w:rsid w:val="007E027D"/>
    <w:rsid w:val="007E1172"/>
    <w:rsid w:val="007E1E5D"/>
    <w:rsid w:val="007E2295"/>
    <w:rsid w:val="007E2714"/>
    <w:rsid w:val="007E344F"/>
    <w:rsid w:val="007E3CFE"/>
    <w:rsid w:val="007E49A8"/>
    <w:rsid w:val="007E5278"/>
    <w:rsid w:val="007E584F"/>
    <w:rsid w:val="007E757D"/>
    <w:rsid w:val="007E7DFA"/>
    <w:rsid w:val="007F0133"/>
    <w:rsid w:val="007F0609"/>
    <w:rsid w:val="007F1350"/>
    <w:rsid w:val="007F2BA7"/>
    <w:rsid w:val="007F2C51"/>
    <w:rsid w:val="007F38A8"/>
    <w:rsid w:val="007F38CB"/>
    <w:rsid w:val="007F576D"/>
    <w:rsid w:val="007F62CC"/>
    <w:rsid w:val="007F64D8"/>
    <w:rsid w:val="007F774C"/>
    <w:rsid w:val="007F7FB4"/>
    <w:rsid w:val="00800BB9"/>
    <w:rsid w:val="00801570"/>
    <w:rsid w:val="00801D00"/>
    <w:rsid w:val="00802B87"/>
    <w:rsid w:val="008041B3"/>
    <w:rsid w:val="0080452E"/>
    <w:rsid w:val="00804EF8"/>
    <w:rsid w:val="00805211"/>
    <w:rsid w:val="008058DB"/>
    <w:rsid w:val="00810279"/>
    <w:rsid w:val="008103E1"/>
    <w:rsid w:val="00810619"/>
    <w:rsid w:val="0081076E"/>
    <w:rsid w:val="00811032"/>
    <w:rsid w:val="008123F9"/>
    <w:rsid w:val="008125D9"/>
    <w:rsid w:val="00812DC5"/>
    <w:rsid w:val="0081475E"/>
    <w:rsid w:val="00814846"/>
    <w:rsid w:val="00815825"/>
    <w:rsid w:val="00816F4B"/>
    <w:rsid w:val="00820631"/>
    <w:rsid w:val="00820C78"/>
    <w:rsid w:val="008213E8"/>
    <w:rsid w:val="0082240C"/>
    <w:rsid w:val="0082277B"/>
    <w:rsid w:val="00824041"/>
    <w:rsid w:val="00824B29"/>
    <w:rsid w:val="0082531F"/>
    <w:rsid w:val="00826C78"/>
    <w:rsid w:val="00830320"/>
    <w:rsid w:val="00831552"/>
    <w:rsid w:val="00832807"/>
    <w:rsid w:val="00832C7E"/>
    <w:rsid w:val="0083478F"/>
    <w:rsid w:val="00834968"/>
    <w:rsid w:val="0083740C"/>
    <w:rsid w:val="00837B7F"/>
    <w:rsid w:val="008406C3"/>
    <w:rsid w:val="0084071F"/>
    <w:rsid w:val="00842B0B"/>
    <w:rsid w:val="00844171"/>
    <w:rsid w:val="00846403"/>
    <w:rsid w:val="008464EA"/>
    <w:rsid w:val="00846928"/>
    <w:rsid w:val="00846E7D"/>
    <w:rsid w:val="00846FEE"/>
    <w:rsid w:val="00847760"/>
    <w:rsid w:val="0085027B"/>
    <w:rsid w:val="00850A59"/>
    <w:rsid w:val="00851104"/>
    <w:rsid w:val="00851EB1"/>
    <w:rsid w:val="0085259F"/>
    <w:rsid w:val="00852F88"/>
    <w:rsid w:val="00854740"/>
    <w:rsid w:val="00855369"/>
    <w:rsid w:val="008554CA"/>
    <w:rsid w:val="008556C0"/>
    <w:rsid w:val="0085677B"/>
    <w:rsid w:val="00857768"/>
    <w:rsid w:val="008579E7"/>
    <w:rsid w:val="00857AE1"/>
    <w:rsid w:val="0086178F"/>
    <w:rsid w:val="00863B0F"/>
    <w:rsid w:val="008644BE"/>
    <w:rsid w:val="0086472A"/>
    <w:rsid w:val="00864A42"/>
    <w:rsid w:val="00864F46"/>
    <w:rsid w:val="008655DE"/>
    <w:rsid w:val="00866A63"/>
    <w:rsid w:val="008676D4"/>
    <w:rsid w:val="008710C4"/>
    <w:rsid w:val="00871271"/>
    <w:rsid w:val="00871A7F"/>
    <w:rsid w:val="00871B98"/>
    <w:rsid w:val="00871E7B"/>
    <w:rsid w:val="00873E4C"/>
    <w:rsid w:val="0087414D"/>
    <w:rsid w:val="00876050"/>
    <w:rsid w:val="0088071E"/>
    <w:rsid w:val="00880D4B"/>
    <w:rsid w:val="0088180C"/>
    <w:rsid w:val="00881B9D"/>
    <w:rsid w:val="00882C01"/>
    <w:rsid w:val="00882EA0"/>
    <w:rsid w:val="00882F16"/>
    <w:rsid w:val="008831E0"/>
    <w:rsid w:val="00883E87"/>
    <w:rsid w:val="0088433A"/>
    <w:rsid w:val="00884F00"/>
    <w:rsid w:val="008853E7"/>
    <w:rsid w:val="00886EF0"/>
    <w:rsid w:val="00887EEA"/>
    <w:rsid w:val="00891D12"/>
    <w:rsid w:val="00893E60"/>
    <w:rsid w:val="00894C50"/>
    <w:rsid w:val="00894E0F"/>
    <w:rsid w:val="008956A5"/>
    <w:rsid w:val="008975DB"/>
    <w:rsid w:val="008A0AC1"/>
    <w:rsid w:val="008A1811"/>
    <w:rsid w:val="008A2E23"/>
    <w:rsid w:val="008A3FD4"/>
    <w:rsid w:val="008A4610"/>
    <w:rsid w:val="008A64ED"/>
    <w:rsid w:val="008A658D"/>
    <w:rsid w:val="008A6AE4"/>
    <w:rsid w:val="008A7F2B"/>
    <w:rsid w:val="008B04DC"/>
    <w:rsid w:val="008B04EB"/>
    <w:rsid w:val="008B0528"/>
    <w:rsid w:val="008B05AF"/>
    <w:rsid w:val="008B1ECB"/>
    <w:rsid w:val="008B22CE"/>
    <w:rsid w:val="008B432A"/>
    <w:rsid w:val="008B5BFC"/>
    <w:rsid w:val="008C0F3E"/>
    <w:rsid w:val="008C24CB"/>
    <w:rsid w:val="008C25F8"/>
    <w:rsid w:val="008C2667"/>
    <w:rsid w:val="008C2E70"/>
    <w:rsid w:val="008C336E"/>
    <w:rsid w:val="008C3DB9"/>
    <w:rsid w:val="008C473A"/>
    <w:rsid w:val="008C4B71"/>
    <w:rsid w:val="008C5FF6"/>
    <w:rsid w:val="008C6B10"/>
    <w:rsid w:val="008D172B"/>
    <w:rsid w:val="008D211D"/>
    <w:rsid w:val="008D2D16"/>
    <w:rsid w:val="008D3A4C"/>
    <w:rsid w:val="008D4142"/>
    <w:rsid w:val="008D630C"/>
    <w:rsid w:val="008D6F66"/>
    <w:rsid w:val="008D7916"/>
    <w:rsid w:val="008E0CDE"/>
    <w:rsid w:val="008E3559"/>
    <w:rsid w:val="008E3627"/>
    <w:rsid w:val="008E370A"/>
    <w:rsid w:val="008E433A"/>
    <w:rsid w:val="008E4F8B"/>
    <w:rsid w:val="008E51E7"/>
    <w:rsid w:val="008E6640"/>
    <w:rsid w:val="008E7DBE"/>
    <w:rsid w:val="008F0AC9"/>
    <w:rsid w:val="008F172B"/>
    <w:rsid w:val="008F2F3D"/>
    <w:rsid w:val="008F405D"/>
    <w:rsid w:val="008F447E"/>
    <w:rsid w:val="008F45EE"/>
    <w:rsid w:val="008F47F6"/>
    <w:rsid w:val="008F483D"/>
    <w:rsid w:val="008F5B88"/>
    <w:rsid w:val="008F6146"/>
    <w:rsid w:val="008F6954"/>
    <w:rsid w:val="008F6D9A"/>
    <w:rsid w:val="008F79CF"/>
    <w:rsid w:val="008F7B4B"/>
    <w:rsid w:val="00900222"/>
    <w:rsid w:val="009011AF"/>
    <w:rsid w:val="00901888"/>
    <w:rsid w:val="00901AC9"/>
    <w:rsid w:val="00901D93"/>
    <w:rsid w:val="0090234B"/>
    <w:rsid w:val="00903605"/>
    <w:rsid w:val="009038B0"/>
    <w:rsid w:val="00903A3B"/>
    <w:rsid w:val="00903AE3"/>
    <w:rsid w:val="009047CD"/>
    <w:rsid w:val="00904D2B"/>
    <w:rsid w:val="00904F9D"/>
    <w:rsid w:val="0090504A"/>
    <w:rsid w:val="00906141"/>
    <w:rsid w:val="00906F09"/>
    <w:rsid w:val="009111DA"/>
    <w:rsid w:val="00911F30"/>
    <w:rsid w:val="00913D1A"/>
    <w:rsid w:val="00915289"/>
    <w:rsid w:val="00915F1C"/>
    <w:rsid w:val="009161AD"/>
    <w:rsid w:val="00916E8E"/>
    <w:rsid w:val="0092005E"/>
    <w:rsid w:val="00920AFE"/>
    <w:rsid w:val="00921A5F"/>
    <w:rsid w:val="00921D99"/>
    <w:rsid w:val="009224B4"/>
    <w:rsid w:val="009229C8"/>
    <w:rsid w:val="00922A77"/>
    <w:rsid w:val="00922C49"/>
    <w:rsid w:val="00922E1A"/>
    <w:rsid w:val="009250A0"/>
    <w:rsid w:val="0092524A"/>
    <w:rsid w:val="00926370"/>
    <w:rsid w:val="00926400"/>
    <w:rsid w:val="009264F1"/>
    <w:rsid w:val="00927761"/>
    <w:rsid w:val="009279C6"/>
    <w:rsid w:val="00927B90"/>
    <w:rsid w:val="0093008C"/>
    <w:rsid w:val="009301BD"/>
    <w:rsid w:val="009318C2"/>
    <w:rsid w:val="00932A6B"/>
    <w:rsid w:val="00932BA4"/>
    <w:rsid w:val="00932DF8"/>
    <w:rsid w:val="00932E4B"/>
    <w:rsid w:val="00933558"/>
    <w:rsid w:val="00933BB5"/>
    <w:rsid w:val="00934866"/>
    <w:rsid w:val="00936CB8"/>
    <w:rsid w:val="00936D2D"/>
    <w:rsid w:val="00937921"/>
    <w:rsid w:val="009379BC"/>
    <w:rsid w:val="00940222"/>
    <w:rsid w:val="0094168B"/>
    <w:rsid w:val="00941EA5"/>
    <w:rsid w:val="009422AF"/>
    <w:rsid w:val="009425BD"/>
    <w:rsid w:val="0094265C"/>
    <w:rsid w:val="00943318"/>
    <w:rsid w:val="00943691"/>
    <w:rsid w:val="00944598"/>
    <w:rsid w:val="00944CCD"/>
    <w:rsid w:val="00944F6A"/>
    <w:rsid w:val="00947022"/>
    <w:rsid w:val="0095082E"/>
    <w:rsid w:val="009508C4"/>
    <w:rsid w:val="00951B34"/>
    <w:rsid w:val="00952658"/>
    <w:rsid w:val="0095364F"/>
    <w:rsid w:val="00954841"/>
    <w:rsid w:val="00954F4D"/>
    <w:rsid w:val="009557A4"/>
    <w:rsid w:val="00955E7E"/>
    <w:rsid w:val="00957354"/>
    <w:rsid w:val="00957E6B"/>
    <w:rsid w:val="00957E96"/>
    <w:rsid w:val="00960967"/>
    <w:rsid w:val="00962588"/>
    <w:rsid w:val="00962A90"/>
    <w:rsid w:val="00962BF0"/>
    <w:rsid w:val="0096351D"/>
    <w:rsid w:val="00963570"/>
    <w:rsid w:val="00963E4D"/>
    <w:rsid w:val="0096448A"/>
    <w:rsid w:val="00964B70"/>
    <w:rsid w:val="00965044"/>
    <w:rsid w:val="00965602"/>
    <w:rsid w:val="00965DE3"/>
    <w:rsid w:val="009675B4"/>
    <w:rsid w:val="00971F2A"/>
    <w:rsid w:val="009733F2"/>
    <w:rsid w:val="00975F1A"/>
    <w:rsid w:val="00976DAA"/>
    <w:rsid w:val="00976EFD"/>
    <w:rsid w:val="00977774"/>
    <w:rsid w:val="009778B5"/>
    <w:rsid w:val="00977C95"/>
    <w:rsid w:val="0098003B"/>
    <w:rsid w:val="009800A0"/>
    <w:rsid w:val="00980CB4"/>
    <w:rsid w:val="009813AC"/>
    <w:rsid w:val="0098298E"/>
    <w:rsid w:val="009838EC"/>
    <w:rsid w:val="00984DC9"/>
    <w:rsid w:val="00985AE7"/>
    <w:rsid w:val="0098650A"/>
    <w:rsid w:val="0099256A"/>
    <w:rsid w:val="00992A05"/>
    <w:rsid w:val="00993B10"/>
    <w:rsid w:val="00993EF1"/>
    <w:rsid w:val="00993F8E"/>
    <w:rsid w:val="0099449B"/>
    <w:rsid w:val="00994769"/>
    <w:rsid w:val="00995DE5"/>
    <w:rsid w:val="009974C5"/>
    <w:rsid w:val="00997C9E"/>
    <w:rsid w:val="009A0E54"/>
    <w:rsid w:val="009A12C2"/>
    <w:rsid w:val="009A155A"/>
    <w:rsid w:val="009A196F"/>
    <w:rsid w:val="009A1FF9"/>
    <w:rsid w:val="009A2770"/>
    <w:rsid w:val="009A3009"/>
    <w:rsid w:val="009A3881"/>
    <w:rsid w:val="009A3ADC"/>
    <w:rsid w:val="009A3EEB"/>
    <w:rsid w:val="009A4285"/>
    <w:rsid w:val="009A4875"/>
    <w:rsid w:val="009A4CD3"/>
    <w:rsid w:val="009A5055"/>
    <w:rsid w:val="009A6106"/>
    <w:rsid w:val="009A7B69"/>
    <w:rsid w:val="009B1AD5"/>
    <w:rsid w:val="009B26D4"/>
    <w:rsid w:val="009B2AB6"/>
    <w:rsid w:val="009B2CB5"/>
    <w:rsid w:val="009B34A8"/>
    <w:rsid w:val="009B37C0"/>
    <w:rsid w:val="009B39E3"/>
    <w:rsid w:val="009B4199"/>
    <w:rsid w:val="009B487F"/>
    <w:rsid w:val="009B4CA5"/>
    <w:rsid w:val="009B5BCA"/>
    <w:rsid w:val="009B643C"/>
    <w:rsid w:val="009B6BBA"/>
    <w:rsid w:val="009C3C82"/>
    <w:rsid w:val="009C3F9B"/>
    <w:rsid w:val="009C4521"/>
    <w:rsid w:val="009C65CB"/>
    <w:rsid w:val="009C6C2A"/>
    <w:rsid w:val="009C7E82"/>
    <w:rsid w:val="009D04F6"/>
    <w:rsid w:val="009D07BE"/>
    <w:rsid w:val="009D29D4"/>
    <w:rsid w:val="009D4238"/>
    <w:rsid w:val="009D44C0"/>
    <w:rsid w:val="009D4752"/>
    <w:rsid w:val="009D4D4A"/>
    <w:rsid w:val="009D5FA3"/>
    <w:rsid w:val="009D6A83"/>
    <w:rsid w:val="009D7021"/>
    <w:rsid w:val="009D79FB"/>
    <w:rsid w:val="009E0054"/>
    <w:rsid w:val="009E0099"/>
    <w:rsid w:val="009E0AF0"/>
    <w:rsid w:val="009E0DF7"/>
    <w:rsid w:val="009E0F6F"/>
    <w:rsid w:val="009E14BA"/>
    <w:rsid w:val="009E1761"/>
    <w:rsid w:val="009E1B38"/>
    <w:rsid w:val="009E31DE"/>
    <w:rsid w:val="009E4288"/>
    <w:rsid w:val="009E4A75"/>
    <w:rsid w:val="009E750C"/>
    <w:rsid w:val="009E76B7"/>
    <w:rsid w:val="009E7F67"/>
    <w:rsid w:val="009F08E3"/>
    <w:rsid w:val="009F0A64"/>
    <w:rsid w:val="009F0E89"/>
    <w:rsid w:val="009F1253"/>
    <w:rsid w:val="009F2745"/>
    <w:rsid w:val="009F329C"/>
    <w:rsid w:val="009F3475"/>
    <w:rsid w:val="009F3949"/>
    <w:rsid w:val="009F4F0F"/>
    <w:rsid w:val="009F72BE"/>
    <w:rsid w:val="00A01CA4"/>
    <w:rsid w:val="00A02EC7"/>
    <w:rsid w:val="00A0355E"/>
    <w:rsid w:val="00A0438C"/>
    <w:rsid w:val="00A05C7C"/>
    <w:rsid w:val="00A05DAA"/>
    <w:rsid w:val="00A073BA"/>
    <w:rsid w:val="00A0741D"/>
    <w:rsid w:val="00A074E0"/>
    <w:rsid w:val="00A1297F"/>
    <w:rsid w:val="00A13490"/>
    <w:rsid w:val="00A135ED"/>
    <w:rsid w:val="00A155AD"/>
    <w:rsid w:val="00A2059B"/>
    <w:rsid w:val="00A20777"/>
    <w:rsid w:val="00A21EDD"/>
    <w:rsid w:val="00A22099"/>
    <w:rsid w:val="00A22B5C"/>
    <w:rsid w:val="00A30A6D"/>
    <w:rsid w:val="00A30BAD"/>
    <w:rsid w:val="00A30BE9"/>
    <w:rsid w:val="00A30CB1"/>
    <w:rsid w:val="00A326EA"/>
    <w:rsid w:val="00A32A2A"/>
    <w:rsid w:val="00A3463D"/>
    <w:rsid w:val="00A34658"/>
    <w:rsid w:val="00A349F5"/>
    <w:rsid w:val="00A34D8A"/>
    <w:rsid w:val="00A35473"/>
    <w:rsid w:val="00A35C0D"/>
    <w:rsid w:val="00A360E3"/>
    <w:rsid w:val="00A372C3"/>
    <w:rsid w:val="00A37F79"/>
    <w:rsid w:val="00A41127"/>
    <w:rsid w:val="00A413C6"/>
    <w:rsid w:val="00A417D4"/>
    <w:rsid w:val="00A41B36"/>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0F8D"/>
    <w:rsid w:val="00A51249"/>
    <w:rsid w:val="00A51F44"/>
    <w:rsid w:val="00A52041"/>
    <w:rsid w:val="00A5272E"/>
    <w:rsid w:val="00A52BB8"/>
    <w:rsid w:val="00A53264"/>
    <w:rsid w:val="00A55092"/>
    <w:rsid w:val="00A55CEE"/>
    <w:rsid w:val="00A56087"/>
    <w:rsid w:val="00A60AE9"/>
    <w:rsid w:val="00A63E37"/>
    <w:rsid w:val="00A63ED4"/>
    <w:rsid w:val="00A645F1"/>
    <w:rsid w:val="00A64B3A"/>
    <w:rsid w:val="00A667C0"/>
    <w:rsid w:val="00A667D6"/>
    <w:rsid w:val="00A67E8F"/>
    <w:rsid w:val="00A75394"/>
    <w:rsid w:val="00A75621"/>
    <w:rsid w:val="00A760EE"/>
    <w:rsid w:val="00A76A95"/>
    <w:rsid w:val="00A804B1"/>
    <w:rsid w:val="00A8150B"/>
    <w:rsid w:val="00A83DDD"/>
    <w:rsid w:val="00A85221"/>
    <w:rsid w:val="00A85BD0"/>
    <w:rsid w:val="00A86350"/>
    <w:rsid w:val="00A86523"/>
    <w:rsid w:val="00A86770"/>
    <w:rsid w:val="00A87090"/>
    <w:rsid w:val="00A872D3"/>
    <w:rsid w:val="00A90DED"/>
    <w:rsid w:val="00A90E5A"/>
    <w:rsid w:val="00A90F71"/>
    <w:rsid w:val="00A93B7F"/>
    <w:rsid w:val="00A9446B"/>
    <w:rsid w:val="00A945A8"/>
    <w:rsid w:val="00A96D8A"/>
    <w:rsid w:val="00AA0AC7"/>
    <w:rsid w:val="00AA16A7"/>
    <w:rsid w:val="00AA24C2"/>
    <w:rsid w:val="00AA2B41"/>
    <w:rsid w:val="00AA2D99"/>
    <w:rsid w:val="00AA305F"/>
    <w:rsid w:val="00AA47FB"/>
    <w:rsid w:val="00AA55AD"/>
    <w:rsid w:val="00AA60E2"/>
    <w:rsid w:val="00AA67E3"/>
    <w:rsid w:val="00AA7868"/>
    <w:rsid w:val="00AB0289"/>
    <w:rsid w:val="00AB02B2"/>
    <w:rsid w:val="00AB1934"/>
    <w:rsid w:val="00AB2B7E"/>
    <w:rsid w:val="00AB2DC9"/>
    <w:rsid w:val="00AB428D"/>
    <w:rsid w:val="00AB4448"/>
    <w:rsid w:val="00AB52C1"/>
    <w:rsid w:val="00AB5BF2"/>
    <w:rsid w:val="00AB6AF0"/>
    <w:rsid w:val="00AB70F1"/>
    <w:rsid w:val="00AC04DE"/>
    <w:rsid w:val="00AC1C35"/>
    <w:rsid w:val="00AC1D1E"/>
    <w:rsid w:val="00AC3C9F"/>
    <w:rsid w:val="00AC4830"/>
    <w:rsid w:val="00AC646C"/>
    <w:rsid w:val="00AC69F3"/>
    <w:rsid w:val="00AC7B00"/>
    <w:rsid w:val="00AC7DEF"/>
    <w:rsid w:val="00AD02A2"/>
    <w:rsid w:val="00AD0412"/>
    <w:rsid w:val="00AD0B7F"/>
    <w:rsid w:val="00AD1497"/>
    <w:rsid w:val="00AD18BA"/>
    <w:rsid w:val="00AD1B25"/>
    <w:rsid w:val="00AD30AA"/>
    <w:rsid w:val="00AD35E5"/>
    <w:rsid w:val="00AD3C67"/>
    <w:rsid w:val="00AD3F72"/>
    <w:rsid w:val="00AD4BF6"/>
    <w:rsid w:val="00AD5296"/>
    <w:rsid w:val="00AD5710"/>
    <w:rsid w:val="00AD5D42"/>
    <w:rsid w:val="00AD664E"/>
    <w:rsid w:val="00AD7E45"/>
    <w:rsid w:val="00AE0571"/>
    <w:rsid w:val="00AE39B1"/>
    <w:rsid w:val="00AE5596"/>
    <w:rsid w:val="00AE5ACF"/>
    <w:rsid w:val="00AE69B9"/>
    <w:rsid w:val="00AE735B"/>
    <w:rsid w:val="00AE7A6E"/>
    <w:rsid w:val="00AF0123"/>
    <w:rsid w:val="00AF1847"/>
    <w:rsid w:val="00AF2597"/>
    <w:rsid w:val="00AF2DD9"/>
    <w:rsid w:val="00AF3FF1"/>
    <w:rsid w:val="00AF41D9"/>
    <w:rsid w:val="00AF48B3"/>
    <w:rsid w:val="00AF4BCB"/>
    <w:rsid w:val="00AF4DC1"/>
    <w:rsid w:val="00AF6A51"/>
    <w:rsid w:val="00AF6F3C"/>
    <w:rsid w:val="00AF79C3"/>
    <w:rsid w:val="00B005A1"/>
    <w:rsid w:val="00B007C2"/>
    <w:rsid w:val="00B01BFE"/>
    <w:rsid w:val="00B03299"/>
    <w:rsid w:val="00B0333C"/>
    <w:rsid w:val="00B036C4"/>
    <w:rsid w:val="00B0381F"/>
    <w:rsid w:val="00B03F78"/>
    <w:rsid w:val="00B05A8A"/>
    <w:rsid w:val="00B060D1"/>
    <w:rsid w:val="00B0731D"/>
    <w:rsid w:val="00B0745D"/>
    <w:rsid w:val="00B0758A"/>
    <w:rsid w:val="00B10270"/>
    <w:rsid w:val="00B10DA8"/>
    <w:rsid w:val="00B11E7F"/>
    <w:rsid w:val="00B127F5"/>
    <w:rsid w:val="00B12A7C"/>
    <w:rsid w:val="00B13464"/>
    <w:rsid w:val="00B159CA"/>
    <w:rsid w:val="00B15AE5"/>
    <w:rsid w:val="00B16B66"/>
    <w:rsid w:val="00B17CB1"/>
    <w:rsid w:val="00B21B60"/>
    <w:rsid w:val="00B23518"/>
    <w:rsid w:val="00B248F7"/>
    <w:rsid w:val="00B24B96"/>
    <w:rsid w:val="00B26E2D"/>
    <w:rsid w:val="00B27F0B"/>
    <w:rsid w:val="00B27F3B"/>
    <w:rsid w:val="00B3172D"/>
    <w:rsid w:val="00B319CB"/>
    <w:rsid w:val="00B31D49"/>
    <w:rsid w:val="00B32288"/>
    <w:rsid w:val="00B3283A"/>
    <w:rsid w:val="00B33410"/>
    <w:rsid w:val="00B33428"/>
    <w:rsid w:val="00B33B48"/>
    <w:rsid w:val="00B34BA5"/>
    <w:rsid w:val="00B3557D"/>
    <w:rsid w:val="00B367D6"/>
    <w:rsid w:val="00B36B85"/>
    <w:rsid w:val="00B36DFE"/>
    <w:rsid w:val="00B3773D"/>
    <w:rsid w:val="00B37D70"/>
    <w:rsid w:val="00B40365"/>
    <w:rsid w:val="00B404D6"/>
    <w:rsid w:val="00B40928"/>
    <w:rsid w:val="00B41207"/>
    <w:rsid w:val="00B414E1"/>
    <w:rsid w:val="00B422A4"/>
    <w:rsid w:val="00B43ACC"/>
    <w:rsid w:val="00B4509D"/>
    <w:rsid w:val="00B4660E"/>
    <w:rsid w:val="00B472AD"/>
    <w:rsid w:val="00B478CE"/>
    <w:rsid w:val="00B479CE"/>
    <w:rsid w:val="00B50542"/>
    <w:rsid w:val="00B5185C"/>
    <w:rsid w:val="00B573B1"/>
    <w:rsid w:val="00B613AD"/>
    <w:rsid w:val="00B6269C"/>
    <w:rsid w:val="00B62B31"/>
    <w:rsid w:val="00B62C0D"/>
    <w:rsid w:val="00B62E6E"/>
    <w:rsid w:val="00B63292"/>
    <w:rsid w:val="00B64720"/>
    <w:rsid w:val="00B649E2"/>
    <w:rsid w:val="00B66419"/>
    <w:rsid w:val="00B6644E"/>
    <w:rsid w:val="00B70D43"/>
    <w:rsid w:val="00B715FA"/>
    <w:rsid w:val="00B72949"/>
    <w:rsid w:val="00B740C9"/>
    <w:rsid w:val="00B75847"/>
    <w:rsid w:val="00B768AD"/>
    <w:rsid w:val="00B76FE8"/>
    <w:rsid w:val="00B778DE"/>
    <w:rsid w:val="00B77CBC"/>
    <w:rsid w:val="00B8010A"/>
    <w:rsid w:val="00B816BC"/>
    <w:rsid w:val="00B81ACB"/>
    <w:rsid w:val="00B8372B"/>
    <w:rsid w:val="00B84291"/>
    <w:rsid w:val="00B859CB"/>
    <w:rsid w:val="00B865C9"/>
    <w:rsid w:val="00B86723"/>
    <w:rsid w:val="00B87775"/>
    <w:rsid w:val="00B87820"/>
    <w:rsid w:val="00B87D85"/>
    <w:rsid w:val="00B90183"/>
    <w:rsid w:val="00B905B3"/>
    <w:rsid w:val="00B92781"/>
    <w:rsid w:val="00B92975"/>
    <w:rsid w:val="00B92A05"/>
    <w:rsid w:val="00B936CE"/>
    <w:rsid w:val="00B95D06"/>
    <w:rsid w:val="00B968FB"/>
    <w:rsid w:val="00B9753F"/>
    <w:rsid w:val="00BA1E43"/>
    <w:rsid w:val="00BA251C"/>
    <w:rsid w:val="00BA3810"/>
    <w:rsid w:val="00BA398C"/>
    <w:rsid w:val="00BA3CA6"/>
    <w:rsid w:val="00BA4016"/>
    <w:rsid w:val="00BA5D1E"/>
    <w:rsid w:val="00BB0F97"/>
    <w:rsid w:val="00BB1110"/>
    <w:rsid w:val="00BB189D"/>
    <w:rsid w:val="00BB18EA"/>
    <w:rsid w:val="00BB1A09"/>
    <w:rsid w:val="00BB2095"/>
    <w:rsid w:val="00BB272B"/>
    <w:rsid w:val="00BB274F"/>
    <w:rsid w:val="00BB2D24"/>
    <w:rsid w:val="00BB4489"/>
    <w:rsid w:val="00BB50E2"/>
    <w:rsid w:val="00BB5C01"/>
    <w:rsid w:val="00BB5C1C"/>
    <w:rsid w:val="00BB5DB1"/>
    <w:rsid w:val="00BB5E66"/>
    <w:rsid w:val="00BB6C27"/>
    <w:rsid w:val="00BC03CD"/>
    <w:rsid w:val="00BC0B5E"/>
    <w:rsid w:val="00BC13A3"/>
    <w:rsid w:val="00BC2303"/>
    <w:rsid w:val="00BC3850"/>
    <w:rsid w:val="00BC39C9"/>
    <w:rsid w:val="00BC46C4"/>
    <w:rsid w:val="00BC4E6C"/>
    <w:rsid w:val="00BC4EAE"/>
    <w:rsid w:val="00BC59F5"/>
    <w:rsid w:val="00BC5BBF"/>
    <w:rsid w:val="00BC6227"/>
    <w:rsid w:val="00BC690B"/>
    <w:rsid w:val="00BC7435"/>
    <w:rsid w:val="00BD086A"/>
    <w:rsid w:val="00BD11E9"/>
    <w:rsid w:val="00BD2842"/>
    <w:rsid w:val="00BD2B3D"/>
    <w:rsid w:val="00BD343A"/>
    <w:rsid w:val="00BD4979"/>
    <w:rsid w:val="00BD5606"/>
    <w:rsid w:val="00BD5FF7"/>
    <w:rsid w:val="00BD7A89"/>
    <w:rsid w:val="00BE0C1B"/>
    <w:rsid w:val="00BE18F3"/>
    <w:rsid w:val="00BE3625"/>
    <w:rsid w:val="00BE418D"/>
    <w:rsid w:val="00BE4FBB"/>
    <w:rsid w:val="00BE5DB7"/>
    <w:rsid w:val="00BE6B18"/>
    <w:rsid w:val="00BF008D"/>
    <w:rsid w:val="00BF0D28"/>
    <w:rsid w:val="00BF10E7"/>
    <w:rsid w:val="00BF1220"/>
    <w:rsid w:val="00BF17F4"/>
    <w:rsid w:val="00BF1A5A"/>
    <w:rsid w:val="00BF2FDA"/>
    <w:rsid w:val="00BF4283"/>
    <w:rsid w:val="00BF5C01"/>
    <w:rsid w:val="00BF6813"/>
    <w:rsid w:val="00C00417"/>
    <w:rsid w:val="00C02989"/>
    <w:rsid w:val="00C03413"/>
    <w:rsid w:val="00C060F6"/>
    <w:rsid w:val="00C06BBD"/>
    <w:rsid w:val="00C06C11"/>
    <w:rsid w:val="00C07574"/>
    <w:rsid w:val="00C07DE4"/>
    <w:rsid w:val="00C113DF"/>
    <w:rsid w:val="00C143A3"/>
    <w:rsid w:val="00C14D09"/>
    <w:rsid w:val="00C16196"/>
    <w:rsid w:val="00C201A1"/>
    <w:rsid w:val="00C213BF"/>
    <w:rsid w:val="00C213C5"/>
    <w:rsid w:val="00C213FD"/>
    <w:rsid w:val="00C2252E"/>
    <w:rsid w:val="00C232B2"/>
    <w:rsid w:val="00C23B6B"/>
    <w:rsid w:val="00C2548F"/>
    <w:rsid w:val="00C26404"/>
    <w:rsid w:val="00C26860"/>
    <w:rsid w:val="00C27716"/>
    <w:rsid w:val="00C27FC0"/>
    <w:rsid w:val="00C30E12"/>
    <w:rsid w:val="00C31D6C"/>
    <w:rsid w:val="00C32E09"/>
    <w:rsid w:val="00C339A6"/>
    <w:rsid w:val="00C342AA"/>
    <w:rsid w:val="00C34524"/>
    <w:rsid w:val="00C34900"/>
    <w:rsid w:val="00C34DA8"/>
    <w:rsid w:val="00C357E6"/>
    <w:rsid w:val="00C36A9F"/>
    <w:rsid w:val="00C37312"/>
    <w:rsid w:val="00C37ADB"/>
    <w:rsid w:val="00C4001D"/>
    <w:rsid w:val="00C43D4F"/>
    <w:rsid w:val="00C45BC2"/>
    <w:rsid w:val="00C45C74"/>
    <w:rsid w:val="00C45F36"/>
    <w:rsid w:val="00C46B0D"/>
    <w:rsid w:val="00C47066"/>
    <w:rsid w:val="00C471C1"/>
    <w:rsid w:val="00C47716"/>
    <w:rsid w:val="00C513C5"/>
    <w:rsid w:val="00C51BA5"/>
    <w:rsid w:val="00C52A77"/>
    <w:rsid w:val="00C54BC3"/>
    <w:rsid w:val="00C555BA"/>
    <w:rsid w:val="00C55685"/>
    <w:rsid w:val="00C56195"/>
    <w:rsid w:val="00C563B6"/>
    <w:rsid w:val="00C605E5"/>
    <w:rsid w:val="00C609C1"/>
    <w:rsid w:val="00C60D2A"/>
    <w:rsid w:val="00C61493"/>
    <w:rsid w:val="00C617F3"/>
    <w:rsid w:val="00C62477"/>
    <w:rsid w:val="00C62C2D"/>
    <w:rsid w:val="00C647F7"/>
    <w:rsid w:val="00C64A28"/>
    <w:rsid w:val="00C64B9A"/>
    <w:rsid w:val="00C64E0D"/>
    <w:rsid w:val="00C64F69"/>
    <w:rsid w:val="00C65933"/>
    <w:rsid w:val="00C67BE4"/>
    <w:rsid w:val="00C70C1A"/>
    <w:rsid w:val="00C722DB"/>
    <w:rsid w:val="00C72F4D"/>
    <w:rsid w:val="00C72F69"/>
    <w:rsid w:val="00C73351"/>
    <w:rsid w:val="00C73C2A"/>
    <w:rsid w:val="00C7768A"/>
    <w:rsid w:val="00C77C0C"/>
    <w:rsid w:val="00C77D58"/>
    <w:rsid w:val="00C80978"/>
    <w:rsid w:val="00C833CA"/>
    <w:rsid w:val="00C839DC"/>
    <w:rsid w:val="00C85007"/>
    <w:rsid w:val="00C85DB3"/>
    <w:rsid w:val="00C85FCE"/>
    <w:rsid w:val="00C8705D"/>
    <w:rsid w:val="00C8724B"/>
    <w:rsid w:val="00C90CF7"/>
    <w:rsid w:val="00C910A2"/>
    <w:rsid w:val="00C91ACF"/>
    <w:rsid w:val="00C93842"/>
    <w:rsid w:val="00C9398F"/>
    <w:rsid w:val="00C93D4D"/>
    <w:rsid w:val="00C95FAA"/>
    <w:rsid w:val="00C96D3B"/>
    <w:rsid w:val="00C97020"/>
    <w:rsid w:val="00C97217"/>
    <w:rsid w:val="00C97C32"/>
    <w:rsid w:val="00CA1884"/>
    <w:rsid w:val="00CA1B1A"/>
    <w:rsid w:val="00CA38E3"/>
    <w:rsid w:val="00CA4D28"/>
    <w:rsid w:val="00CA4E1A"/>
    <w:rsid w:val="00CA5460"/>
    <w:rsid w:val="00CA586C"/>
    <w:rsid w:val="00CA7D33"/>
    <w:rsid w:val="00CB05AD"/>
    <w:rsid w:val="00CB0D3A"/>
    <w:rsid w:val="00CB1BCC"/>
    <w:rsid w:val="00CB21A2"/>
    <w:rsid w:val="00CB2A2A"/>
    <w:rsid w:val="00CB3178"/>
    <w:rsid w:val="00CB55B8"/>
    <w:rsid w:val="00CB6E85"/>
    <w:rsid w:val="00CB6F8B"/>
    <w:rsid w:val="00CB77D2"/>
    <w:rsid w:val="00CC0785"/>
    <w:rsid w:val="00CC20D2"/>
    <w:rsid w:val="00CC2221"/>
    <w:rsid w:val="00CC2489"/>
    <w:rsid w:val="00CC343E"/>
    <w:rsid w:val="00CC4136"/>
    <w:rsid w:val="00CC4AE8"/>
    <w:rsid w:val="00CC59AD"/>
    <w:rsid w:val="00CC6B5A"/>
    <w:rsid w:val="00CC70E3"/>
    <w:rsid w:val="00CC7CA6"/>
    <w:rsid w:val="00CD0065"/>
    <w:rsid w:val="00CD191C"/>
    <w:rsid w:val="00CD2302"/>
    <w:rsid w:val="00CD283C"/>
    <w:rsid w:val="00CD31A5"/>
    <w:rsid w:val="00CD4514"/>
    <w:rsid w:val="00CD47ED"/>
    <w:rsid w:val="00CD4908"/>
    <w:rsid w:val="00CD4D2C"/>
    <w:rsid w:val="00CD70B8"/>
    <w:rsid w:val="00CD7DD0"/>
    <w:rsid w:val="00CE05F6"/>
    <w:rsid w:val="00CE0A0C"/>
    <w:rsid w:val="00CE1974"/>
    <w:rsid w:val="00CE3405"/>
    <w:rsid w:val="00CE36CE"/>
    <w:rsid w:val="00CE3E0E"/>
    <w:rsid w:val="00CE5106"/>
    <w:rsid w:val="00CE5963"/>
    <w:rsid w:val="00CE5CE7"/>
    <w:rsid w:val="00CE5E5E"/>
    <w:rsid w:val="00CE70E9"/>
    <w:rsid w:val="00CF0C85"/>
    <w:rsid w:val="00CF1013"/>
    <w:rsid w:val="00CF316C"/>
    <w:rsid w:val="00CF438E"/>
    <w:rsid w:val="00CF48A3"/>
    <w:rsid w:val="00CF51B5"/>
    <w:rsid w:val="00CF5853"/>
    <w:rsid w:val="00CF6868"/>
    <w:rsid w:val="00CF7EE6"/>
    <w:rsid w:val="00D00214"/>
    <w:rsid w:val="00D00633"/>
    <w:rsid w:val="00D01AA1"/>
    <w:rsid w:val="00D025B6"/>
    <w:rsid w:val="00D03101"/>
    <w:rsid w:val="00D03D13"/>
    <w:rsid w:val="00D03FF9"/>
    <w:rsid w:val="00D04FFB"/>
    <w:rsid w:val="00D06347"/>
    <w:rsid w:val="00D06614"/>
    <w:rsid w:val="00D07C73"/>
    <w:rsid w:val="00D11DB5"/>
    <w:rsid w:val="00D126C6"/>
    <w:rsid w:val="00D12BF0"/>
    <w:rsid w:val="00D12C73"/>
    <w:rsid w:val="00D133F6"/>
    <w:rsid w:val="00D14FC7"/>
    <w:rsid w:val="00D17289"/>
    <w:rsid w:val="00D20454"/>
    <w:rsid w:val="00D2052A"/>
    <w:rsid w:val="00D2078D"/>
    <w:rsid w:val="00D2079C"/>
    <w:rsid w:val="00D208F3"/>
    <w:rsid w:val="00D224ED"/>
    <w:rsid w:val="00D237CE"/>
    <w:rsid w:val="00D24668"/>
    <w:rsid w:val="00D2474B"/>
    <w:rsid w:val="00D2541C"/>
    <w:rsid w:val="00D26FF5"/>
    <w:rsid w:val="00D27026"/>
    <w:rsid w:val="00D30BC2"/>
    <w:rsid w:val="00D30D15"/>
    <w:rsid w:val="00D317B8"/>
    <w:rsid w:val="00D31FE4"/>
    <w:rsid w:val="00D32106"/>
    <w:rsid w:val="00D3228A"/>
    <w:rsid w:val="00D32447"/>
    <w:rsid w:val="00D32CEA"/>
    <w:rsid w:val="00D330A1"/>
    <w:rsid w:val="00D33FCD"/>
    <w:rsid w:val="00D33FEC"/>
    <w:rsid w:val="00D34E01"/>
    <w:rsid w:val="00D35193"/>
    <w:rsid w:val="00D351C3"/>
    <w:rsid w:val="00D3732E"/>
    <w:rsid w:val="00D379BA"/>
    <w:rsid w:val="00D37C9F"/>
    <w:rsid w:val="00D40AC6"/>
    <w:rsid w:val="00D41DF4"/>
    <w:rsid w:val="00D426D1"/>
    <w:rsid w:val="00D43716"/>
    <w:rsid w:val="00D4426E"/>
    <w:rsid w:val="00D44AA0"/>
    <w:rsid w:val="00D44BDD"/>
    <w:rsid w:val="00D459A0"/>
    <w:rsid w:val="00D4615A"/>
    <w:rsid w:val="00D46F7A"/>
    <w:rsid w:val="00D50E54"/>
    <w:rsid w:val="00D50E94"/>
    <w:rsid w:val="00D51649"/>
    <w:rsid w:val="00D51BD4"/>
    <w:rsid w:val="00D524EF"/>
    <w:rsid w:val="00D52DA1"/>
    <w:rsid w:val="00D53B8A"/>
    <w:rsid w:val="00D555C4"/>
    <w:rsid w:val="00D56BF0"/>
    <w:rsid w:val="00D57361"/>
    <w:rsid w:val="00D60338"/>
    <w:rsid w:val="00D60A17"/>
    <w:rsid w:val="00D6237E"/>
    <w:rsid w:val="00D63895"/>
    <w:rsid w:val="00D63CD5"/>
    <w:rsid w:val="00D65740"/>
    <w:rsid w:val="00D67EE7"/>
    <w:rsid w:val="00D71C47"/>
    <w:rsid w:val="00D7332E"/>
    <w:rsid w:val="00D73B49"/>
    <w:rsid w:val="00D74D4C"/>
    <w:rsid w:val="00D76154"/>
    <w:rsid w:val="00D76957"/>
    <w:rsid w:val="00D800AA"/>
    <w:rsid w:val="00D80191"/>
    <w:rsid w:val="00D80444"/>
    <w:rsid w:val="00D80D3F"/>
    <w:rsid w:val="00D82346"/>
    <w:rsid w:val="00D825F2"/>
    <w:rsid w:val="00D82791"/>
    <w:rsid w:val="00D843D0"/>
    <w:rsid w:val="00D8563A"/>
    <w:rsid w:val="00D85997"/>
    <w:rsid w:val="00D86167"/>
    <w:rsid w:val="00D861AC"/>
    <w:rsid w:val="00D866B4"/>
    <w:rsid w:val="00D900D3"/>
    <w:rsid w:val="00D91818"/>
    <w:rsid w:val="00D941E9"/>
    <w:rsid w:val="00D94459"/>
    <w:rsid w:val="00D95FAF"/>
    <w:rsid w:val="00D96154"/>
    <w:rsid w:val="00D96266"/>
    <w:rsid w:val="00D969F7"/>
    <w:rsid w:val="00D96C35"/>
    <w:rsid w:val="00D97056"/>
    <w:rsid w:val="00D97E23"/>
    <w:rsid w:val="00DA2310"/>
    <w:rsid w:val="00DA32FC"/>
    <w:rsid w:val="00DA45E6"/>
    <w:rsid w:val="00DA498A"/>
    <w:rsid w:val="00DA5CAE"/>
    <w:rsid w:val="00DA5DF4"/>
    <w:rsid w:val="00DA67ED"/>
    <w:rsid w:val="00DA71F7"/>
    <w:rsid w:val="00DA730E"/>
    <w:rsid w:val="00DB1795"/>
    <w:rsid w:val="00DB1A9E"/>
    <w:rsid w:val="00DB28E1"/>
    <w:rsid w:val="00DB2ACD"/>
    <w:rsid w:val="00DB2ACE"/>
    <w:rsid w:val="00DB3271"/>
    <w:rsid w:val="00DB3E28"/>
    <w:rsid w:val="00DB69DA"/>
    <w:rsid w:val="00DB6C90"/>
    <w:rsid w:val="00DB7BBA"/>
    <w:rsid w:val="00DB7F91"/>
    <w:rsid w:val="00DC0D02"/>
    <w:rsid w:val="00DC0E03"/>
    <w:rsid w:val="00DC164A"/>
    <w:rsid w:val="00DC20B2"/>
    <w:rsid w:val="00DC2796"/>
    <w:rsid w:val="00DC40AE"/>
    <w:rsid w:val="00DC45FA"/>
    <w:rsid w:val="00DC4876"/>
    <w:rsid w:val="00DC6ADB"/>
    <w:rsid w:val="00DC7E49"/>
    <w:rsid w:val="00DD3874"/>
    <w:rsid w:val="00DD3CCD"/>
    <w:rsid w:val="00DD5840"/>
    <w:rsid w:val="00DD6B16"/>
    <w:rsid w:val="00DD7509"/>
    <w:rsid w:val="00DD7593"/>
    <w:rsid w:val="00DD7FE9"/>
    <w:rsid w:val="00DE0A36"/>
    <w:rsid w:val="00DE0E91"/>
    <w:rsid w:val="00DE2C85"/>
    <w:rsid w:val="00DE36E4"/>
    <w:rsid w:val="00DE55DA"/>
    <w:rsid w:val="00DE5B9C"/>
    <w:rsid w:val="00DF05AD"/>
    <w:rsid w:val="00DF0CC2"/>
    <w:rsid w:val="00DF206C"/>
    <w:rsid w:val="00DF2B42"/>
    <w:rsid w:val="00DF2D10"/>
    <w:rsid w:val="00DF4167"/>
    <w:rsid w:val="00DF46D7"/>
    <w:rsid w:val="00DF4ED6"/>
    <w:rsid w:val="00DF5781"/>
    <w:rsid w:val="00DF5EB1"/>
    <w:rsid w:val="00DF5F96"/>
    <w:rsid w:val="00DF60C2"/>
    <w:rsid w:val="00DF74B1"/>
    <w:rsid w:val="00DF7F1B"/>
    <w:rsid w:val="00E014F7"/>
    <w:rsid w:val="00E017F2"/>
    <w:rsid w:val="00E01941"/>
    <w:rsid w:val="00E0239D"/>
    <w:rsid w:val="00E0240B"/>
    <w:rsid w:val="00E025C2"/>
    <w:rsid w:val="00E03967"/>
    <w:rsid w:val="00E03CE4"/>
    <w:rsid w:val="00E04FEE"/>
    <w:rsid w:val="00E050B9"/>
    <w:rsid w:val="00E05342"/>
    <w:rsid w:val="00E05A1A"/>
    <w:rsid w:val="00E06490"/>
    <w:rsid w:val="00E067EA"/>
    <w:rsid w:val="00E06860"/>
    <w:rsid w:val="00E0695B"/>
    <w:rsid w:val="00E07652"/>
    <w:rsid w:val="00E10969"/>
    <w:rsid w:val="00E12148"/>
    <w:rsid w:val="00E12328"/>
    <w:rsid w:val="00E12A83"/>
    <w:rsid w:val="00E1355F"/>
    <w:rsid w:val="00E1375D"/>
    <w:rsid w:val="00E1384E"/>
    <w:rsid w:val="00E149C1"/>
    <w:rsid w:val="00E14F6C"/>
    <w:rsid w:val="00E152CA"/>
    <w:rsid w:val="00E16617"/>
    <w:rsid w:val="00E169EF"/>
    <w:rsid w:val="00E173E9"/>
    <w:rsid w:val="00E1751C"/>
    <w:rsid w:val="00E17CD0"/>
    <w:rsid w:val="00E210D3"/>
    <w:rsid w:val="00E22206"/>
    <w:rsid w:val="00E22A2E"/>
    <w:rsid w:val="00E23B0F"/>
    <w:rsid w:val="00E23BE1"/>
    <w:rsid w:val="00E23ED4"/>
    <w:rsid w:val="00E24E50"/>
    <w:rsid w:val="00E25157"/>
    <w:rsid w:val="00E262E7"/>
    <w:rsid w:val="00E26448"/>
    <w:rsid w:val="00E2768E"/>
    <w:rsid w:val="00E3118C"/>
    <w:rsid w:val="00E32F37"/>
    <w:rsid w:val="00E33C87"/>
    <w:rsid w:val="00E340D3"/>
    <w:rsid w:val="00E342EC"/>
    <w:rsid w:val="00E34460"/>
    <w:rsid w:val="00E34C1C"/>
    <w:rsid w:val="00E34EC9"/>
    <w:rsid w:val="00E36935"/>
    <w:rsid w:val="00E378E1"/>
    <w:rsid w:val="00E37CDA"/>
    <w:rsid w:val="00E40434"/>
    <w:rsid w:val="00E409E3"/>
    <w:rsid w:val="00E40F92"/>
    <w:rsid w:val="00E41B5E"/>
    <w:rsid w:val="00E41C69"/>
    <w:rsid w:val="00E43A6C"/>
    <w:rsid w:val="00E44211"/>
    <w:rsid w:val="00E44710"/>
    <w:rsid w:val="00E45381"/>
    <w:rsid w:val="00E45CAD"/>
    <w:rsid w:val="00E475F7"/>
    <w:rsid w:val="00E47D9B"/>
    <w:rsid w:val="00E50D0F"/>
    <w:rsid w:val="00E53428"/>
    <w:rsid w:val="00E5355D"/>
    <w:rsid w:val="00E5772E"/>
    <w:rsid w:val="00E6035A"/>
    <w:rsid w:val="00E61978"/>
    <w:rsid w:val="00E62B8D"/>
    <w:rsid w:val="00E6348E"/>
    <w:rsid w:val="00E653BC"/>
    <w:rsid w:val="00E673E3"/>
    <w:rsid w:val="00E71305"/>
    <w:rsid w:val="00E7191F"/>
    <w:rsid w:val="00E71CCB"/>
    <w:rsid w:val="00E71EA7"/>
    <w:rsid w:val="00E7378D"/>
    <w:rsid w:val="00E73F47"/>
    <w:rsid w:val="00E743B1"/>
    <w:rsid w:val="00E748AE"/>
    <w:rsid w:val="00E74B28"/>
    <w:rsid w:val="00E752F6"/>
    <w:rsid w:val="00E7560F"/>
    <w:rsid w:val="00E75E6F"/>
    <w:rsid w:val="00E76685"/>
    <w:rsid w:val="00E77112"/>
    <w:rsid w:val="00E80664"/>
    <w:rsid w:val="00E8118F"/>
    <w:rsid w:val="00E818C3"/>
    <w:rsid w:val="00E84126"/>
    <w:rsid w:val="00E85A16"/>
    <w:rsid w:val="00E90BED"/>
    <w:rsid w:val="00E9313F"/>
    <w:rsid w:val="00E93490"/>
    <w:rsid w:val="00E934CF"/>
    <w:rsid w:val="00E93C27"/>
    <w:rsid w:val="00E96515"/>
    <w:rsid w:val="00E96659"/>
    <w:rsid w:val="00E97EF7"/>
    <w:rsid w:val="00EA04F7"/>
    <w:rsid w:val="00EA0A24"/>
    <w:rsid w:val="00EA106C"/>
    <w:rsid w:val="00EA1648"/>
    <w:rsid w:val="00EA2423"/>
    <w:rsid w:val="00EA347E"/>
    <w:rsid w:val="00EA43AF"/>
    <w:rsid w:val="00EA5297"/>
    <w:rsid w:val="00EA5824"/>
    <w:rsid w:val="00EA646C"/>
    <w:rsid w:val="00EA77AB"/>
    <w:rsid w:val="00EA7D42"/>
    <w:rsid w:val="00EB02CA"/>
    <w:rsid w:val="00EB3197"/>
    <w:rsid w:val="00EB3295"/>
    <w:rsid w:val="00EB35B4"/>
    <w:rsid w:val="00EB40FF"/>
    <w:rsid w:val="00EB4D2D"/>
    <w:rsid w:val="00EB530C"/>
    <w:rsid w:val="00EB711C"/>
    <w:rsid w:val="00EC0323"/>
    <w:rsid w:val="00EC0564"/>
    <w:rsid w:val="00EC0AE7"/>
    <w:rsid w:val="00EC0FA3"/>
    <w:rsid w:val="00EC1220"/>
    <w:rsid w:val="00EC19B7"/>
    <w:rsid w:val="00EC418A"/>
    <w:rsid w:val="00EC4292"/>
    <w:rsid w:val="00EC42A2"/>
    <w:rsid w:val="00EC4CDD"/>
    <w:rsid w:val="00EC4D81"/>
    <w:rsid w:val="00EC57E1"/>
    <w:rsid w:val="00EC583B"/>
    <w:rsid w:val="00EC5841"/>
    <w:rsid w:val="00EC5C62"/>
    <w:rsid w:val="00EC6036"/>
    <w:rsid w:val="00EC7FAC"/>
    <w:rsid w:val="00ED064B"/>
    <w:rsid w:val="00ED1CE4"/>
    <w:rsid w:val="00ED3102"/>
    <w:rsid w:val="00ED4A1D"/>
    <w:rsid w:val="00ED4B8F"/>
    <w:rsid w:val="00ED55C3"/>
    <w:rsid w:val="00ED57F2"/>
    <w:rsid w:val="00ED581B"/>
    <w:rsid w:val="00ED5F71"/>
    <w:rsid w:val="00EE131D"/>
    <w:rsid w:val="00EE31F3"/>
    <w:rsid w:val="00EE330D"/>
    <w:rsid w:val="00EE428B"/>
    <w:rsid w:val="00EE440F"/>
    <w:rsid w:val="00EE46AB"/>
    <w:rsid w:val="00EE6E3F"/>
    <w:rsid w:val="00EE74C3"/>
    <w:rsid w:val="00EF0718"/>
    <w:rsid w:val="00EF0B50"/>
    <w:rsid w:val="00EF19D3"/>
    <w:rsid w:val="00EF21BE"/>
    <w:rsid w:val="00EF3512"/>
    <w:rsid w:val="00EF3C69"/>
    <w:rsid w:val="00EF3FA0"/>
    <w:rsid w:val="00EF4019"/>
    <w:rsid w:val="00EF4839"/>
    <w:rsid w:val="00EF4D3F"/>
    <w:rsid w:val="00EF5085"/>
    <w:rsid w:val="00EF51F6"/>
    <w:rsid w:val="00EF56CE"/>
    <w:rsid w:val="00EF5851"/>
    <w:rsid w:val="00EF5BF1"/>
    <w:rsid w:val="00EF7674"/>
    <w:rsid w:val="00EF772E"/>
    <w:rsid w:val="00F0151F"/>
    <w:rsid w:val="00F01F6C"/>
    <w:rsid w:val="00F02643"/>
    <w:rsid w:val="00F02CBD"/>
    <w:rsid w:val="00F04BBD"/>
    <w:rsid w:val="00F05CB2"/>
    <w:rsid w:val="00F06269"/>
    <w:rsid w:val="00F062D0"/>
    <w:rsid w:val="00F06566"/>
    <w:rsid w:val="00F0696D"/>
    <w:rsid w:val="00F07141"/>
    <w:rsid w:val="00F07936"/>
    <w:rsid w:val="00F07A3C"/>
    <w:rsid w:val="00F10A8F"/>
    <w:rsid w:val="00F11DDB"/>
    <w:rsid w:val="00F1412C"/>
    <w:rsid w:val="00F145E8"/>
    <w:rsid w:val="00F17DE1"/>
    <w:rsid w:val="00F2022A"/>
    <w:rsid w:val="00F22D9A"/>
    <w:rsid w:val="00F232A1"/>
    <w:rsid w:val="00F247C3"/>
    <w:rsid w:val="00F24B9C"/>
    <w:rsid w:val="00F24EA1"/>
    <w:rsid w:val="00F26980"/>
    <w:rsid w:val="00F26B01"/>
    <w:rsid w:val="00F30DAE"/>
    <w:rsid w:val="00F3169E"/>
    <w:rsid w:val="00F33740"/>
    <w:rsid w:val="00F358B4"/>
    <w:rsid w:val="00F35D9A"/>
    <w:rsid w:val="00F35E89"/>
    <w:rsid w:val="00F363E6"/>
    <w:rsid w:val="00F37A6C"/>
    <w:rsid w:val="00F4042B"/>
    <w:rsid w:val="00F40A6F"/>
    <w:rsid w:val="00F40DDB"/>
    <w:rsid w:val="00F41123"/>
    <w:rsid w:val="00F41335"/>
    <w:rsid w:val="00F418EA"/>
    <w:rsid w:val="00F41964"/>
    <w:rsid w:val="00F41D02"/>
    <w:rsid w:val="00F4212A"/>
    <w:rsid w:val="00F4477F"/>
    <w:rsid w:val="00F44CB1"/>
    <w:rsid w:val="00F466D1"/>
    <w:rsid w:val="00F46D55"/>
    <w:rsid w:val="00F505E2"/>
    <w:rsid w:val="00F5195B"/>
    <w:rsid w:val="00F5215F"/>
    <w:rsid w:val="00F524A4"/>
    <w:rsid w:val="00F525C3"/>
    <w:rsid w:val="00F52BEE"/>
    <w:rsid w:val="00F53873"/>
    <w:rsid w:val="00F53B6E"/>
    <w:rsid w:val="00F55349"/>
    <w:rsid w:val="00F57AFF"/>
    <w:rsid w:val="00F57BB7"/>
    <w:rsid w:val="00F601F7"/>
    <w:rsid w:val="00F61359"/>
    <w:rsid w:val="00F6290E"/>
    <w:rsid w:val="00F62C4B"/>
    <w:rsid w:val="00F63027"/>
    <w:rsid w:val="00F633D8"/>
    <w:rsid w:val="00F6461E"/>
    <w:rsid w:val="00F647D1"/>
    <w:rsid w:val="00F65187"/>
    <w:rsid w:val="00F6549B"/>
    <w:rsid w:val="00F67E59"/>
    <w:rsid w:val="00F70310"/>
    <w:rsid w:val="00F70C35"/>
    <w:rsid w:val="00F71718"/>
    <w:rsid w:val="00F720D5"/>
    <w:rsid w:val="00F72602"/>
    <w:rsid w:val="00F727D3"/>
    <w:rsid w:val="00F72B66"/>
    <w:rsid w:val="00F73377"/>
    <w:rsid w:val="00F73E55"/>
    <w:rsid w:val="00F73FED"/>
    <w:rsid w:val="00F749CD"/>
    <w:rsid w:val="00F74A45"/>
    <w:rsid w:val="00F75A12"/>
    <w:rsid w:val="00F76426"/>
    <w:rsid w:val="00F76981"/>
    <w:rsid w:val="00F8071C"/>
    <w:rsid w:val="00F81449"/>
    <w:rsid w:val="00F8250F"/>
    <w:rsid w:val="00F82645"/>
    <w:rsid w:val="00F831EC"/>
    <w:rsid w:val="00F83F3A"/>
    <w:rsid w:val="00F848C6"/>
    <w:rsid w:val="00F8539C"/>
    <w:rsid w:val="00F857BD"/>
    <w:rsid w:val="00F85919"/>
    <w:rsid w:val="00F86F89"/>
    <w:rsid w:val="00F90232"/>
    <w:rsid w:val="00F9093F"/>
    <w:rsid w:val="00F92887"/>
    <w:rsid w:val="00F93BCF"/>
    <w:rsid w:val="00F94335"/>
    <w:rsid w:val="00F94BA0"/>
    <w:rsid w:val="00F94F1F"/>
    <w:rsid w:val="00F94FB6"/>
    <w:rsid w:val="00F95900"/>
    <w:rsid w:val="00F9746F"/>
    <w:rsid w:val="00F97908"/>
    <w:rsid w:val="00FA0452"/>
    <w:rsid w:val="00FA074B"/>
    <w:rsid w:val="00FA0A94"/>
    <w:rsid w:val="00FA0B1F"/>
    <w:rsid w:val="00FA3548"/>
    <w:rsid w:val="00FA478C"/>
    <w:rsid w:val="00FA4BE7"/>
    <w:rsid w:val="00FA4F75"/>
    <w:rsid w:val="00FA55CF"/>
    <w:rsid w:val="00FA618F"/>
    <w:rsid w:val="00FA7AAD"/>
    <w:rsid w:val="00FB0799"/>
    <w:rsid w:val="00FB108C"/>
    <w:rsid w:val="00FB1F04"/>
    <w:rsid w:val="00FB3573"/>
    <w:rsid w:val="00FB4D31"/>
    <w:rsid w:val="00FB56A4"/>
    <w:rsid w:val="00FB59E5"/>
    <w:rsid w:val="00FB5F52"/>
    <w:rsid w:val="00FB6BD6"/>
    <w:rsid w:val="00FC026D"/>
    <w:rsid w:val="00FC0B8B"/>
    <w:rsid w:val="00FC12A9"/>
    <w:rsid w:val="00FC28C4"/>
    <w:rsid w:val="00FC4CB7"/>
    <w:rsid w:val="00FC5A53"/>
    <w:rsid w:val="00FC6823"/>
    <w:rsid w:val="00FD1DB1"/>
    <w:rsid w:val="00FD48A6"/>
    <w:rsid w:val="00FD626C"/>
    <w:rsid w:val="00FD63EB"/>
    <w:rsid w:val="00FD671B"/>
    <w:rsid w:val="00FD6753"/>
    <w:rsid w:val="00FD736F"/>
    <w:rsid w:val="00FD746D"/>
    <w:rsid w:val="00FE1148"/>
    <w:rsid w:val="00FE1940"/>
    <w:rsid w:val="00FE25FA"/>
    <w:rsid w:val="00FE6637"/>
    <w:rsid w:val="00FE7D34"/>
    <w:rsid w:val="00FF127D"/>
    <w:rsid w:val="00FF2899"/>
    <w:rsid w:val="00FF4286"/>
    <w:rsid w:val="00FF4802"/>
    <w:rsid w:val="00FF646E"/>
    <w:rsid w:val="00FF73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A49DAB"/>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1E7A50"/>
    <w:pPr>
      <w:tabs>
        <w:tab w:val="left" w:pos="480"/>
        <w:tab w:val="left" w:pos="851"/>
        <w:tab w:val="right" w:leader="dot" w:pos="8828"/>
      </w:tabs>
    </w:pPr>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jkmdtd">
    <w:name w:val="jkmdtd"/>
    <w:basedOn w:val="Fuentedeprrafopredeter"/>
    <w:rsid w:val="00743D19"/>
  </w:style>
  <w:style w:type="paragraph" w:styleId="Subttulo">
    <w:name w:val="Subtitle"/>
    <w:basedOn w:val="Normal"/>
    <w:next w:val="Normal"/>
    <w:link w:val="SubttuloCar"/>
    <w:qFormat/>
    <w:rsid w:val="002D79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2D79EF"/>
    <w:rPr>
      <w:rFonts w:asciiTheme="minorHAnsi" w:eastAsiaTheme="minorEastAsia" w:hAnsiTheme="minorHAnsi" w:cstheme="minorBidi"/>
      <w:color w:val="5A5A5A" w:themeColor="text1" w:themeTint="A5"/>
      <w:spacing w:val="15"/>
      <w:sz w:val="22"/>
      <w:szCs w:val="22"/>
      <w:lang w:val="es-ES" w:eastAsia="es-ES"/>
    </w:rPr>
  </w:style>
  <w:style w:type="paragraph" w:styleId="Bibliografa">
    <w:name w:val="Bibliography"/>
    <w:basedOn w:val="Normal"/>
    <w:next w:val="Normal"/>
    <w:uiPriority w:val="37"/>
    <w:unhideWhenUsed/>
    <w:rsid w:val="00901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587">
      <w:bodyDiv w:val="1"/>
      <w:marLeft w:val="0"/>
      <w:marRight w:val="0"/>
      <w:marTop w:val="0"/>
      <w:marBottom w:val="0"/>
      <w:divBdr>
        <w:top w:val="none" w:sz="0" w:space="0" w:color="auto"/>
        <w:left w:val="none" w:sz="0" w:space="0" w:color="auto"/>
        <w:bottom w:val="none" w:sz="0" w:space="0" w:color="auto"/>
        <w:right w:val="none" w:sz="0" w:space="0" w:color="auto"/>
      </w:divBdr>
    </w:div>
    <w:div w:id="33233814">
      <w:bodyDiv w:val="1"/>
      <w:marLeft w:val="0"/>
      <w:marRight w:val="0"/>
      <w:marTop w:val="0"/>
      <w:marBottom w:val="0"/>
      <w:divBdr>
        <w:top w:val="none" w:sz="0" w:space="0" w:color="auto"/>
        <w:left w:val="none" w:sz="0" w:space="0" w:color="auto"/>
        <w:bottom w:val="none" w:sz="0" w:space="0" w:color="auto"/>
        <w:right w:val="none" w:sz="0" w:space="0" w:color="auto"/>
      </w:divBdr>
    </w:div>
    <w:div w:id="40909942">
      <w:bodyDiv w:val="1"/>
      <w:marLeft w:val="0"/>
      <w:marRight w:val="0"/>
      <w:marTop w:val="0"/>
      <w:marBottom w:val="0"/>
      <w:divBdr>
        <w:top w:val="none" w:sz="0" w:space="0" w:color="auto"/>
        <w:left w:val="none" w:sz="0" w:space="0" w:color="auto"/>
        <w:bottom w:val="none" w:sz="0" w:space="0" w:color="auto"/>
        <w:right w:val="none" w:sz="0" w:space="0" w:color="auto"/>
      </w:divBdr>
    </w:div>
    <w:div w:id="68039655">
      <w:bodyDiv w:val="1"/>
      <w:marLeft w:val="0"/>
      <w:marRight w:val="0"/>
      <w:marTop w:val="0"/>
      <w:marBottom w:val="0"/>
      <w:divBdr>
        <w:top w:val="none" w:sz="0" w:space="0" w:color="auto"/>
        <w:left w:val="none" w:sz="0" w:space="0" w:color="auto"/>
        <w:bottom w:val="none" w:sz="0" w:space="0" w:color="auto"/>
        <w:right w:val="none" w:sz="0" w:space="0" w:color="auto"/>
      </w:divBdr>
    </w:div>
    <w:div w:id="71893347">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17451527">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84971">
      <w:bodyDiv w:val="1"/>
      <w:marLeft w:val="0"/>
      <w:marRight w:val="0"/>
      <w:marTop w:val="0"/>
      <w:marBottom w:val="0"/>
      <w:divBdr>
        <w:top w:val="none" w:sz="0" w:space="0" w:color="auto"/>
        <w:left w:val="none" w:sz="0" w:space="0" w:color="auto"/>
        <w:bottom w:val="none" w:sz="0" w:space="0" w:color="auto"/>
        <w:right w:val="none" w:sz="0" w:space="0" w:color="auto"/>
      </w:divBdr>
      <w:divsChild>
        <w:div w:id="968436695">
          <w:marLeft w:val="0"/>
          <w:marRight w:val="0"/>
          <w:marTop w:val="0"/>
          <w:marBottom w:val="118"/>
          <w:divBdr>
            <w:top w:val="none" w:sz="0" w:space="0" w:color="auto"/>
            <w:left w:val="none" w:sz="0" w:space="0" w:color="auto"/>
            <w:bottom w:val="none" w:sz="0" w:space="0" w:color="auto"/>
            <w:right w:val="none" w:sz="0" w:space="0" w:color="auto"/>
          </w:divBdr>
        </w:div>
        <w:div w:id="2103067102">
          <w:marLeft w:val="0"/>
          <w:marRight w:val="0"/>
          <w:marTop w:val="0"/>
          <w:marBottom w:val="118"/>
          <w:divBdr>
            <w:top w:val="none" w:sz="0" w:space="0" w:color="auto"/>
            <w:left w:val="none" w:sz="0" w:space="0" w:color="auto"/>
            <w:bottom w:val="none" w:sz="0" w:space="0" w:color="auto"/>
            <w:right w:val="none" w:sz="0" w:space="0" w:color="auto"/>
          </w:divBdr>
        </w:div>
        <w:div w:id="1354383304">
          <w:marLeft w:val="0"/>
          <w:marRight w:val="0"/>
          <w:marTop w:val="0"/>
          <w:marBottom w:val="118"/>
          <w:divBdr>
            <w:top w:val="none" w:sz="0" w:space="0" w:color="auto"/>
            <w:left w:val="none" w:sz="0" w:space="0" w:color="auto"/>
            <w:bottom w:val="none" w:sz="0" w:space="0" w:color="auto"/>
            <w:right w:val="none" w:sz="0" w:space="0" w:color="auto"/>
          </w:divBdr>
        </w:div>
        <w:div w:id="1958289507">
          <w:marLeft w:val="0"/>
          <w:marRight w:val="0"/>
          <w:marTop w:val="0"/>
          <w:marBottom w:val="118"/>
          <w:divBdr>
            <w:top w:val="none" w:sz="0" w:space="0" w:color="auto"/>
            <w:left w:val="none" w:sz="0" w:space="0" w:color="auto"/>
            <w:bottom w:val="none" w:sz="0" w:space="0" w:color="auto"/>
            <w:right w:val="none" w:sz="0" w:space="0" w:color="auto"/>
          </w:divBdr>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43607680">
      <w:bodyDiv w:val="1"/>
      <w:marLeft w:val="0"/>
      <w:marRight w:val="0"/>
      <w:marTop w:val="0"/>
      <w:marBottom w:val="0"/>
      <w:divBdr>
        <w:top w:val="none" w:sz="0" w:space="0" w:color="auto"/>
        <w:left w:val="none" w:sz="0" w:space="0" w:color="auto"/>
        <w:bottom w:val="none" w:sz="0" w:space="0" w:color="auto"/>
        <w:right w:val="none" w:sz="0" w:space="0" w:color="auto"/>
      </w:divBdr>
    </w:div>
    <w:div w:id="263072421">
      <w:bodyDiv w:val="1"/>
      <w:marLeft w:val="0"/>
      <w:marRight w:val="0"/>
      <w:marTop w:val="0"/>
      <w:marBottom w:val="0"/>
      <w:divBdr>
        <w:top w:val="none" w:sz="0" w:space="0" w:color="auto"/>
        <w:left w:val="none" w:sz="0" w:space="0" w:color="auto"/>
        <w:bottom w:val="none" w:sz="0" w:space="0" w:color="auto"/>
        <w:right w:val="none" w:sz="0" w:space="0" w:color="auto"/>
      </w:divBdr>
    </w:div>
    <w:div w:id="271207055">
      <w:bodyDiv w:val="1"/>
      <w:marLeft w:val="0"/>
      <w:marRight w:val="0"/>
      <w:marTop w:val="0"/>
      <w:marBottom w:val="0"/>
      <w:divBdr>
        <w:top w:val="none" w:sz="0" w:space="0" w:color="auto"/>
        <w:left w:val="none" w:sz="0" w:space="0" w:color="auto"/>
        <w:bottom w:val="none" w:sz="0" w:space="0" w:color="auto"/>
        <w:right w:val="none" w:sz="0" w:space="0" w:color="auto"/>
      </w:divBdr>
    </w:div>
    <w:div w:id="305016779">
      <w:bodyDiv w:val="1"/>
      <w:marLeft w:val="0"/>
      <w:marRight w:val="0"/>
      <w:marTop w:val="0"/>
      <w:marBottom w:val="0"/>
      <w:divBdr>
        <w:top w:val="none" w:sz="0" w:space="0" w:color="auto"/>
        <w:left w:val="none" w:sz="0" w:space="0" w:color="auto"/>
        <w:bottom w:val="none" w:sz="0" w:space="0" w:color="auto"/>
        <w:right w:val="none" w:sz="0" w:space="0" w:color="auto"/>
      </w:divBdr>
      <w:divsChild>
        <w:div w:id="29573118">
          <w:marLeft w:val="446"/>
          <w:marRight w:val="0"/>
          <w:marTop w:val="0"/>
          <w:marBottom w:val="0"/>
          <w:divBdr>
            <w:top w:val="none" w:sz="0" w:space="0" w:color="auto"/>
            <w:left w:val="none" w:sz="0" w:space="0" w:color="auto"/>
            <w:bottom w:val="none" w:sz="0" w:space="0" w:color="auto"/>
            <w:right w:val="none" w:sz="0" w:space="0" w:color="auto"/>
          </w:divBdr>
        </w:div>
      </w:divsChild>
    </w:div>
    <w:div w:id="319501939">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382675713">
      <w:bodyDiv w:val="1"/>
      <w:marLeft w:val="0"/>
      <w:marRight w:val="0"/>
      <w:marTop w:val="0"/>
      <w:marBottom w:val="0"/>
      <w:divBdr>
        <w:top w:val="none" w:sz="0" w:space="0" w:color="auto"/>
        <w:left w:val="none" w:sz="0" w:space="0" w:color="auto"/>
        <w:bottom w:val="none" w:sz="0" w:space="0" w:color="auto"/>
        <w:right w:val="none" w:sz="0" w:space="0" w:color="auto"/>
      </w:divBdr>
    </w:div>
    <w:div w:id="427702001">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38835357">
      <w:bodyDiv w:val="1"/>
      <w:marLeft w:val="0"/>
      <w:marRight w:val="0"/>
      <w:marTop w:val="0"/>
      <w:marBottom w:val="0"/>
      <w:divBdr>
        <w:top w:val="none" w:sz="0" w:space="0" w:color="auto"/>
        <w:left w:val="none" w:sz="0" w:space="0" w:color="auto"/>
        <w:bottom w:val="none" w:sz="0" w:space="0" w:color="auto"/>
        <w:right w:val="none" w:sz="0" w:space="0" w:color="auto"/>
      </w:divBdr>
    </w:div>
    <w:div w:id="441999347">
      <w:bodyDiv w:val="1"/>
      <w:marLeft w:val="0"/>
      <w:marRight w:val="0"/>
      <w:marTop w:val="0"/>
      <w:marBottom w:val="0"/>
      <w:divBdr>
        <w:top w:val="none" w:sz="0" w:space="0" w:color="auto"/>
        <w:left w:val="none" w:sz="0" w:space="0" w:color="auto"/>
        <w:bottom w:val="none" w:sz="0" w:space="0" w:color="auto"/>
        <w:right w:val="none" w:sz="0" w:space="0" w:color="auto"/>
      </w:divBdr>
    </w:div>
    <w:div w:id="487526227">
      <w:bodyDiv w:val="1"/>
      <w:marLeft w:val="0"/>
      <w:marRight w:val="0"/>
      <w:marTop w:val="0"/>
      <w:marBottom w:val="0"/>
      <w:divBdr>
        <w:top w:val="none" w:sz="0" w:space="0" w:color="auto"/>
        <w:left w:val="none" w:sz="0" w:space="0" w:color="auto"/>
        <w:bottom w:val="none" w:sz="0" w:space="0" w:color="auto"/>
        <w:right w:val="none" w:sz="0" w:space="0" w:color="auto"/>
      </w:divBdr>
    </w:div>
    <w:div w:id="51461684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2544257">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573055060">
      <w:bodyDiv w:val="1"/>
      <w:marLeft w:val="0"/>
      <w:marRight w:val="0"/>
      <w:marTop w:val="0"/>
      <w:marBottom w:val="0"/>
      <w:divBdr>
        <w:top w:val="none" w:sz="0" w:space="0" w:color="auto"/>
        <w:left w:val="none" w:sz="0" w:space="0" w:color="auto"/>
        <w:bottom w:val="none" w:sz="0" w:space="0" w:color="auto"/>
        <w:right w:val="none" w:sz="0" w:space="0" w:color="auto"/>
      </w:divBdr>
    </w:div>
    <w:div w:id="587230822">
      <w:bodyDiv w:val="1"/>
      <w:marLeft w:val="0"/>
      <w:marRight w:val="0"/>
      <w:marTop w:val="0"/>
      <w:marBottom w:val="0"/>
      <w:divBdr>
        <w:top w:val="none" w:sz="0" w:space="0" w:color="auto"/>
        <w:left w:val="none" w:sz="0" w:space="0" w:color="auto"/>
        <w:bottom w:val="none" w:sz="0" w:space="0" w:color="auto"/>
        <w:right w:val="none" w:sz="0" w:space="0" w:color="auto"/>
      </w:divBdr>
    </w:div>
    <w:div w:id="633868645">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52873460">
      <w:bodyDiv w:val="1"/>
      <w:marLeft w:val="0"/>
      <w:marRight w:val="0"/>
      <w:marTop w:val="0"/>
      <w:marBottom w:val="0"/>
      <w:divBdr>
        <w:top w:val="none" w:sz="0" w:space="0" w:color="auto"/>
        <w:left w:val="none" w:sz="0" w:space="0" w:color="auto"/>
        <w:bottom w:val="none" w:sz="0" w:space="0" w:color="auto"/>
        <w:right w:val="none" w:sz="0" w:space="0" w:color="auto"/>
      </w:divBdr>
    </w:div>
    <w:div w:id="655038674">
      <w:bodyDiv w:val="1"/>
      <w:marLeft w:val="0"/>
      <w:marRight w:val="0"/>
      <w:marTop w:val="0"/>
      <w:marBottom w:val="0"/>
      <w:divBdr>
        <w:top w:val="none" w:sz="0" w:space="0" w:color="auto"/>
        <w:left w:val="none" w:sz="0" w:space="0" w:color="auto"/>
        <w:bottom w:val="none" w:sz="0" w:space="0" w:color="auto"/>
        <w:right w:val="none" w:sz="0" w:space="0" w:color="auto"/>
      </w:divBdr>
    </w:div>
    <w:div w:id="662464604">
      <w:bodyDiv w:val="1"/>
      <w:marLeft w:val="0"/>
      <w:marRight w:val="0"/>
      <w:marTop w:val="0"/>
      <w:marBottom w:val="0"/>
      <w:divBdr>
        <w:top w:val="none" w:sz="0" w:space="0" w:color="auto"/>
        <w:left w:val="none" w:sz="0" w:space="0" w:color="auto"/>
        <w:bottom w:val="none" w:sz="0" w:space="0" w:color="auto"/>
        <w:right w:val="none" w:sz="0" w:space="0" w:color="auto"/>
      </w:divBdr>
    </w:div>
    <w:div w:id="681972153">
      <w:bodyDiv w:val="1"/>
      <w:marLeft w:val="0"/>
      <w:marRight w:val="0"/>
      <w:marTop w:val="0"/>
      <w:marBottom w:val="0"/>
      <w:divBdr>
        <w:top w:val="none" w:sz="0" w:space="0" w:color="auto"/>
        <w:left w:val="none" w:sz="0" w:space="0" w:color="auto"/>
        <w:bottom w:val="none" w:sz="0" w:space="0" w:color="auto"/>
        <w:right w:val="none" w:sz="0" w:space="0" w:color="auto"/>
      </w:divBdr>
    </w:div>
    <w:div w:id="685013888">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26877183">
      <w:bodyDiv w:val="1"/>
      <w:marLeft w:val="0"/>
      <w:marRight w:val="0"/>
      <w:marTop w:val="0"/>
      <w:marBottom w:val="0"/>
      <w:divBdr>
        <w:top w:val="none" w:sz="0" w:space="0" w:color="auto"/>
        <w:left w:val="none" w:sz="0" w:space="0" w:color="auto"/>
        <w:bottom w:val="none" w:sz="0" w:space="0" w:color="auto"/>
        <w:right w:val="none" w:sz="0" w:space="0" w:color="auto"/>
      </w:divBdr>
    </w:div>
    <w:div w:id="731002270">
      <w:bodyDiv w:val="1"/>
      <w:marLeft w:val="0"/>
      <w:marRight w:val="0"/>
      <w:marTop w:val="0"/>
      <w:marBottom w:val="0"/>
      <w:divBdr>
        <w:top w:val="none" w:sz="0" w:space="0" w:color="auto"/>
        <w:left w:val="none" w:sz="0" w:space="0" w:color="auto"/>
        <w:bottom w:val="none" w:sz="0" w:space="0" w:color="auto"/>
        <w:right w:val="none" w:sz="0" w:space="0" w:color="auto"/>
      </w:divBdr>
    </w:div>
    <w:div w:id="734160238">
      <w:bodyDiv w:val="1"/>
      <w:marLeft w:val="0"/>
      <w:marRight w:val="0"/>
      <w:marTop w:val="0"/>
      <w:marBottom w:val="0"/>
      <w:divBdr>
        <w:top w:val="none" w:sz="0" w:space="0" w:color="auto"/>
        <w:left w:val="none" w:sz="0" w:space="0" w:color="auto"/>
        <w:bottom w:val="none" w:sz="0" w:space="0" w:color="auto"/>
        <w:right w:val="none" w:sz="0" w:space="0" w:color="auto"/>
      </w:divBdr>
      <w:divsChild>
        <w:div w:id="827861333">
          <w:marLeft w:val="0"/>
          <w:marRight w:val="0"/>
          <w:marTop w:val="0"/>
          <w:marBottom w:val="0"/>
          <w:divBdr>
            <w:top w:val="none" w:sz="0" w:space="0" w:color="auto"/>
            <w:left w:val="none" w:sz="0" w:space="0" w:color="auto"/>
            <w:bottom w:val="none" w:sz="0" w:space="0" w:color="auto"/>
            <w:right w:val="none" w:sz="0" w:space="0" w:color="auto"/>
          </w:divBdr>
          <w:divsChild>
            <w:div w:id="487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12656">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376967">
      <w:bodyDiv w:val="1"/>
      <w:marLeft w:val="0"/>
      <w:marRight w:val="0"/>
      <w:marTop w:val="0"/>
      <w:marBottom w:val="0"/>
      <w:divBdr>
        <w:top w:val="none" w:sz="0" w:space="0" w:color="auto"/>
        <w:left w:val="none" w:sz="0" w:space="0" w:color="auto"/>
        <w:bottom w:val="none" w:sz="0" w:space="0" w:color="auto"/>
        <w:right w:val="none" w:sz="0" w:space="0" w:color="auto"/>
      </w:divBdr>
    </w:div>
    <w:div w:id="930964787">
      <w:bodyDiv w:val="1"/>
      <w:marLeft w:val="0"/>
      <w:marRight w:val="0"/>
      <w:marTop w:val="0"/>
      <w:marBottom w:val="0"/>
      <w:divBdr>
        <w:top w:val="none" w:sz="0" w:space="0" w:color="auto"/>
        <w:left w:val="none" w:sz="0" w:space="0" w:color="auto"/>
        <w:bottom w:val="none" w:sz="0" w:space="0" w:color="auto"/>
        <w:right w:val="none" w:sz="0" w:space="0" w:color="auto"/>
      </w:divBdr>
      <w:divsChild>
        <w:div w:id="1381251271">
          <w:marLeft w:val="446"/>
          <w:marRight w:val="0"/>
          <w:marTop w:val="0"/>
          <w:marBottom w:val="0"/>
          <w:divBdr>
            <w:top w:val="none" w:sz="0" w:space="0" w:color="auto"/>
            <w:left w:val="none" w:sz="0" w:space="0" w:color="auto"/>
            <w:bottom w:val="none" w:sz="0" w:space="0" w:color="auto"/>
            <w:right w:val="none" w:sz="0" w:space="0" w:color="auto"/>
          </w:divBdr>
        </w:div>
      </w:divsChild>
    </w:div>
    <w:div w:id="1000694037">
      <w:bodyDiv w:val="1"/>
      <w:marLeft w:val="0"/>
      <w:marRight w:val="0"/>
      <w:marTop w:val="0"/>
      <w:marBottom w:val="0"/>
      <w:divBdr>
        <w:top w:val="none" w:sz="0" w:space="0" w:color="auto"/>
        <w:left w:val="none" w:sz="0" w:space="0" w:color="auto"/>
        <w:bottom w:val="none" w:sz="0" w:space="0" w:color="auto"/>
        <w:right w:val="none" w:sz="0" w:space="0" w:color="auto"/>
      </w:divBdr>
    </w:div>
    <w:div w:id="1126119693">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28629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42113594">
      <w:bodyDiv w:val="1"/>
      <w:marLeft w:val="0"/>
      <w:marRight w:val="0"/>
      <w:marTop w:val="0"/>
      <w:marBottom w:val="0"/>
      <w:divBdr>
        <w:top w:val="none" w:sz="0" w:space="0" w:color="auto"/>
        <w:left w:val="none" w:sz="0" w:space="0" w:color="auto"/>
        <w:bottom w:val="none" w:sz="0" w:space="0" w:color="auto"/>
        <w:right w:val="none" w:sz="0" w:space="0" w:color="auto"/>
      </w:divBdr>
    </w:div>
    <w:div w:id="1149974855">
      <w:bodyDiv w:val="1"/>
      <w:marLeft w:val="0"/>
      <w:marRight w:val="0"/>
      <w:marTop w:val="0"/>
      <w:marBottom w:val="0"/>
      <w:divBdr>
        <w:top w:val="none" w:sz="0" w:space="0" w:color="auto"/>
        <w:left w:val="none" w:sz="0" w:space="0" w:color="auto"/>
        <w:bottom w:val="none" w:sz="0" w:space="0" w:color="auto"/>
        <w:right w:val="none" w:sz="0" w:space="0" w:color="auto"/>
      </w:divBdr>
    </w:div>
    <w:div w:id="1176382597">
      <w:bodyDiv w:val="1"/>
      <w:marLeft w:val="0"/>
      <w:marRight w:val="0"/>
      <w:marTop w:val="0"/>
      <w:marBottom w:val="0"/>
      <w:divBdr>
        <w:top w:val="none" w:sz="0" w:space="0" w:color="auto"/>
        <w:left w:val="none" w:sz="0" w:space="0" w:color="auto"/>
        <w:bottom w:val="none" w:sz="0" w:space="0" w:color="auto"/>
        <w:right w:val="none" w:sz="0" w:space="0" w:color="auto"/>
      </w:divBdr>
    </w:div>
    <w:div w:id="1194416869">
      <w:bodyDiv w:val="1"/>
      <w:marLeft w:val="0"/>
      <w:marRight w:val="0"/>
      <w:marTop w:val="0"/>
      <w:marBottom w:val="0"/>
      <w:divBdr>
        <w:top w:val="none" w:sz="0" w:space="0" w:color="auto"/>
        <w:left w:val="none" w:sz="0" w:space="0" w:color="auto"/>
        <w:bottom w:val="none" w:sz="0" w:space="0" w:color="auto"/>
        <w:right w:val="none" w:sz="0" w:space="0" w:color="auto"/>
      </w:divBdr>
    </w:div>
    <w:div w:id="1200044658">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860694">
      <w:bodyDiv w:val="1"/>
      <w:marLeft w:val="0"/>
      <w:marRight w:val="0"/>
      <w:marTop w:val="0"/>
      <w:marBottom w:val="0"/>
      <w:divBdr>
        <w:top w:val="none" w:sz="0" w:space="0" w:color="auto"/>
        <w:left w:val="none" w:sz="0" w:space="0" w:color="auto"/>
        <w:bottom w:val="none" w:sz="0" w:space="0" w:color="auto"/>
        <w:right w:val="none" w:sz="0" w:space="0" w:color="auto"/>
      </w:divBdr>
      <w:divsChild>
        <w:div w:id="2055617999">
          <w:marLeft w:val="446"/>
          <w:marRight w:val="0"/>
          <w:marTop w:val="0"/>
          <w:marBottom w:val="0"/>
          <w:divBdr>
            <w:top w:val="none" w:sz="0" w:space="0" w:color="auto"/>
            <w:left w:val="none" w:sz="0" w:space="0" w:color="auto"/>
            <w:bottom w:val="none" w:sz="0" w:space="0" w:color="auto"/>
            <w:right w:val="none" w:sz="0" w:space="0" w:color="auto"/>
          </w:divBdr>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7302882">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41931857">
      <w:bodyDiv w:val="1"/>
      <w:marLeft w:val="0"/>
      <w:marRight w:val="0"/>
      <w:marTop w:val="0"/>
      <w:marBottom w:val="0"/>
      <w:divBdr>
        <w:top w:val="none" w:sz="0" w:space="0" w:color="auto"/>
        <w:left w:val="none" w:sz="0" w:space="0" w:color="auto"/>
        <w:bottom w:val="none" w:sz="0" w:space="0" w:color="auto"/>
        <w:right w:val="none" w:sz="0" w:space="0" w:color="auto"/>
      </w:divBdr>
    </w:div>
    <w:div w:id="1372994255">
      <w:bodyDiv w:val="1"/>
      <w:marLeft w:val="0"/>
      <w:marRight w:val="0"/>
      <w:marTop w:val="0"/>
      <w:marBottom w:val="0"/>
      <w:divBdr>
        <w:top w:val="none" w:sz="0" w:space="0" w:color="auto"/>
        <w:left w:val="none" w:sz="0" w:space="0" w:color="auto"/>
        <w:bottom w:val="none" w:sz="0" w:space="0" w:color="auto"/>
        <w:right w:val="none" w:sz="0" w:space="0" w:color="auto"/>
      </w:divBdr>
    </w:div>
    <w:div w:id="1392651999">
      <w:bodyDiv w:val="1"/>
      <w:marLeft w:val="0"/>
      <w:marRight w:val="0"/>
      <w:marTop w:val="0"/>
      <w:marBottom w:val="0"/>
      <w:divBdr>
        <w:top w:val="none" w:sz="0" w:space="0" w:color="auto"/>
        <w:left w:val="none" w:sz="0" w:space="0" w:color="auto"/>
        <w:bottom w:val="none" w:sz="0" w:space="0" w:color="auto"/>
        <w:right w:val="none" w:sz="0" w:space="0" w:color="auto"/>
      </w:divBdr>
    </w:div>
    <w:div w:id="1428041509">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883">
      <w:bodyDiv w:val="1"/>
      <w:marLeft w:val="0"/>
      <w:marRight w:val="0"/>
      <w:marTop w:val="0"/>
      <w:marBottom w:val="0"/>
      <w:divBdr>
        <w:top w:val="none" w:sz="0" w:space="0" w:color="auto"/>
        <w:left w:val="none" w:sz="0" w:space="0" w:color="auto"/>
        <w:bottom w:val="none" w:sz="0" w:space="0" w:color="auto"/>
        <w:right w:val="none" w:sz="0" w:space="0" w:color="auto"/>
      </w:divBdr>
    </w:div>
    <w:div w:id="1475247971">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06238">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606704">
      <w:bodyDiv w:val="1"/>
      <w:marLeft w:val="0"/>
      <w:marRight w:val="0"/>
      <w:marTop w:val="0"/>
      <w:marBottom w:val="0"/>
      <w:divBdr>
        <w:top w:val="none" w:sz="0" w:space="0" w:color="auto"/>
        <w:left w:val="none" w:sz="0" w:space="0" w:color="auto"/>
        <w:bottom w:val="none" w:sz="0" w:space="0" w:color="auto"/>
        <w:right w:val="none" w:sz="0" w:space="0" w:color="auto"/>
      </w:divBdr>
    </w:div>
    <w:div w:id="1570917103">
      <w:bodyDiv w:val="1"/>
      <w:marLeft w:val="0"/>
      <w:marRight w:val="0"/>
      <w:marTop w:val="0"/>
      <w:marBottom w:val="0"/>
      <w:divBdr>
        <w:top w:val="none" w:sz="0" w:space="0" w:color="auto"/>
        <w:left w:val="none" w:sz="0" w:space="0" w:color="auto"/>
        <w:bottom w:val="none" w:sz="0" w:space="0" w:color="auto"/>
        <w:right w:val="none" w:sz="0" w:space="0" w:color="auto"/>
      </w:divBdr>
      <w:divsChild>
        <w:div w:id="467475070">
          <w:marLeft w:val="446"/>
          <w:marRight w:val="0"/>
          <w:marTop w:val="0"/>
          <w:marBottom w:val="0"/>
          <w:divBdr>
            <w:top w:val="none" w:sz="0" w:space="0" w:color="auto"/>
            <w:left w:val="none" w:sz="0" w:space="0" w:color="auto"/>
            <w:bottom w:val="none" w:sz="0" w:space="0" w:color="auto"/>
            <w:right w:val="none" w:sz="0" w:space="0" w:color="auto"/>
          </w:divBdr>
        </w:div>
      </w:divsChild>
    </w:div>
    <w:div w:id="1572696003">
      <w:bodyDiv w:val="1"/>
      <w:marLeft w:val="0"/>
      <w:marRight w:val="0"/>
      <w:marTop w:val="0"/>
      <w:marBottom w:val="0"/>
      <w:divBdr>
        <w:top w:val="none" w:sz="0" w:space="0" w:color="auto"/>
        <w:left w:val="none" w:sz="0" w:space="0" w:color="auto"/>
        <w:bottom w:val="none" w:sz="0" w:space="0" w:color="auto"/>
        <w:right w:val="none" w:sz="0" w:space="0" w:color="auto"/>
      </w:divBdr>
    </w:div>
    <w:div w:id="1589926410">
      <w:bodyDiv w:val="1"/>
      <w:marLeft w:val="0"/>
      <w:marRight w:val="0"/>
      <w:marTop w:val="0"/>
      <w:marBottom w:val="0"/>
      <w:divBdr>
        <w:top w:val="none" w:sz="0" w:space="0" w:color="auto"/>
        <w:left w:val="none" w:sz="0" w:space="0" w:color="auto"/>
        <w:bottom w:val="none" w:sz="0" w:space="0" w:color="auto"/>
        <w:right w:val="none" w:sz="0" w:space="0" w:color="auto"/>
      </w:divBdr>
    </w:div>
    <w:div w:id="1606421772">
      <w:bodyDiv w:val="1"/>
      <w:marLeft w:val="0"/>
      <w:marRight w:val="0"/>
      <w:marTop w:val="0"/>
      <w:marBottom w:val="0"/>
      <w:divBdr>
        <w:top w:val="none" w:sz="0" w:space="0" w:color="auto"/>
        <w:left w:val="none" w:sz="0" w:space="0" w:color="auto"/>
        <w:bottom w:val="none" w:sz="0" w:space="0" w:color="auto"/>
        <w:right w:val="none" w:sz="0" w:space="0" w:color="auto"/>
      </w:divBdr>
    </w:div>
    <w:div w:id="1640064656">
      <w:bodyDiv w:val="1"/>
      <w:marLeft w:val="0"/>
      <w:marRight w:val="0"/>
      <w:marTop w:val="0"/>
      <w:marBottom w:val="0"/>
      <w:divBdr>
        <w:top w:val="none" w:sz="0" w:space="0" w:color="auto"/>
        <w:left w:val="none" w:sz="0" w:space="0" w:color="auto"/>
        <w:bottom w:val="none" w:sz="0" w:space="0" w:color="auto"/>
        <w:right w:val="none" w:sz="0" w:space="0" w:color="auto"/>
      </w:divBdr>
    </w:div>
    <w:div w:id="1643654663">
      <w:bodyDiv w:val="1"/>
      <w:marLeft w:val="0"/>
      <w:marRight w:val="0"/>
      <w:marTop w:val="0"/>
      <w:marBottom w:val="0"/>
      <w:divBdr>
        <w:top w:val="none" w:sz="0" w:space="0" w:color="auto"/>
        <w:left w:val="none" w:sz="0" w:space="0" w:color="auto"/>
        <w:bottom w:val="none" w:sz="0" w:space="0" w:color="auto"/>
        <w:right w:val="none" w:sz="0" w:space="0" w:color="auto"/>
      </w:divBdr>
    </w:div>
    <w:div w:id="1660159593">
      <w:bodyDiv w:val="1"/>
      <w:marLeft w:val="0"/>
      <w:marRight w:val="0"/>
      <w:marTop w:val="0"/>
      <w:marBottom w:val="0"/>
      <w:divBdr>
        <w:top w:val="none" w:sz="0" w:space="0" w:color="auto"/>
        <w:left w:val="none" w:sz="0" w:space="0" w:color="auto"/>
        <w:bottom w:val="none" w:sz="0" w:space="0" w:color="auto"/>
        <w:right w:val="none" w:sz="0" w:space="0" w:color="auto"/>
      </w:divBdr>
    </w:div>
    <w:div w:id="1667053942">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85472853">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12360">
      <w:bodyDiv w:val="1"/>
      <w:marLeft w:val="0"/>
      <w:marRight w:val="0"/>
      <w:marTop w:val="0"/>
      <w:marBottom w:val="0"/>
      <w:divBdr>
        <w:top w:val="none" w:sz="0" w:space="0" w:color="auto"/>
        <w:left w:val="none" w:sz="0" w:space="0" w:color="auto"/>
        <w:bottom w:val="none" w:sz="0" w:space="0" w:color="auto"/>
        <w:right w:val="none" w:sz="0" w:space="0" w:color="auto"/>
      </w:divBdr>
    </w:div>
    <w:div w:id="1727953851">
      <w:bodyDiv w:val="1"/>
      <w:marLeft w:val="0"/>
      <w:marRight w:val="0"/>
      <w:marTop w:val="0"/>
      <w:marBottom w:val="0"/>
      <w:divBdr>
        <w:top w:val="none" w:sz="0" w:space="0" w:color="auto"/>
        <w:left w:val="none" w:sz="0" w:space="0" w:color="auto"/>
        <w:bottom w:val="none" w:sz="0" w:space="0" w:color="auto"/>
        <w:right w:val="none" w:sz="0" w:space="0" w:color="auto"/>
      </w:divBdr>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838037023">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886327521">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4381599">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75539098">
      <w:bodyDiv w:val="1"/>
      <w:marLeft w:val="0"/>
      <w:marRight w:val="0"/>
      <w:marTop w:val="0"/>
      <w:marBottom w:val="0"/>
      <w:divBdr>
        <w:top w:val="none" w:sz="0" w:space="0" w:color="auto"/>
        <w:left w:val="none" w:sz="0" w:space="0" w:color="auto"/>
        <w:bottom w:val="none" w:sz="0" w:space="0" w:color="auto"/>
        <w:right w:val="none" w:sz="0" w:space="0" w:color="auto"/>
      </w:divBdr>
    </w:div>
    <w:div w:id="2119137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1/" TargetMode="External"/><Relationship Id="rId13" Type="http://schemas.openxmlformats.org/officeDocument/2006/relationships/image" Target="media/image3.png"/><Relationship Id="rId18" Type="http://schemas.openxmlformats.org/officeDocument/2006/relationships/hyperlink" Target="http://www.vergara-cundinamarca.gov.co/mapas/mapa-hidrografico-del-municipio-de-vergara" TargetMode="External"/><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yperlink" Target="https://www.dane.gov.co/index.php/estadisticas-por-tema/demografia-y-poblacion/censo-nacional-de-poblacion-y-vivenda-2018" TargetMode="External"/><Relationship Id="rId2" Type="http://schemas.openxmlformats.org/officeDocument/2006/relationships/numbering" Target="numbering.xml"/><Relationship Id="rId16" Type="http://schemas.openxmlformats.org/officeDocument/2006/relationships/hyperlink" Target="https://vergaracundinamarca.micolombiadigital.gov.co/sites/vergaracundinamarca/content/files/000026/1284_mapa-del-municipio.pdf" TargetMode="External"/><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es.wikipedia.org/wiki/Vergara_(Cundinamarc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s://vergaracundinamarca.micolombiadigital.gov.co/tema/planes/plan-de-desarroll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Vergara_(Cundinamar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sp.presidencia.gov.co/Normativa/Leyes/Documents/ley154905072012.pdf"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Vergara_(Cundinamarca)" TargetMode="External"/><Relationship Id="rId2" Type="http://schemas.openxmlformats.org/officeDocument/2006/relationships/hyperlink" Target="https://vergaracundinamarca.micolombiadigital.gov.co/tema/planes/plan-de-desarrollo" TargetMode="External"/><Relationship Id="rId1" Type="http://schemas.openxmlformats.org/officeDocument/2006/relationships/hyperlink" Target="http://wsp.presidencia.gov.co/Normativa/Leyes/Documents/ley154905072012.pdf" TargetMode="External"/><Relationship Id="rId4" Type="http://schemas.openxmlformats.org/officeDocument/2006/relationships/hyperlink" Target="https://www.dane.gov.co/index.php/estadisticas-por-tema/demografia-y-poblacion/censo-nacional-de-poblacion-y-vivenda-201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96933-CC5A-4FB0-AA17-6E57903B8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4970</TotalTime>
  <Pages>55</Pages>
  <Words>22549</Words>
  <Characters>128531</Characters>
  <Application>Microsoft Office Word</Application>
  <DocSecurity>0</DocSecurity>
  <Lines>1071</Lines>
  <Paragraphs>301</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150779</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pc</cp:lastModifiedBy>
  <cp:revision>78</cp:revision>
  <cp:lastPrinted>2010-06-22T11:58:00Z</cp:lastPrinted>
  <dcterms:created xsi:type="dcterms:W3CDTF">2020-01-10T16:37:00Z</dcterms:created>
  <dcterms:modified xsi:type="dcterms:W3CDTF">2020-01-18T16:19:00Z</dcterms:modified>
</cp:coreProperties>
</file>