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60E" w:rsidRDefault="00B4660E" w:rsidP="001E7A50">
      <w:pPr>
        <w:pStyle w:val="TDC1"/>
      </w:pPr>
    </w:p>
    <w:p w:rsidR="00B4660E" w:rsidRDefault="00B4660E" w:rsidP="00B4660E">
      <w:pPr>
        <w:tabs>
          <w:tab w:val="left" w:pos="1260"/>
        </w:tabs>
        <w:jc w:val="center"/>
        <w:rPr>
          <w:rFonts w:ascii="Tahoma" w:hAnsi="Tahoma" w:cs="Tahoma"/>
          <w:color w:val="000000"/>
          <w:sz w:val="32"/>
          <w:szCs w:val="22"/>
        </w:rPr>
      </w:pP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MEMORIA TÉCNICA</w:t>
      </w: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 xml:space="preserve">ACTUALIZACIÓN PLAN TERRITORIAL DE EDUCACIÓN AMBIENTAL -PTEA </w:t>
      </w:r>
    </w:p>
    <w:p w:rsidR="00E45381" w:rsidRDefault="00E45381" w:rsidP="00E45381">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20</w:t>
      </w:r>
      <w:r w:rsidR="009E7F67">
        <w:rPr>
          <w:rFonts w:ascii="Tahoma" w:eastAsia="Tahoma" w:hAnsi="Tahoma" w:cs="Tahoma"/>
          <w:color w:val="000000"/>
          <w:sz w:val="32"/>
          <w:szCs w:val="32"/>
        </w:rPr>
        <w:t>20</w:t>
      </w:r>
      <w:r>
        <w:rPr>
          <w:rFonts w:ascii="Tahoma" w:eastAsia="Tahoma" w:hAnsi="Tahoma" w:cs="Tahoma"/>
          <w:color w:val="000000"/>
          <w:sz w:val="32"/>
          <w:szCs w:val="32"/>
        </w:rPr>
        <w:t>-2023</w:t>
      </w: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Pr="00395191" w:rsidRDefault="00E45381" w:rsidP="00E45381">
      <w:pPr>
        <w:tabs>
          <w:tab w:val="left" w:pos="1260"/>
        </w:tabs>
        <w:jc w:val="center"/>
        <w:rPr>
          <w:rFonts w:ascii="Tahoma" w:eastAsia="Tahoma" w:hAnsi="Tahoma" w:cs="Tahoma"/>
        </w:rPr>
      </w:pPr>
      <w:r w:rsidRPr="00395191">
        <w:rPr>
          <w:rFonts w:ascii="Tahoma" w:eastAsia="Tahoma" w:hAnsi="Tahoma" w:cs="Tahoma"/>
        </w:rPr>
        <w:t xml:space="preserve">Municipio de </w:t>
      </w:r>
      <w:r w:rsidR="00134739">
        <w:rPr>
          <w:rFonts w:ascii="Tahoma" w:eastAsia="Tahoma" w:hAnsi="Tahoma" w:cs="Tahoma"/>
        </w:rPr>
        <w:t>San Francisco</w:t>
      </w:r>
    </w:p>
    <w:p w:rsidR="00D35C19" w:rsidRPr="00D35C19" w:rsidRDefault="00B47EA0" w:rsidP="00E45381">
      <w:pPr>
        <w:jc w:val="center"/>
        <w:rPr>
          <w:rFonts w:ascii="Tahoma" w:eastAsia="Tahoma" w:hAnsi="Tahoma" w:cs="Tahoma"/>
        </w:rPr>
      </w:pPr>
      <w:r>
        <w:rPr>
          <w:rFonts w:ascii="Tahoma" w:eastAsia="Tahoma" w:hAnsi="Tahoma" w:cs="Tahoma"/>
        </w:rPr>
        <w:t>Gonzalo Alonso González Herrera</w:t>
      </w:r>
    </w:p>
    <w:p w:rsidR="00E45381" w:rsidRDefault="00E45381" w:rsidP="00E45381">
      <w:pPr>
        <w:jc w:val="center"/>
        <w:rPr>
          <w:rFonts w:ascii="Tahoma" w:eastAsia="Tahoma" w:hAnsi="Tahoma" w:cs="Tahoma"/>
          <w:color w:val="000000"/>
        </w:rPr>
      </w:pPr>
      <w:r>
        <w:rPr>
          <w:rFonts w:ascii="Tahoma" w:eastAsia="Tahoma" w:hAnsi="Tahoma" w:cs="Tahoma"/>
          <w:color w:val="000000"/>
        </w:rPr>
        <w:t>Alcalde municipal</w:t>
      </w:r>
      <w:r w:rsidR="00B47EA0">
        <w:rPr>
          <w:rFonts w:ascii="Tahoma" w:eastAsia="Tahoma" w:hAnsi="Tahoma" w:cs="Tahoma"/>
          <w:color w:val="000000"/>
        </w:rPr>
        <w:t xml:space="preserve"> 2020</w:t>
      </w:r>
      <w:r w:rsidR="00C85FCE">
        <w:rPr>
          <w:rFonts w:ascii="Tahoma" w:eastAsia="Tahoma" w:hAnsi="Tahoma" w:cs="Tahoma"/>
          <w:color w:val="000000"/>
        </w:rPr>
        <w:t>-20</w:t>
      </w:r>
      <w:r w:rsidR="00B47EA0">
        <w:rPr>
          <w:rFonts w:ascii="Tahoma" w:eastAsia="Tahoma" w:hAnsi="Tahoma" w:cs="Tahoma"/>
          <w:color w:val="000000"/>
        </w:rPr>
        <w:t>23</w:t>
      </w: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jc w:val="center"/>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3A1C9A" w:rsidRDefault="003A1C9A" w:rsidP="00E45381">
      <w:pPr>
        <w:tabs>
          <w:tab w:val="left" w:pos="1260"/>
        </w:tabs>
        <w:rPr>
          <w:rFonts w:ascii="Tahoma" w:eastAsia="Tahoma" w:hAnsi="Tahoma" w:cs="Tahoma"/>
          <w:color w:val="000000"/>
        </w:rPr>
      </w:pPr>
    </w:p>
    <w:p w:rsidR="00E45381" w:rsidRDefault="00E45381" w:rsidP="00E45381">
      <w:pPr>
        <w:tabs>
          <w:tab w:val="left" w:pos="1260"/>
        </w:tabs>
        <w:rPr>
          <w:rFonts w:ascii="Tahoma" w:eastAsia="Tahoma" w:hAnsi="Tahoma" w:cs="Tahoma"/>
          <w:color w:val="000000"/>
        </w:rPr>
      </w:pPr>
    </w:p>
    <w:p w:rsidR="00B4660E" w:rsidRDefault="00134739" w:rsidP="00E45381">
      <w:pPr>
        <w:tabs>
          <w:tab w:val="left" w:pos="1260"/>
        </w:tabs>
        <w:jc w:val="center"/>
        <w:rPr>
          <w:rFonts w:ascii="Tahoma" w:eastAsia="Tahoma" w:hAnsi="Tahoma" w:cs="Tahoma"/>
        </w:rPr>
      </w:pPr>
      <w:r>
        <w:rPr>
          <w:rFonts w:ascii="Tahoma" w:eastAsia="Tahoma" w:hAnsi="Tahoma" w:cs="Tahoma"/>
        </w:rPr>
        <w:t>San Francisco</w:t>
      </w:r>
      <w:r w:rsidR="00E45381">
        <w:rPr>
          <w:rFonts w:ascii="Tahoma" w:eastAsia="Tahoma" w:hAnsi="Tahoma" w:cs="Tahoma"/>
        </w:rPr>
        <w:t xml:space="preserve">, Cundinamarca </w:t>
      </w:r>
      <w:r w:rsidR="003A1C9A">
        <w:rPr>
          <w:rFonts w:ascii="Tahoma" w:eastAsia="Tahoma" w:hAnsi="Tahoma" w:cs="Tahoma"/>
        </w:rPr>
        <w:t>–</w:t>
      </w:r>
      <w:r w:rsidR="00B47EA0">
        <w:rPr>
          <w:rFonts w:ascii="Tahoma" w:eastAsia="Tahoma" w:hAnsi="Tahoma" w:cs="Tahoma"/>
        </w:rPr>
        <w:t xml:space="preserve"> 2020</w:t>
      </w:r>
    </w:p>
    <w:p w:rsidR="003A1C9A" w:rsidRDefault="003A1C9A">
      <w:pPr>
        <w:rPr>
          <w:rFonts w:ascii="Tahoma" w:eastAsia="Tahoma" w:hAnsi="Tahoma" w:cs="Tahoma"/>
        </w:rPr>
      </w:pPr>
      <w:r>
        <w:rPr>
          <w:rFonts w:ascii="Tahoma" w:eastAsia="Tahoma" w:hAnsi="Tahoma" w:cs="Tahoma"/>
        </w:rPr>
        <w:br w:type="page"/>
      </w:r>
    </w:p>
    <w:p w:rsidR="00C56195" w:rsidRDefault="001A6391" w:rsidP="001A6391">
      <w:pPr>
        <w:tabs>
          <w:tab w:val="left" w:pos="1260"/>
        </w:tabs>
        <w:jc w:val="center"/>
        <w:rPr>
          <w:rFonts w:ascii="Tahoma" w:hAnsi="Tahoma" w:cs="Tahoma"/>
          <w:b/>
          <w:color w:val="000000"/>
          <w:szCs w:val="22"/>
        </w:rPr>
      </w:pPr>
      <w:r w:rsidRPr="00B30CEA">
        <w:rPr>
          <w:rFonts w:ascii="Tahoma" w:hAnsi="Tahoma" w:cs="Tahoma"/>
          <w:b/>
          <w:color w:val="000000"/>
          <w:szCs w:val="22"/>
        </w:rPr>
        <w:lastRenderedPageBreak/>
        <w:t>PARTICIPANTES EN LAS MESAS DE TRABAJO</w:t>
      </w:r>
    </w:p>
    <w:p w:rsidR="001A6391" w:rsidRDefault="00F247C3" w:rsidP="00B4660E">
      <w:pPr>
        <w:tabs>
          <w:tab w:val="left" w:pos="1260"/>
        </w:tabs>
        <w:rPr>
          <w:rFonts w:ascii="Tahoma" w:hAnsi="Tahoma" w:cs="Tahoma"/>
          <w:color w:val="000000"/>
          <w:sz w:val="22"/>
          <w:szCs w:val="22"/>
        </w:rPr>
      </w:pPr>
      <w:r>
        <w:rPr>
          <w:rFonts w:ascii="Tahoma" w:hAnsi="Tahoma" w:cs="Tahoma"/>
          <w:color w:val="FF0000"/>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447"/>
        <w:gridCol w:w="3544"/>
        <w:gridCol w:w="2311"/>
      </w:tblGrid>
      <w:tr w:rsidR="00035241" w:rsidRPr="00846403" w:rsidTr="00DE0586">
        <w:tc>
          <w:tcPr>
            <w:tcW w:w="298"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N</w:t>
            </w:r>
            <w:r w:rsidR="00846403">
              <w:rPr>
                <w:rFonts w:ascii="Tahoma" w:hAnsi="Tahoma" w:cs="Tahoma"/>
                <w:b/>
                <w:color w:val="000000"/>
                <w:sz w:val="20"/>
                <w:szCs w:val="22"/>
              </w:rPr>
              <w:t>O</w:t>
            </w:r>
          </w:p>
        </w:tc>
        <w:tc>
          <w:tcPr>
            <w:tcW w:w="1386"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NOMBRE</w:t>
            </w:r>
          </w:p>
        </w:tc>
        <w:tc>
          <w:tcPr>
            <w:tcW w:w="2007"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INSTITUCIÓN/CARGO</w:t>
            </w:r>
          </w:p>
        </w:tc>
        <w:tc>
          <w:tcPr>
            <w:tcW w:w="1309" w:type="pct"/>
            <w:vAlign w:val="center"/>
          </w:tcPr>
          <w:p w:rsidR="00035241" w:rsidRPr="00846403" w:rsidRDefault="00495F1D" w:rsidP="00846403">
            <w:pPr>
              <w:tabs>
                <w:tab w:val="left" w:pos="1260"/>
              </w:tabs>
              <w:jc w:val="center"/>
              <w:rPr>
                <w:rFonts w:ascii="Tahoma" w:hAnsi="Tahoma" w:cs="Tahoma"/>
                <w:b/>
                <w:color w:val="000000"/>
                <w:sz w:val="20"/>
                <w:szCs w:val="22"/>
              </w:rPr>
            </w:pPr>
            <w:r w:rsidRPr="00846403">
              <w:rPr>
                <w:rFonts w:ascii="Tahoma" w:hAnsi="Tahoma" w:cs="Tahoma"/>
                <w:b/>
                <w:color w:val="000000"/>
                <w:sz w:val="20"/>
                <w:szCs w:val="22"/>
              </w:rPr>
              <w:t>TELÉFONO</w:t>
            </w:r>
          </w:p>
        </w:tc>
      </w:tr>
      <w:tr w:rsidR="000C5C80" w:rsidRPr="00E23BE1" w:rsidTr="00DE0586">
        <w:tc>
          <w:tcPr>
            <w:tcW w:w="298" w:type="pct"/>
            <w:vAlign w:val="center"/>
          </w:tcPr>
          <w:p w:rsidR="000C5C80" w:rsidRDefault="000C5C80">
            <w:pPr>
              <w:jc w:val="center"/>
              <w:rPr>
                <w:rFonts w:ascii="Arial" w:hAnsi="Arial" w:cs="Arial"/>
                <w:sz w:val="20"/>
                <w:szCs w:val="20"/>
              </w:rPr>
            </w:pPr>
            <w:r>
              <w:rPr>
                <w:rFonts w:ascii="Arial" w:hAnsi="Arial" w:cs="Arial"/>
                <w:sz w:val="20"/>
                <w:szCs w:val="20"/>
              </w:rPr>
              <w:t>1</w:t>
            </w:r>
          </w:p>
        </w:tc>
        <w:tc>
          <w:tcPr>
            <w:tcW w:w="1386" w:type="pct"/>
            <w:vAlign w:val="center"/>
          </w:tcPr>
          <w:p w:rsidR="000C5C80" w:rsidRDefault="00787602">
            <w:pPr>
              <w:rPr>
                <w:rFonts w:ascii="Arial" w:hAnsi="Arial" w:cs="Arial"/>
                <w:sz w:val="20"/>
                <w:szCs w:val="20"/>
              </w:rPr>
            </w:pPr>
            <w:r>
              <w:rPr>
                <w:rFonts w:ascii="Arial" w:hAnsi="Arial" w:cs="Arial"/>
                <w:sz w:val="20"/>
                <w:szCs w:val="20"/>
              </w:rPr>
              <w:t>Esteban Villamil</w:t>
            </w:r>
          </w:p>
        </w:tc>
        <w:tc>
          <w:tcPr>
            <w:tcW w:w="2007" w:type="pct"/>
            <w:vAlign w:val="center"/>
          </w:tcPr>
          <w:p w:rsidR="000C5C80" w:rsidRDefault="001836E9" w:rsidP="008238ED">
            <w:pPr>
              <w:rPr>
                <w:rFonts w:ascii="Arial" w:hAnsi="Arial" w:cs="Arial"/>
                <w:sz w:val="20"/>
                <w:szCs w:val="20"/>
              </w:rPr>
            </w:pPr>
            <w:r>
              <w:rPr>
                <w:rFonts w:ascii="Arial" w:hAnsi="Arial" w:cs="Arial"/>
                <w:sz w:val="20"/>
                <w:szCs w:val="20"/>
              </w:rPr>
              <w:t>IED Republica de Francia</w:t>
            </w:r>
          </w:p>
        </w:tc>
        <w:tc>
          <w:tcPr>
            <w:tcW w:w="1309" w:type="pct"/>
            <w:vAlign w:val="center"/>
          </w:tcPr>
          <w:p w:rsidR="000C5C80" w:rsidRDefault="004223C7">
            <w:pPr>
              <w:jc w:val="center"/>
              <w:rPr>
                <w:rFonts w:ascii="Arial" w:hAnsi="Arial" w:cs="Arial"/>
                <w:sz w:val="20"/>
                <w:szCs w:val="20"/>
              </w:rPr>
            </w:pPr>
            <w:r>
              <w:rPr>
                <w:rFonts w:ascii="Arial" w:hAnsi="Arial" w:cs="Arial"/>
                <w:sz w:val="20"/>
                <w:szCs w:val="20"/>
              </w:rPr>
              <w:t>3115434980</w:t>
            </w:r>
          </w:p>
        </w:tc>
      </w:tr>
      <w:tr w:rsidR="008238ED" w:rsidRPr="00E23BE1" w:rsidTr="00DE0586">
        <w:tc>
          <w:tcPr>
            <w:tcW w:w="298" w:type="pct"/>
            <w:vAlign w:val="center"/>
          </w:tcPr>
          <w:p w:rsidR="008238ED" w:rsidRDefault="008238ED">
            <w:pPr>
              <w:jc w:val="center"/>
              <w:rPr>
                <w:rFonts w:ascii="Arial" w:hAnsi="Arial" w:cs="Arial"/>
                <w:sz w:val="20"/>
                <w:szCs w:val="20"/>
              </w:rPr>
            </w:pPr>
            <w:r>
              <w:rPr>
                <w:rFonts w:ascii="Arial" w:hAnsi="Arial" w:cs="Arial"/>
                <w:sz w:val="20"/>
                <w:szCs w:val="20"/>
              </w:rPr>
              <w:t>2</w:t>
            </w:r>
          </w:p>
        </w:tc>
        <w:tc>
          <w:tcPr>
            <w:tcW w:w="1386" w:type="pct"/>
            <w:vAlign w:val="center"/>
          </w:tcPr>
          <w:p w:rsidR="008238ED" w:rsidRDefault="008238ED">
            <w:pPr>
              <w:rPr>
                <w:rFonts w:ascii="Arial" w:hAnsi="Arial" w:cs="Arial"/>
                <w:sz w:val="20"/>
                <w:szCs w:val="20"/>
              </w:rPr>
            </w:pPr>
            <w:r>
              <w:rPr>
                <w:rFonts w:ascii="Arial" w:hAnsi="Arial" w:cs="Arial"/>
                <w:sz w:val="20"/>
                <w:szCs w:val="20"/>
              </w:rPr>
              <w:t>Sonia Soriano</w:t>
            </w:r>
          </w:p>
        </w:tc>
        <w:tc>
          <w:tcPr>
            <w:tcW w:w="2007" w:type="pct"/>
            <w:vAlign w:val="center"/>
          </w:tcPr>
          <w:p w:rsidR="008238ED" w:rsidRDefault="008238ED" w:rsidP="008238ED">
            <w:pPr>
              <w:rPr>
                <w:rFonts w:ascii="Arial" w:hAnsi="Arial" w:cs="Arial"/>
                <w:sz w:val="20"/>
                <w:szCs w:val="20"/>
              </w:rPr>
            </w:pPr>
            <w:r>
              <w:rPr>
                <w:rFonts w:ascii="Arial" w:hAnsi="Arial" w:cs="Arial"/>
                <w:sz w:val="20"/>
                <w:szCs w:val="20"/>
              </w:rPr>
              <w:t>IED Republica de Francia</w:t>
            </w:r>
          </w:p>
        </w:tc>
        <w:tc>
          <w:tcPr>
            <w:tcW w:w="1309" w:type="pct"/>
            <w:vAlign w:val="center"/>
          </w:tcPr>
          <w:p w:rsidR="008238ED" w:rsidRDefault="004223C7">
            <w:pPr>
              <w:jc w:val="center"/>
              <w:rPr>
                <w:rFonts w:ascii="Arial" w:hAnsi="Arial" w:cs="Arial"/>
                <w:sz w:val="20"/>
                <w:szCs w:val="20"/>
              </w:rPr>
            </w:pPr>
            <w:r>
              <w:rPr>
                <w:rFonts w:ascii="Arial" w:hAnsi="Arial" w:cs="Arial"/>
                <w:sz w:val="20"/>
                <w:szCs w:val="20"/>
              </w:rPr>
              <w:t>3214347416</w:t>
            </w:r>
          </w:p>
        </w:tc>
      </w:tr>
      <w:tr w:rsidR="00BB0F97" w:rsidRPr="00E23BE1" w:rsidTr="00DE0586">
        <w:tc>
          <w:tcPr>
            <w:tcW w:w="298" w:type="pct"/>
            <w:vAlign w:val="center"/>
          </w:tcPr>
          <w:p w:rsidR="00BB0F97" w:rsidRDefault="008238ED">
            <w:pPr>
              <w:jc w:val="center"/>
              <w:rPr>
                <w:rFonts w:ascii="Arial" w:hAnsi="Arial" w:cs="Arial"/>
                <w:sz w:val="20"/>
                <w:szCs w:val="20"/>
              </w:rPr>
            </w:pPr>
            <w:r>
              <w:rPr>
                <w:rFonts w:ascii="Arial" w:hAnsi="Arial" w:cs="Arial"/>
                <w:sz w:val="20"/>
                <w:szCs w:val="20"/>
              </w:rPr>
              <w:t>3</w:t>
            </w:r>
          </w:p>
        </w:tc>
        <w:tc>
          <w:tcPr>
            <w:tcW w:w="1386" w:type="pct"/>
            <w:vAlign w:val="center"/>
          </w:tcPr>
          <w:p w:rsidR="00BB0F97" w:rsidRDefault="00787602">
            <w:pPr>
              <w:rPr>
                <w:rFonts w:ascii="Arial" w:hAnsi="Arial" w:cs="Arial"/>
                <w:sz w:val="20"/>
                <w:szCs w:val="20"/>
              </w:rPr>
            </w:pPr>
            <w:r>
              <w:rPr>
                <w:rFonts w:ascii="Arial" w:hAnsi="Arial" w:cs="Arial"/>
                <w:sz w:val="20"/>
                <w:szCs w:val="20"/>
              </w:rPr>
              <w:t xml:space="preserve">Olga Gaitán </w:t>
            </w:r>
          </w:p>
        </w:tc>
        <w:tc>
          <w:tcPr>
            <w:tcW w:w="2007" w:type="pct"/>
            <w:vAlign w:val="center"/>
          </w:tcPr>
          <w:p w:rsidR="00BB0F97" w:rsidRDefault="001836E9" w:rsidP="008238ED">
            <w:pPr>
              <w:rPr>
                <w:rFonts w:ascii="Arial" w:hAnsi="Arial" w:cs="Arial"/>
                <w:sz w:val="20"/>
                <w:szCs w:val="20"/>
              </w:rPr>
            </w:pPr>
            <w:r>
              <w:rPr>
                <w:rFonts w:ascii="Arial" w:hAnsi="Arial" w:cs="Arial"/>
                <w:sz w:val="20"/>
                <w:szCs w:val="20"/>
              </w:rPr>
              <w:t>Bomberos</w:t>
            </w:r>
          </w:p>
        </w:tc>
        <w:tc>
          <w:tcPr>
            <w:tcW w:w="1309" w:type="pct"/>
            <w:vAlign w:val="center"/>
          </w:tcPr>
          <w:p w:rsidR="00BB0F97" w:rsidRDefault="004223C7">
            <w:pPr>
              <w:jc w:val="center"/>
              <w:rPr>
                <w:rFonts w:ascii="Arial" w:hAnsi="Arial" w:cs="Arial"/>
                <w:sz w:val="20"/>
                <w:szCs w:val="20"/>
              </w:rPr>
            </w:pPr>
            <w:r>
              <w:rPr>
                <w:rFonts w:ascii="Arial" w:hAnsi="Arial" w:cs="Arial"/>
                <w:sz w:val="20"/>
                <w:szCs w:val="20"/>
              </w:rPr>
              <w:t>3103303491</w:t>
            </w:r>
          </w:p>
        </w:tc>
      </w:tr>
      <w:tr w:rsidR="00BB0F97" w:rsidRPr="00E23BE1" w:rsidTr="00DE0586">
        <w:tc>
          <w:tcPr>
            <w:tcW w:w="298" w:type="pct"/>
            <w:vAlign w:val="center"/>
          </w:tcPr>
          <w:p w:rsidR="00BB0F97" w:rsidRDefault="008238ED">
            <w:pPr>
              <w:jc w:val="center"/>
              <w:rPr>
                <w:rFonts w:ascii="Arial" w:hAnsi="Arial" w:cs="Arial"/>
                <w:sz w:val="20"/>
                <w:szCs w:val="20"/>
              </w:rPr>
            </w:pPr>
            <w:r>
              <w:rPr>
                <w:rFonts w:ascii="Arial" w:hAnsi="Arial" w:cs="Arial"/>
                <w:sz w:val="20"/>
                <w:szCs w:val="20"/>
              </w:rPr>
              <w:t>4</w:t>
            </w:r>
          </w:p>
        </w:tc>
        <w:tc>
          <w:tcPr>
            <w:tcW w:w="1386" w:type="pct"/>
            <w:vAlign w:val="center"/>
          </w:tcPr>
          <w:p w:rsidR="00BB0F97" w:rsidRDefault="00787602">
            <w:pPr>
              <w:rPr>
                <w:rFonts w:ascii="Arial" w:hAnsi="Arial" w:cs="Arial"/>
                <w:sz w:val="20"/>
                <w:szCs w:val="20"/>
              </w:rPr>
            </w:pPr>
            <w:r>
              <w:rPr>
                <w:rFonts w:ascii="Arial" w:hAnsi="Arial" w:cs="Arial"/>
                <w:sz w:val="20"/>
                <w:szCs w:val="20"/>
              </w:rPr>
              <w:t xml:space="preserve">Paula Orjuela León </w:t>
            </w:r>
          </w:p>
        </w:tc>
        <w:tc>
          <w:tcPr>
            <w:tcW w:w="2007" w:type="pct"/>
            <w:vAlign w:val="center"/>
          </w:tcPr>
          <w:p w:rsidR="00BB0F97" w:rsidRDefault="001836E9" w:rsidP="008238ED">
            <w:pPr>
              <w:rPr>
                <w:rFonts w:ascii="Arial" w:hAnsi="Arial" w:cs="Arial"/>
                <w:sz w:val="20"/>
                <w:szCs w:val="20"/>
              </w:rPr>
            </w:pPr>
            <w:r>
              <w:rPr>
                <w:rFonts w:ascii="Arial" w:hAnsi="Arial" w:cs="Arial"/>
                <w:sz w:val="20"/>
                <w:szCs w:val="20"/>
              </w:rPr>
              <w:t>SEDEAMA</w:t>
            </w:r>
          </w:p>
        </w:tc>
        <w:tc>
          <w:tcPr>
            <w:tcW w:w="1309" w:type="pct"/>
            <w:vAlign w:val="center"/>
          </w:tcPr>
          <w:p w:rsidR="00BB0F97" w:rsidRDefault="004223C7">
            <w:pPr>
              <w:jc w:val="center"/>
              <w:rPr>
                <w:rFonts w:ascii="Arial" w:hAnsi="Arial" w:cs="Arial"/>
                <w:sz w:val="20"/>
                <w:szCs w:val="20"/>
              </w:rPr>
            </w:pPr>
            <w:r>
              <w:rPr>
                <w:rFonts w:ascii="Arial" w:hAnsi="Arial" w:cs="Arial"/>
                <w:sz w:val="20"/>
                <w:szCs w:val="20"/>
              </w:rPr>
              <w:t>3118128695</w:t>
            </w:r>
          </w:p>
        </w:tc>
      </w:tr>
      <w:tr w:rsidR="00BB0F97" w:rsidRPr="00E23BE1" w:rsidTr="00DE0586">
        <w:tc>
          <w:tcPr>
            <w:tcW w:w="298" w:type="pct"/>
            <w:vAlign w:val="center"/>
          </w:tcPr>
          <w:p w:rsidR="00BB0F97" w:rsidRDefault="008238ED">
            <w:pPr>
              <w:jc w:val="center"/>
              <w:rPr>
                <w:rFonts w:ascii="Arial" w:hAnsi="Arial" w:cs="Arial"/>
                <w:sz w:val="20"/>
                <w:szCs w:val="20"/>
              </w:rPr>
            </w:pPr>
            <w:r>
              <w:rPr>
                <w:rFonts w:ascii="Arial" w:hAnsi="Arial" w:cs="Arial"/>
                <w:sz w:val="20"/>
                <w:szCs w:val="20"/>
              </w:rPr>
              <w:t>5</w:t>
            </w:r>
          </w:p>
        </w:tc>
        <w:tc>
          <w:tcPr>
            <w:tcW w:w="1386" w:type="pct"/>
            <w:vAlign w:val="center"/>
          </w:tcPr>
          <w:p w:rsidR="00BB0F97" w:rsidRDefault="00787602">
            <w:pPr>
              <w:rPr>
                <w:rFonts w:ascii="Arial" w:hAnsi="Arial" w:cs="Arial"/>
                <w:sz w:val="20"/>
                <w:szCs w:val="20"/>
              </w:rPr>
            </w:pPr>
            <w:r>
              <w:rPr>
                <w:rFonts w:ascii="Arial" w:hAnsi="Arial" w:cs="Arial"/>
                <w:sz w:val="20"/>
                <w:szCs w:val="20"/>
              </w:rPr>
              <w:t xml:space="preserve">Martha Forero </w:t>
            </w:r>
          </w:p>
        </w:tc>
        <w:tc>
          <w:tcPr>
            <w:tcW w:w="2007" w:type="pct"/>
            <w:vAlign w:val="center"/>
          </w:tcPr>
          <w:p w:rsidR="00BB0F97" w:rsidRDefault="001836E9" w:rsidP="008238ED">
            <w:pPr>
              <w:rPr>
                <w:rFonts w:ascii="Arial" w:hAnsi="Arial" w:cs="Arial"/>
                <w:sz w:val="20"/>
                <w:szCs w:val="20"/>
              </w:rPr>
            </w:pPr>
            <w:r>
              <w:rPr>
                <w:rFonts w:ascii="Arial" w:hAnsi="Arial" w:cs="Arial"/>
                <w:sz w:val="20"/>
                <w:szCs w:val="20"/>
              </w:rPr>
              <w:t>ACUASAFRA</w:t>
            </w:r>
          </w:p>
        </w:tc>
        <w:tc>
          <w:tcPr>
            <w:tcW w:w="1309" w:type="pct"/>
            <w:vAlign w:val="center"/>
          </w:tcPr>
          <w:p w:rsidR="00BB0F97" w:rsidRDefault="004223C7">
            <w:pPr>
              <w:jc w:val="center"/>
              <w:rPr>
                <w:rFonts w:ascii="Arial" w:hAnsi="Arial" w:cs="Arial"/>
                <w:sz w:val="20"/>
                <w:szCs w:val="20"/>
              </w:rPr>
            </w:pPr>
            <w:r>
              <w:rPr>
                <w:rFonts w:ascii="Arial" w:hAnsi="Arial" w:cs="Arial"/>
                <w:sz w:val="20"/>
                <w:szCs w:val="20"/>
              </w:rPr>
              <w:t>3177529874</w:t>
            </w:r>
          </w:p>
        </w:tc>
      </w:tr>
      <w:tr w:rsidR="00BB0F97" w:rsidRPr="00E23BE1" w:rsidTr="00DE0586">
        <w:tc>
          <w:tcPr>
            <w:tcW w:w="298" w:type="pct"/>
            <w:vAlign w:val="center"/>
          </w:tcPr>
          <w:p w:rsidR="00BB0F97" w:rsidRDefault="008238ED">
            <w:pPr>
              <w:jc w:val="center"/>
              <w:rPr>
                <w:rFonts w:ascii="Arial" w:hAnsi="Arial" w:cs="Arial"/>
                <w:sz w:val="20"/>
                <w:szCs w:val="20"/>
              </w:rPr>
            </w:pPr>
            <w:r>
              <w:rPr>
                <w:rFonts w:ascii="Arial" w:hAnsi="Arial" w:cs="Arial"/>
                <w:sz w:val="20"/>
                <w:szCs w:val="20"/>
              </w:rPr>
              <w:t>6</w:t>
            </w:r>
          </w:p>
        </w:tc>
        <w:tc>
          <w:tcPr>
            <w:tcW w:w="1386" w:type="pct"/>
            <w:vAlign w:val="center"/>
          </w:tcPr>
          <w:p w:rsidR="00BB0F97" w:rsidRDefault="00787602">
            <w:pPr>
              <w:rPr>
                <w:rFonts w:ascii="Arial" w:hAnsi="Arial" w:cs="Arial"/>
                <w:sz w:val="20"/>
                <w:szCs w:val="20"/>
              </w:rPr>
            </w:pPr>
            <w:r>
              <w:rPr>
                <w:rFonts w:ascii="Arial" w:hAnsi="Arial" w:cs="Arial"/>
                <w:sz w:val="20"/>
                <w:szCs w:val="20"/>
              </w:rPr>
              <w:t xml:space="preserve">Natalia Salamanca </w:t>
            </w:r>
          </w:p>
        </w:tc>
        <w:tc>
          <w:tcPr>
            <w:tcW w:w="2007" w:type="pct"/>
            <w:vAlign w:val="center"/>
          </w:tcPr>
          <w:p w:rsidR="00BB0F97" w:rsidRDefault="001836E9" w:rsidP="008238ED">
            <w:pPr>
              <w:rPr>
                <w:rFonts w:ascii="Arial" w:hAnsi="Arial" w:cs="Arial"/>
                <w:sz w:val="20"/>
                <w:szCs w:val="20"/>
              </w:rPr>
            </w:pPr>
            <w:r>
              <w:rPr>
                <w:rFonts w:ascii="Arial" w:hAnsi="Arial" w:cs="Arial"/>
                <w:sz w:val="20"/>
                <w:szCs w:val="20"/>
              </w:rPr>
              <w:t>EMSERPSAFRA</w:t>
            </w:r>
          </w:p>
        </w:tc>
        <w:tc>
          <w:tcPr>
            <w:tcW w:w="1309" w:type="pct"/>
            <w:vAlign w:val="center"/>
          </w:tcPr>
          <w:p w:rsidR="00BB0F97" w:rsidRDefault="004223C7">
            <w:pPr>
              <w:jc w:val="center"/>
              <w:rPr>
                <w:rFonts w:ascii="Arial" w:hAnsi="Arial" w:cs="Arial"/>
                <w:sz w:val="20"/>
                <w:szCs w:val="20"/>
              </w:rPr>
            </w:pPr>
            <w:r>
              <w:rPr>
                <w:rFonts w:ascii="Arial" w:hAnsi="Arial" w:cs="Arial"/>
                <w:sz w:val="20"/>
                <w:szCs w:val="20"/>
              </w:rPr>
              <w:t>3103336511</w:t>
            </w:r>
          </w:p>
        </w:tc>
      </w:tr>
      <w:tr w:rsidR="00BB0F97" w:rsidRPr="00E23BE1" w:rsidTr="00DE0586">
        <w:tc>
          <w:tcPr>
            <w:tcW w:w="298" w:type="pct"/>
            <w:vAlign w:val="center"/>
          </w:tcPr>
          <w:p w:rsidR="00BB0F97" w:rsidRDefault="008238ED">
            <w:pPr>
              <w:jc w:val="center"/>
              <w:rPr>
                <w:rFonts w:ascii="Arial" w:hAnsi="Arial" w:cs="Arial"/>
                <w:sz w:val="20"/>
                <w:szCs w:val="20"/>
              </w:rPr>
            </w:pPr>
            <w:r>
              <w:rPr>
                <w:rFonts w:ascii="Arial" w:hAnsi="Arial" w:cs="Arial"/>
                <w:sz w:val="20"/>
                <w:szCs w:val="20"/>
              </w:rPr>
              <w:t>7</w:t>
            </w:r>
          </w:p>
        </w:tc>
        <w:tc>
          <w:tcPr>
            <w:tcW w:w="1386" w:type="pct"/>
            <w:vAlign w:val="center"/>
          </w:tcPr>
          <w:p w:rsidR="00BB0F97" w:rsidRDefault="00787602">
            <w:pPr>
              <w:rPr>
                <w:rFonts w:ascii="Arial" w:hAnsi="Arial" w:cs="Arial"/>
                <w:sz w:val="20"/>
                <w:szCs w:val="20"/>
              </w:rPr>
            </w:pPr>
            <w:r>
              <w:rPr>
                <w:rFonts w:ascii="Arial" w:hAnsi="Arial" w:cs="Arial"/>
                <w:sz w:val="20"/>
                <w:szCs w:val="20"/>
              </w:rPr>
              <w:t xml:space="preserve">Gilberto Ramírez </w:t>
            </w:r>
          </w:p>
        </w:tc>
        <w:tc>
          <w:tcPr>
            <w:tcW w:w="2007" w:type="pct"/>
            <w:vAlign w:val="center"/>
          </w:tcPr>
          <w:p w:rsidR="00BB0F97" w:rsidRDefault="001836E9" w:rsidP="008238ED">
            <w:pPr>
              <w:rPr>
                <w:rFonts w:ascii="Arial" w:hAnsi="Arial" w:cs="Arial"/>
                <w:sz w:val="20"/>
                <w:szCs w:val="20"/>
              </w:rPr>
            </w:pPr>
            <w:r>
              <w:rPr>
                <w:rFonts w:ascii="Arial" w:hAnsi="Arial" w:cs="Arial"/>
                <w:sz w:val="20"/>
                <w:szCs w:val="20"/>
              </w:rPr>
              <w:t>Secretaria de Gobierno</w:t>
            </w:r>
          </w:p>
        </w:tc>
        <w:tc>
          <w:tcPr>
            <w:tcW w:w="1309" w:type="pct"/>
            <w:vAlign w:val="center"/>
          </w:tcPr>
          <w:p w:rsidR="00BB0F97" w:rsidRDefault="001C5133">
            <w:pPr>
              <w:jc w:val="center"/>
              <w:rPr>
                <w:rFonts w:ascii="Arial" w:hAnsi="Arial" w:cs="Arial"/>
                <w:sz w:val="20"/>
                <w:szCs w:val="20"/>
              </w:rPr>
            </w:pPr>
            <w:r>
              <w:rPr>
                <w:rFonts w:ascii="Arial" w:hAnsi="Arial" w:cs="Arial"/>
                <w:sz w:val="20"/>
                <w:szCs w:val="20"/>
              </w:rPr>
              <w:t>3176992044</w:t>
            </w:r>
          </w:p>
        </w:tc>
      </w:tr>
      <w:tr w:rsidR="00BB50E2" w:rsidRPr="00E23BE1" w:rsidTr="00DE0586">
        <w:tc>
          <w:tcPr>
            <w:tcW w:w="298" w:type="pct"/>
            <w:vAlign w:val="center"/>
          </w:tcPr>
          <w:p w:rsidR="00BB50E2" w:rsidRDefault="008238ED">
            <w:pPr>
              <w:jc w:val="center"/>
              <w:rPr>
                <w:rFonts w:ascii="Arial" w:hAnsi="Arial" w:cs="Arial"/>
                <w:sz w:val="20"/>
                <w:szCs w:val="20"/>
              </w:rPr>
            </w:pPr>
            <w:r>
              <w:rPr>
                <w:rFonts w:ascii="Arial" w:hAnsi="Arial" w:cs="Arial"/>
                <w:sz w:val="20"/>
                <w:szCs w:val="20"/>
              </w:rPr>
              <w:t>8</w:t>
            </w:r>
          </w:p>
        </w:tc>
        <w:tc>
          <w:tcPr>
            <w:tcW w:w="1386" w:type="pct"/>
            <w:vAlign w:val="center"/>
          </w:tcPr>
          <w:p w:rsidR="00BB50E2" w:rsidRDefault="00787602">
            <w:pPr>
              <w:rPr>
                <w:rFonts w:ascii="Arial" w:hAnsi="Arial" w:cs="Arial"/>
                <w:sz w:val="20"/>
                <w:szCs w:val="20"/>
              </w:rPr>
            </w:pPr>
            <w:r>
              <w:rPr>
                <w:rFonts w:ascii="Arial" w:hAnsi="Arial" w:cs="Arial"/>
                <w:sz w:val="20"/>
                <w:szCs w:val="20"/>
              </w:rPr>
              <w:t xml:space="preserve">Gloria Rodríguez </w:t>
            </w:r>
          </w:p>
        </w:tc>
        <w:tc>
          <w:tcPr>
            <w:tcW w:w="2007" w:type="pct"/>
            <w:vAlign w:val="center"/>
          </w:tcPr>
          <w:p w:rsidR="00BB50E2" w:rsidRDefault="001836E9" w:rsidP="008238ED">
            <w:pPr>
              <w:rPr>
                <w:rFonts w:ascii="Arial" w:hAnsi="Arial" w:cs="Arial"/>
                <w:sz w:val="20"/>
                <w:szCs w:val="20"/>
              </w:rPr>
            </w:pPr>
            <w:r>
              <w:rPr>
                <w:rFonts w:ascii="Arial" w:hAnsi="Arial" w:cs="Arial"/>
                <w:sz w:val="20"/>
                <w:szCs w:val="20"/>
              </w:rPr>
              <w:t>Secretaria de Desarrollo Social</w:t>
            </w:r>
          </w:p>
        </w:tc>
        <w:tc>
          <w:tcPr>
            <w:tcW w:w="1309" w:type="pct"/>
            <w:vAlign w:val="center"/>
          </w:tcPr>
          <w:p w:rsidR="00BB50E2" w:rsidRDefault="00310E34">
            <w:pPr>
              <w:jc w:val="center"/>
              <w:rPr>
                <w:rFonts w:ascii="Arial" w:hAnsi="Arial" w:cs="Arial"/>
                <w:sz w:val="20"/>
                <w:szCs w:val="20"/>
              </w:rPr>
            </w:pPr>
            <w:r>
              <w:rPr>
                <w:rFonts w:ascii="Arial" w:hAnsi="Arial" w:cs="Arial"/>
                <w:sz w:val="20"/>
                <w:szCs w:val="20"/>
              </w:rPr>
              <w:t>3124697893</w:t>
            </w:r>
          </w:p>
        </w:tc>
      </w:tr>
      <w:tr w:rsidR="00BB50E2" w:rsidRPr="00E23BE1" w:rsidTr="00DE0586">
        <w:tc>
          <w:tcPr>
            <w:tcW w:w="298" w:type="pct"/>
            <w:vAlign w:val="center"/>
          </w:tcPr>
          <w:p w:rsidR="00BB50E2" w:rsidRDefault="008238ED">
            <w:pPr>
              <w:jc w:val="center"/>
              <w:rPr>
                <w:rFonts w:ascii="Arial" w:hAnsi="Arial" w:cs="Arial"/>
                <w:sz w:val="20"/>
                <w:szCs w:val="20"/>
              </w:rPr>
            </w:pPr>
            <w:r>
              <w:rPr>
                <w:rFonts w:ascii="Arial" w:hAnsi="Arial" w:cs="Arial"/>
                <w:sz w:val="20"/>
                <w:szCs w:val="20"/>
              </w:rPr>
              <w:t>9</w:t>
            </w:r>
          </w:p>
        </w:tc>
        <w:tc>
          <w:tcPr>
            <w:tcW w:w="1386" w:type="pct"/>
            <w:vAlign w:val="center"/>
          </w:tcPr>
          <w:p w:rsidR="00BB50E2" w:rsidRDefault="00787602">
            <w:pPr>
              <w:rPr>
                <w:rFonts w:ascii="Arial" w:hAnsi="Arial" w:cs="Arial"/>
                <w:sz w:val="20"/>
                <w:szCs w:val="20"/>
              </w:rPr>
            </w:pPr>
            <w:r>
              <w:rPr>
                <w:rFonts w:ascii="Arial" w:hAnsi="Arial" w:cs="Arial"/>
                <w:sz w:val="20"/>
                <w:szCs w:val="20"/>
              </w:rPr>
              <w:t xml:space="preserve">Dolly </w:t>
            </w:r>
            <w:proofErr w:type="spellStart"/>
            <w:r>
              <w:rPr>
                <w:rFonts w:ascii="Arial" w:hAnsi="Arial" w:cs="Arial"/>
                <w:sz w:val="20"/>
                <w:szCs w:val="20"/>
              </w:rPr>
              <w:t>Onzaga</w:t>
            </w:r>
            <w:proofErr w:type="spellEnd"/>
            <w:r>
              <w:rPr>
                <w:rFonts w:ascii="Arial" w:hAnsi="Arial" w:cs="Arial"/>
                <w:sz w:val="20"/>
                <w:szCs w:val="20"/>
              </w:rPr>
              <w:t xml:space="preserve"> </w:t>
            </w:r>
          </w:p>
        </w:tc>
        <w:tc>
          <w:tcPr>
            <w:tcW w:w="2007" w:type="pct"/>
            <w:vAlign w:val="center"/>
          </w:tcPr>
          <w:p w:rsidR="00BB50E2" w:rsidRDefault="003C0A2B" w:rsidP="008238ED">
            <w:pPr>
              <w:rPr>
                <w:rFonts w:ascii="Arial" w:hAnsi="Arial" w:cs="Arial"/>
                <w:sz w:val="20"/>
                <w:szCs w:val="20"/>
              </w:rPr>
            </w:pPr>
            <w:r>
              <w:rPr>
                <w:rFonts w:ascii="Arial" w:hAnsi="Arial" w:cs="Arial"/>
                <w:sz w:val="20"/>
                <w:szCs w:val="20"/>
              </w:rPr>
              <w:t>Personería</w:t>
            </w:r>
            <w:r w:rsidR="001836E9">
              <w:rPr>
                <w:rFonts w:ascii="Arial" w:hAnsi="Arial" w:cs="Arial"/>
                <w:sz w:val="20"/>
                <w:szCs w:val="20"/>
              </w:rPr>
              <w:t xml:space="preserve"> municipal</w:t>
            </w:r>
          </w:p>
        </w:tc>
        <w:tc>
          <w:tcPr>
            <w:tcW w:w="1309" w:type="pct"/>
            <w:vAlign w:val="center"/>
          </w:tcPr>
          <w:p w:rsidR="00BB50E2" w:rsidRDefault="004223C7">
            <w:pPr>
              <w:jc w:val="center"/>
              <w:rPr>
                <w:rFonts w:ascii="Arial" w:hAnsi="Arial" w:cs="Arial"/>
                <w:sz w:val="20"/>
                <w:szCs w:val="20"/>
              </w:rPr>
            </w:pPr>
            <w:r>
              <w:rPr>
                <w:rFonts w:ascii="Arial" w:hAnsi="Arial" w:cs="Arial"/>
                <w:sz w:val="20"/>
                <w:szCs w:val="20"/>
              </w:rPr>
              <w:t>3041339206</w:t>
            </w:r>
          </w:p>
        </w:tc>
      </w:tr>
      <w:tr w:rsidR="00BB50E2" w:rsidRPr="00E23BE1" w:rsidTr="00DE0586">
        <w:tc>
          <w:tcPr>
            <w:tcW w:w="298" w:type="pct"/>
            <w:vAlign w:val="center"/>
          </w:tcPr>
          <w:p w:rsidR="00BB50E2" w:rsidRDefault="008238ED">
            <w:pPr>
              <w:jc w:val="center"/>
              <w:rPr>
                <w:rFonts w:ascii="Arial" w:hAnsi="Arial" w:cs="Arial"/>
                <w:sz w:val="20"/>
                <w:szCs w:val="20"/>
              </w:rPr>
            </w:pPr>
            <w:r>
              <w:rPr>
                <w:rFonts w:ascii="Arial" w:hAnsi="Arial" w:cs="Arial"/>
                <w:sz w:val="20"/>
                <w:szCs w:val="20"/>
              </w:rPr>
              <w:t>10</w:t>
            </w:r>
          </w:p>
        </w:tc>
        <w:tc>
          <w:tcPr>
            <w:tcW w:w="1386" w:type="pct"/>
            <w:vAlign w:val="center"/>
          </w:tcPr>
          <w:p w:rsidR="00BB50E2" w:rsidRDefault="00787602">
            <w:pPr>
              <w:rPr>
                <w:rFonts w:ascii="Arial" w:hAnsi="Arial" w:cs="Arial"/>
                <w:sz w:val="20"/>
                <w:szCs w:val="20"/>
              </w:rPr>
            </w:pPr>
            <w:r>
              <w:rPr>
                <w:rFonts w:ascii="Arial" w:hAnsi="Arial" w:cs="Arial"/>
                <w:sz w:val="20"/>
                <w:szCs w:val="20"/>
              </w:rPr>
              <w:t xml:space="preserve">Gonzalo González </w:t>
            </w:r>
          </w:p>
        </w:tc>
        <w:tc>
          <w:tcPr>
            <w:tcW w:w="2007" w:type="pct"/>
            <w:vAlign w:val="center"/>
          </w:tcPr>
          <w:p w:rsidR="00BB50E2" w:rsidRDefault="003C0A2B" w:rsidP="008238ED">
            <w:pPr>
              <w:rPr>
                <w:rFonts w:ascii="Arial" w:hAnsi="Arial" w:cs="Arial"/>
                <w:sz w:val="20"/>
                <w:szCs w:val="20"/>
              </w:rPr>
            </w:pPr>
            <w:r>
              <w:rPr>
                <w:rFonts w:ascii="Arial" w:hAnsi="Arial" w:cs="Arial"/>
                <w:sz w:val="20"/>
                <w:szCs w:val="20"/>
              </w:rPr>
              <w:t>Administración municipal</w:t>
            </w:r>
          </w:p>
        </w:tc>
        <w:tc>
          <w:tcPr>
            <w:tcW w:w="1309" w:type="pct"/>
            <w:vAlign w:val="center"/>
          </w:tcPr>
          <w:p w:rsidR="00BB50E2" w:rsidRDefault="004223C7">
            <w:pPr>
              <w:jc w:val="center"/>
              <w:rPr>
                <w:rFonts w:ascii="Arial" w:hAnsi="Arial" w:cs="Arial"/>
                <w:sz w:val="20"/>
                <w:szCs w:val="20"/>
              </w:rPr>
            </w:pPr>
            <w:r>
              <w:rPr>
                <w:rFonts w:ascii="Arial" w:hAnsi="Arial" w:cs="Arial"/>
                <w:sz w:val="20"/>
                <w:szCs w:val="20"/>
              </w:rPr>
              <w:t>3105696044</w:t>
            </w:r>
          </w:p>
        </w:tc>
      </w:tr>
      <w:tr w:rsidR="001836E9" w:rsidRPr="00E23BE1" w:rsidTr="00DE0586">
        <w:tc>
          <w:tcPr>
            <w:tcW w:w="298" w:type="pct"/>
            <w:vAlign w:val="center"/>
          </w:tcPr>
          <w:p w:rsidR="001836E9" w:rsidRDefault="008238ED">
            <w:pPr>
              <w:jc w:val="center"/>
              <w:rPr>
                <w:rFonts w:ascii="Arial" w:hAnsi="Arial" w:cs="Arial"/>
                <w:sz w:val="20"/>
                <w:szCs w:val="20"/>
              </w:rPr>
            </w:pPr>
            <w:r>
              <w:rPr>
                <w:rFonts w:ascii="Arial" w:hAnsi="Arial" w:cs="Arial"/>
                <w:sz w:val="20"/>
                <w:szCs w:val="20"/>
              </w:rPr>
              <w:t>11</w:t>
            </w:r>
          </w:p>
        </w:tc>
        <w:tc>
          <w:tcPr>
            <w:tcW w:w="1386" w:type="pct"/>
            <w:vAlign w:val="center"/>
          </w:tcPr>
          <w:p w:rsidR="001836E9" w:rsidRDefault="00787602">
            <w:pPr>
              <w:rPr>
                <w:rFonts w:ascii="Arial" w:hAnsi="Arial" w:cs="Arial"/>
                <w:sz w:val="20"/>
                <w:szCs w:val="20"/>
              </w:rPr>
            </w:pPr>
            <w:r>
              <w:rPr>
                <w:rFonts w:ascii="Arial" w:hAnsi="Arial" w:cs="Arial"/>
                <w:sz w:val="20"/>
                <w:szCs w:val="20"/>
              </w:rPr>
              <w:t xml:space="preserve">Pedro Patiño Correa </w:t>
            </w:r>
          </w:p>
        </w:tc>
        <w:tc>
          <w:tcPr>
            <w:tcW w:w="2007" w:type="pct"/>
            <w:vAlign w:val="center"/>
          </w:tcPr>
          <w:p w:rsidR="001836E9" w:rsidRDefault="003C0A2B" w:rsidP="008238ED">
            <w:pPr>
              <w:rPr>
                <w:rFonts w:ascii="Arial" w:hAnsi="Arial" w:cs="Arial"/>
                <w:sz w:val="20"/>
                <w:szCs w:val="20"/>
              </w:rPr>
            </w:pPr>
            <w:r>
              <w:rPr>
                <w:rFonts w:ascii="Arial" w:hAnsi="Arial" w:cs="Arial"/>
                <w:sz w:val="20"/>
                <w:szCs w:val="20"/>
              </w:rPr>
              <w:t>Secretaria de Desarrollo Económico</w:t>
            </w:r>
          </w:p>
        </w:tc>
        <w:tc>
          <w:tcPr>
            <w:tcW w:w="1309" w:type="pct"/>
            <w:vAlign w:val="center"/>
          </w:tcPr>
          <w:p w:rsidR="001836E9" w:rsidRDefault="004223C7">
            <w:pPr>
              <w:jc w:val="center"/>
              <w:rPr>
                <w:rFonts w:ascii="Arial" w:hAnsi="Arial" w:cs="Arial"/>
                <w:sz w:val="20"/>
                <w:szCs w:val="20"/>
              </w:rPr>
            </w:pPr>
            <w:r>
              <w:rPr>
                <w:rFonts w:ascii="Arial" w:hAnsi="Arial" w:cs="Arial"/>
                <w:sz w:val="20"/>
                <w:szCs w:val="20"/>
              </w:rPr>
              <w:t>3106495554</w:t>
            </w:r>
          </w:p>
        </w:tc>
      </w:tr>
      <w:tr w:rsidR="008238ED" w:rsidRPr="00E23BE1" w:rsidTr="00DE0586">
        <w:tc>
          <w:tcPr>
            <w:tcW w:w="298" w:type="pct"/>
            <w:vAlign w:val="center"/>
          </w:tcPr>
          <w:p w:rsidR="008238ED" w:rsidRDefault="008238ED">
            <w:pPr>
              <w:jc w:val="center"/>
              <w:rPr>
                <w:rFonts w:ascii="Arial" w:hAnsi="Arial" w:cs="Arial"/>
                <w:sz w:val="20"/>
                <w:szCs w:val="20"/>
              </w:rPr>
            </w:pPr>
            <w:r>
              <w:rPr>
                <w:rFonts w:ascii="Arial" w:hAnsi="Arial" w:cs="Arial"/>
                <w:sz w:val="20"/>
                <w:szCs w:val="20"/>
              </w:rPr>
              <w:t>12</w:t>
            </w:r>
          </w:p>
        </w:tc>
        <w:tc>
          <w:tcPr>
            <w:tcW w:w="1386" w:type="pct"/>
            <w:vAlign w:val="center"/>
          </w:tcPr>
          <w:p w:rsidR="008238ED" w:rsidRDefault="008238ED">
            <w:pPr>
              <w:rPr>
                <w:rFonts w:ascii="Arial" w:hAnsi="Arial" w:cs="Arial"/>
                <w:sz w:val="20"/>
                <w:szCs w:val="20"/>
              </w:rPr>
            </w:pPr>
            <w:r>
              <w:rPr>
                <w:rFonts w:ascii="Arial" w:hAnsi="Arial" w:cs="Arial"/>
                <w:sz w:val="20"/>
                <w:szCs w:val="20"/>
              </w:rPr>
              <w:t>Tulia Teresa Rozo</w:t>
            </w:r>
          </w:p>
        </w:tc>
        <w:tc>
          <w:tcPr>
            <w:tcW w:w="2007" w:type="pct"/>
            <w:vAlign w:val="center"/>
          </w:tcPr>
          <w:p w:rsidR="008238ED" w:rsidRDefault="008238ED" w:rsidP="008238ED">
            <w:pPr>
              <w:rPr>
                <w:rFonts w:ascii="Arial" w:hAnsi="Arial" w:cs="Arial"/>
                <w:sz w:val="20"/>
                <w:szCs w:val="20"/>
              </w:rPr>
            </w:pPr>
            <w:r>
              <w:rPr>
                <w:rFonts w:ascii="Arial" w:hAnsi="Arial" w:cs="Arial"/>
                <w:sz w:val="20"/>
                <w:szCs w:val="20"/>
              </w:rPr>
              <w:t>Junta de deportes</w:t>
            </w:r>
          </w:p>
        </w:tc>
        <w:tc>
          <w:tcPr>
            <w:tcW w:w="1309" w:type="pct"/>
            <w:vAlign w:val="center"/>
          </w:tcPr>
          <w:p w:rsidR="008238ED" w:rsidRDefault="004223C7">
            <w:pPr>
              <w:jc w:val="center"/>
              <w:rPr>
                <w:rFonts w:ascii="Arial" w:hAnsi="Arial" w:cs="Arial"/>
                <w:sz w:val="20"/>
                <w:szCs w:val="20"/>
              </w:rPr>
            </w:pPr>
            <w:r>
              <w:rPr>
                <w:rFonts w:ascii="Arial" w:hAnsi="Arial" w:cs="Arial"/>
                <w:sz w:val="20"/>
                <w:szCs w:val="20"/>
              </w:rPr>
              <w:t>3112433900</w:t>
            </w:r>
          </w:p>
        </w:tc>
      </w:tr>
      <w:tr w:rsidR="00BB50E2" w:rsidRPr="00E23BE1" w:rsidTr="00DE0586">
        <w:tc>
          <w:tcPr>
            <w:tcW w:w="298" w:type="pct"/>
            <w:vAlign w:val="center"/>
          </w:tcPr>
          <w:p w:rsidR="00BB50E2" w:rsidRDefault="008238ED">
            <w:pPr>
              <w:jc w:val="center"/>
              <w:rPr>
                <w:rFonts w:ascii="Arial" w:hAnsi="Arial" w:cs="Arial"/>
                <w:sz w:val="20"/>
                <w:szCs w:val="20"/>
              </w:rPr>
            </w:pPr>
            <w:r>
              <w:rPr>
                <w:rFonts w:ascii="Arial" w:hAnsi="Arial" w:cs="Arial"/>
                <w:sz w:val="20"/>
                <w:szCs w:val="20"/>
              </w:rPr>
              <w:t>13</w:t>
            </w:r>
          </w:p>
        </w:tc>
        <w:tc>
          <w:tcPr>
            <w:tcW w:w="1386" w:type="pct"/>
            <w:vAlign w:val="center"/>
          </w:tcPr>
          <w:p w:rsidR="00BB50E2" w:rsidRDefault="008238ED">
            <w:pPr>
              <w:rPr>
                <w:rFonts w:ascii="Arial" w:hAnsi="Arial" w:cs="Arial"/>
                <w:sz w:val="20"/>
                <w:szCs w:val="20"/>
              </w:rPr>
            </w:pPr>
            <w:r>
              <w:rPr>
                <w:rFonts w:ascii="Arial" w:hAnsi="Arial" w:cs="Arial"/>
                <w:sz w:val="20"/>
                <w:szCs w:val="20"/>
              </w:rPr>
              <w:t xml:space="preserve">Camilo Jaramillo </w:t>
            </w:r>
          </w:p>
        </w:tc>
        <w:tc>
          <w:tcPr>
            <w:tcW w:w="2007" w:type="pct"/>
            <w:vAlign w:val="center"/>
          </w:tcPr>
          <w:p w:rsidR="00BB50E2" w:rsidRDefault="008238ED" w:rsidP="008238ED">
            <w:pPr>
              <w:rPr>
                <w:rFonts w:ascii="Arial" w:hAnsi="Arial" w:cs="Arial"/>
                <w:sz w:val="20"/>
                <w:szCs w:val="20"/>
              </w:rPr>
            </w:pPr>
            <w:r>
              <w:rPr>
                <w:rFonts w:ascii="Arial" w:hAnsi="Arial" w:cs="Arial"/>
                <w:sz w:val="20"/>
                <w:szCs w:val="20"/>
              </w:rPr>
              <w:t>Representante Cultura y Turismo</w:t>
            </w:r>
          </w:p>
        </w:tc>
        <w:tc>
          <w:tcPr>
            <w:tcW w:w="1309" w:type="pct"/>
            <w:vAlign w:val="center"/>
          </w:tcPr>
          <w:p w:rsidR="00BB50E2" w:rsidRDefault="004223C7">
            <w:pPr>
              <w:jc w:val="center"/>
              <w:rPr>
                <w:rFonts w:ascii="Arial" w:hAnsi="Arial" w:cs="Arial"/>
                <w:sz w:val="20"/>
                <w:szCs w:val="20"/>
              </w:rPr>
            </w:pPr>
            <w:r>
              <w:rPr>
                <w:rFonts w:ascii="Arial" w:hAnsi="Arial" w:cs="Arial"/>
                <w:sz w:val="20"/>
                <w:szCs w:val="20"/>
              </w:rPr>
              <w:t>3123876287</w:t>
            </w:r>
          </w:p>
        </w:tc>
      </w:tr>
      <w:tr w:rsidR="008238ED" w:rsidRPr="00E23BE1" w:rsidTr="00DE0586">
        <w:tc>
          <w:tcPr>
            <w:tcW w:w="298" w:type="pct"/>
            <w:vAlign w:val="center"/>
          </w:tcPr>
          <w:p w:rsidR="008238ED" w:rsidRDefault="008238ED">
            <w:pPr>
              <w:jc w:val="center"/>
              <w:rPr>
                <w:rFonts w:ascii="Arial" w:hAnsi="Arial" w:cs="Arial"/>
                <w:sz w:val="20"/>
                <w:szCs w:val="20"/>
              </w:rPr>
            </w:pPr>
            <w:r>
              <w:rPr>
                <w:rFonts w:ascii="Arial" w:hAnsi="Arial" w:cs="Arial"/>
                <w:sz w:val="20"/>
                <w:szCs w:val="20"/>
              </w:rPr>
              <w:t>14</w:t>
            </w:r>
          </w:p>
        </w:tc>
        <w:tc>
          <w:tcPr>
            <w:tcW w:w="1386" w:type="pct"/>
            <w:vAlign w:val="center"/>
          </w:tcPr>
          <w:p w:rsidR="008238ED" w:rsidRDefault="008238ED">
            <w:pPr>
              <w:rPr>
                <w:rFonts w:ascii="Arial" w:hAnsi="Arial" w:cs="Arial"/>
                <w:sz w:val="20"/>
                <w:szCs w:val="20"/>
              </w:rPr>
            </w:pPr>
            <w:r>
              <w:rPr>
                <w:rFonts w:ascii="Arial" w:hAnsi="Arial" w:cs="Arial"/>
                <w:sz w:val="20"/>
                <w:szCs w:val="20"/>
              </w:rPr>
              <w:t xml:space="preserve">Anderson </w:t>
            </w:r>
            <w:proofErr w:type="spellStart"/>
            <w:r>
              <w:rPr>
                <w:rFonts w:ascii="Arial" w:hAnsi="Arial" w:cs="Arial"/>
                <w:sz w:val="20"/>
                <w:szCs w:val="20"/>
              </w:rPr>
              <w:t>Piñeres</w:t>
            </w:r>
            <w:proofErr w:type="spellEnd"/>
          </w:p>
        </w:tc>
        <w:tc>
          <w:tcPr>
            <w:tcW w:w="2007" w:type="pct"/>
            <w:vAlign w:val="center"/>
          </w:tcPr>
          <w:p w:rsidR="008238ED" w:rsidRDefault="008238ED" w:rsidP="008238ED">
            <w:pPr>
              <w:rPr>
                <w:rFonts w:ascii="Arial" w:hAnsi="Arial" w:cs="Arial"/>
                <w:sz w:val="20"/>
                <w:szCs w:val="20"/>
              </w:rPr>
            </w:pPr>
            <w:r>
              <w:rPr>
                <w:rFonts w:ascii="Arial" w:hAnsi="Arial" w:cs="Arial"/>
                <w:sz w:val="20"/>
                <w:szCs w:val="20"/>
              </w:rPr>
              <w:t>Representante Cruz Roja</w:t>
            </w:r>
          </w:p>
        </w:tc>
        <w:tc>
          <w:tcPr>
            <w:tcW w:w="1309" w:type="pct"/>
            <w:vAlign w:val="center"/>
          </w:tcPr>
          <w:p w:rsidR="008238ED" w:rsidRDefault="004223C7">
            <w:pPr>
              <w:jc w:val="center"/>
              <w:rPr>
                <w:rFonts w:ascii="Arial" w:hAnsi="Arial" w:cs="Arial"/>
                <w:sz w:val="20"/>
                <w:szCs w:val="20"/>
              </w:rPr>
            </w:pPr>
            <w:r>
              <w:rPr>
                <w:rFonts w:ascii="Arial" w:hAnsi="Arial" w:cs="Arial"/>
                <w:sz w:val="20"/>
                <w:szCs w:val="20"/>
              </w:rPr>
              <w:t>3102421226</w:t>
            </w:r>
          </w:p>
        </w:tc>
      </w:tr>
      <w:tr w:rsidR="008238ED" w:rsidRPr="00E23BE1" w:rsidTr="00DE0586">
        <w:tc>
          <w:tcPr>
            <w:tcW w:w="298" w:type="pct"/>
            <w:vAlign w:val="center"/>
          </w:tcPr>
          <w:p w:rsidR="008238ED" w:rsidRDefault="008238ED">
            <w:pPr>
              <w:jc w:val="center"/>
              <w:rPr>
                <w:rFonts w:ascii="Arial" w:hAnsi="Arial" w:cs="Arial"/>
                <w:sz w:val="20"/>
                <w:szCs w:val="20"/>
              </w:rPr>
            </w:pPr>
            <w:r>
              <w:rPr>
                <w:rFonts w:ascii="Arial" w:hAnsi="Arial" w:cs="Arial"/>
                <w:sz w:val="20"/>
                <w:szCs w:val="20"/>
              </w:rPr>
              <w:t>15</w:t>
            </w:r>
          </w:p>
        </w:tc>
        <w:tc>
          <w:tcPr>
            <w:tcW w:w="1386" w:type="pct"/>
            <w:vAlign w:val="center"/>
          </w:tcPr>
          <w:p w:rsidR="008238ED" w:rsidRDefault="008238ED">
            <w:pPr>
              <w:rPr>
                <w:rFonts w:ascii="Arial" w:hAnsi="Arial" w:cs="Arial"/>
                <w:sz w:val="20"/>
                <w:szCs w:val="20"/>
              </w:rPr>
            </w:pPr>
            <w:r>
              <w:rPr>
                <w:rFonts w:ascii="Arial" w:hAnsi="Arial" w:cs="Arial"/>
                <w:sz w:val="20"/>
                <w:szCs w:val="20"/>
              </w:rPr>
              <w:t xml:space="preserve">Katherine Bohórquez </w:t>
            </w:r>
          </w:p>
        </w:tc>
        <w:tc>
          <w:tcPr>
            <w:tcW w:w="2007" w:type="pct"/>
            <w:vAlign w:val="center"/>
          </w:tcPr>
          <w:p w:rsidR="008238ED" w:rsidRDefault="008238ED" w:rsidP="008238ED">
            <w:pPr>
              <w:rPr>
                <w:rFonts w:ascii="Arial" w:hAnsi="Arial" w:cs="Arial"/>
                <w:sz w:val="20"/>
                <w:szCs w:val="20"/>
              </w:rPr>
            </w:pPr>
            <w:r>
              <w:rPr>
                <w:rFonts w:ascii="Arial" w:hAnsi="Arial" w:cs="Arial"/>
                <w:sz w:val="20"/>
                <w:szCs w:val="20"/>
              </w:rPr>
              <w:t>Secretaría de Planeación</w:t>
            </w:r>
          </w:p>
        </w:tc>
        <w:tc>
          <w:tcPr>
            <w:tcW w:w="1309" w:type="pct"/>
            <w:vAlign w:val="center"/>
          </w:tcPr>
          <w:p w:rsidR="008238ED" w:rsidRDefault="004223C7">
            <w:pPr>
              <w:jc w:val="center"/>
              <w:rPr>
                <w:rFonts w:ascii="Arial" w:hAnsi="Arial" w:cs="Arial"/>
                <w:sz w:val="20"/>
                <w:szCs w:val="20"/>
              </w:rPr>
            </w:pPr>
            <w:r>
              <w:rPr>
                <w:rFonts w:ascii="Arial" w:hAnsi="Arial" w:cs="Arial"/>
                <w:sz w:val="20"/>
                <w:szCs w:val="20"/>
              </w:rPr>
              <w:t>3004038340</w:t>
            </w:r>
          </w:p>
        </w:tc>
      </w:tr>
      <w:tr w:rsidR="008238ED" w:rsidRPr="00E23BE1" w:rsidTr="00DE0586">
        <w:tc>
          <w:tcPr>
            <w:tcW w:w="298" w:type="pct"/>
            <w:vAlign w:val="center"/>
          </w:tcPr>
          <w:p w:rsidR="008238ED" w:rsidRDefault="008238ED">
            <w:pPr>
              <w:jc w:val="center"/>
              <w:rPr>
                <w:rFonts w:ascii="Arial" w:hAnsi="Arial" w:cs="Arial"/>
                <w:sz w:val="20"/>
                <w:szCs w:val="20"/>
              </w:rPr>
            </w:pPr>
            <w:r>
              <w:rPr>
                <w:rFonts w:ascii="Arial" w:hAnsi="Arial" w:cs="Arial"/>
                <w:sz w:val="20"/>
                <w:szCs w:val="20"/>
              </w:rPr>
              <w:t>16</w:t>
            </w:r>
          </w:p>
        </w:tc>
        <w:tc>
          <w:tcPr>
            <w:tcW w:w="1386" w:type="pct"/>
            <w:vAlign w:val="center"/>
          </w:tcPr>
          <w:p w:rsidR="008238ED" w:rsidRDefault="008238ED">
            <w:pPr>
              <w:rPr>
                <w:rFonts w:ascii="Arial" w:hAnsi="Arial" w:cs="Arial"/>
                <w:sz w:val="20"/>
                <w:szCs w:val="20"/>
              </w:rPr>
            </w:pPr>
            <w:r>
              <w:rPr>
                <w:rFonts w:ascii="Arial" w:hAnsi="Arial" w:cs="Arial"/>
                <w:sz w:val="20"/>
                <w:szCs w:val="20"/>
              </w:rPr>
              <w:t xml:space="preserve">Oliva Moreno </w:t>
            </w:r>
          </w:p>
        </w:tc>
        <w:tc>
          <w:tcPr>
            <w:tcW w:w="2007" w:type="pct"/>
            <w:vAlign w:val="center"/>
          </w:tcPr>
          <w:p w:rsidR="008238ED" w:rsidRDefault="008238ED" w:rsidP="008238ED">
            <w:pPr>
              <w:rPr>
                <w:rFonts w:ascii="Arial" w:hAnsi="Arial" w:cs="Arial"/>
                <w:sz w:val="20"/>
                <w:szCs w:val="20"/>
              </w:rPr>
            </w:pPr>
            <w:r>
              <w:rPr>
                <w:rFonts w:ascii="Arial" w:hAnsi="Arial" w:cs="Arial"/>
                <w:sz w:val="20"/>
                <w:szCs w:val="20"/>
              </w:rPr>
              <w:t xml:space="preserve">Emisora Comunitaria San Francisco </w:t>
            </w:r>
            <w:proofErr w:type="spellStart"/>
            <w:r>
              <w:rPr>
                <w:rFonts w:ascii="Arial" w:hAnsi="Arial" w:cs="Arial"/>
                <w:sz w:val="20"/>
                <w:szCs w:val="20"/>
              </w:rPr>
              <w:t>Stereo</w:t>
            </w:r>
            <w:proofErr w:type="spellEnd"/>
            <w:r>
              <w:rPr>
                <w:rFonts w:ascii="Arial" w:hAnsi="Arial" w:cs="Arial"/>
                <w:sz w:val="20"/>
                <w:szCs w:val="20"/>
              </w:rPr>
              <w:t xml:space="preserve"> </w:t>
            </w:r>
          </w:p>
        </w:tc>
        <w:tc>
          <w:tcPr>
            <w:tcW w:w="1309" w:type="pct"/>
            <w:vAlign w:val="center"/>
          </w:tcPr>
          <w:p w:rsidR="008238ED" w:rsidRDefault="00A81E5B">
            <w:pPr>
              <w:jc w:val="center"/>
              <w:rPr>
                <w:rFonts w:ascii="Arial" w:hAnsi="Arial" w:cs="Arial"/>
                <w:sz w:val="20"/>
                <w:szCs w:val="20"/>
              </w:rPr>
            </w:pPr>
            <w:r>
              <w:rPr>
                <w:rFonts w:ascii="Arial" w:hAnsi="Arial" w:cs="Arial"/>
                <w:sz w:val="20"/>
                <w:szCs w:val="20"/>
              </w:rPr>
              <w:t>3125892025</w:t>
            </w:r>
          </w:p>
        </w:tc>
      </w:tr>
      <w:tr w:rsidR="008238ED" w:rsidRPr="00E23BE1" w:rsidTr="00DE0586">
        <w:tc>
          <w:tcPr>
            <w:tcW w:w="298" w:type="pct"/>
            <w:vAlign w:val="center"/>
          </w:tcPr>
          <w:p w:rsidR="008238ED" w:rsidRDefault="008238ED">
            <w:pPr>
              <w:jc w:val="center"/>
              <w:rPr>
                <w:rFonts w:ascii="Arial" w:hAnsi="Arial" w:cs="Arial"/>
                <w:sz w:val="20"/>
                <w:szCs w:val="20"/>
              </w:rPr>
            </w:pPr>
            <w:r>
              <w:rPr>
                <w:rFonts w:ascii="Arial" w:hAnsi="Arial" w:cs="Arial"/>
                <w:sz w:val="20"/>
                <w:szCs w:val="20"/>
              </w:rPr>
              <w:t>1</w:t>
            </w:r>
            <w:r w:rsidR="00C642C5">
              <w:rPr>
                <w:rFonts w:ascii="Arial" w:hAnsi="Arial" w:cs="Arial"/>
                <w:sz w:val="20"/>
                <w:szCs w:val="20"/>
              </w:rPr>
              <w:t>7</w:t>
            </w:r>
          </w:p>
        </w:tc>
        <w:tc>
          <w:tcPr>
            <w:tcW w:w="1386" w:type="pct"/>
            <w:vAlign w:val="center"/>
          </w:tcPr>
          <w:p w:rsidR="008238ED" w:rsidRDefault="004223C7">
            <w:pPr>
              <w:rPr>
                <w:rFonts w:ascii="Arial" w:hAnsi="Arial" w:cs="Arial"/>
                <w:sz w:val="20"/>
                <w:szCs w:val="20"/>
              </w:rPr>
            </w:pPr>
            <w:r>
              <w:rPr>
                <w:rFonts w:ascii="Arial" w:hAnsi="Arial" w:cs="Arial"/>
                <w:sz w:val="20"/>
                <w:szCs w:val="20"/>
              </w:rPr>
              <w:t xml:space="preserve">Adriana Martínez </w:t>
            </w:r>
            <w:r w:rsidR="008238ED">
              <w:rPr>
                <w:rFonts w:ascii="Arial" w:hAnsi="Arial" w:cs="Arial"/>
                <w:sz w:val="20"/>
                <w:szCs w:val="20"/>
              </w:rPr>
              <w:t xml:space="preserve"> </w:t>
            </w:r>
          </w:p>
        </w:tc>
        <w:tc>
          <w:tcPr>
            <w:tcW w:w="2007" w:type="pct"/>
            <w:vAlign w:val="center"/>
          </w:tcPr>
          <w:p w:rsidR="008238ED" w:rsidRDefault="008238ED" w:rsidP="008238ED">
            <w:pPr>
              <w:rPr>
                <w:rFonts w:ascii="Arial" w:hAnsi="Arial" w:cs="Arial"/>
                <w:sz w:val="20"/>
                <w:szCs w:val="20"/>
              </w:rPr>
            </w:pPr>
            <w:r>
              <w:rPr>
                <w:rFonts w:ascii="Arial" w:hAnsi="Arial" w:cs="Arial"/>
                <w:sz w:val="20"/>
                <w:szCs w:val="20"/>
              </w:rPr>
              <w:t>ESE centro de salud</w:t>
            </w:r>
          </w:p>
        </w:tc>
        <w:tc>
          <w:tcPr>
            <w:tcW w:w="1309" w:type="pct"/>
            <w:vAlign w:val="center"/>
          </w:tcPr>
          <w:p w:rsidR="008238ED" w:rsidRDefault="004223C7">
            <w:pPr>
              <w:jc w:val="center"/>
              <w:rPr>
                <w:rFonts w:ascii="Arial" w:hAnsi="Arial" w:cs="Arial"/>
                <w:sz w:val="20"/>
                <w:szCs w:val="20"/>
              </w:rPr>
            </w:pPr>
            <w:r>
              <w:rPr>
                <w:rFonts w:ascii="Arial" w:hAnsi="Arial" w:cs="Arial"/>
                <w:sz w:val="20"/>
                <w:szCs w:val="20"/>
              </w:rPr>
              <w:t>3208525147</w:t>
            </w:r>
          </w:p>
        </w:tc>
      </w:tr>
      <w:tr w:rsidR="008238ED" w:rsidRPr="00E23BE1" w:rsidTr="00DE0586">
        <w:tc>
          <w:tcPr>
            <w:tcW w:w="298" w:type="pct"/>
            <w:vAlign w:val="center"/>
          </w:tcPr>
          <w:p w:rsidR="008238ED" w:rsidRDefault="008238ED" w:rsidP="00C642C5">
            <w:pPr>
              <w:jc w:val="center"/>
              <w:rPr>
                <w:rFonts w:ascii="Arial" w:hAnsi="Arial" w:cs="Arial"/>
                <w:sz w:val="20"/>
                <w:szCs w:val="20"/>
              </w:rPr>
            </w:pPr>
            <w:r>
              <w:rPr>
                <w:rFonts w:ascii="Arial" w:hAnsi="Arial" w:cs="Arial"/>
                <w:sz w:val="20"/>
                <w:szCs w:val="20"/>
              </w:rPr>
              <w:t>1</w:t>
            </w:r>
            <w:r w:rsidR="00C642C5">
              <w:rPr>
                <w:rFonts w:ascii="Arial" w:hAnsi="Arial" w:cs="Arial"/>
                <w:sz w:val="20"/>
                <w:szCs w:val="20"/>
              </w:rPr>
              <w:t>8</w:t>
            </w:r>
          </w:p>
        </w:tc>
        <w:tc>
          <w:tcPr>
            <w:tcW w:w="1386" w:type="pct"/>
            <w:vAlign w:val="center"/>
          </w:tcPr>
          <w:p w:rsidR="008238ED" w:rsidRDefault="008238ED">
            <w:pPr>
              <w:rPr>
                <w:rFonts w:ascii="Arial" w:hAnsi="Arial" w:cs="Arial"/>
                <w:sz w:val="20"/>
                <w:szCs w:val="20"/>
              </w:rPr>
            </w:pPr>
            <w:r>
              <w:rPr>
                <w:rFonts w:ascii="Arial" w:hAnsi="Arial" w:cs="Arial"/>
                <w:sz w:val="20"/>
                <w:szCs w:val="20"/>
              </w:rPr>
              <w:t>Jesús Daniel Sierra</w:t>
            </w:r>
          </w:p>
        </w:tc>
        <w:tc>
          <w:tcPr>
            <w:tcW w:w="2007" w:type="pct"/>
            <w:vAlign w:val="center"/>
          </w:tcPr>
          <w:p w:rsidR="008238ED" w:rsidRDefault="008238ED" w:rsidP="008238ED">
            <w:pPr>
              <w:rPr>
                <w:rFonts w:ascii="Arial" w:hAnsi="Arial" w:cs="Arial"/>
                <w:sz w:val="20"/>
                <w:szCs w:val="20"/>
              </w:rPr>
            </w:pPr>
            <w:r>
              <w:rPr>
                <w:rFonts w:ascii="Arial" w:hAnsi="Arial" w:cs="Arial"/>
                <w:sz w:val="20"/>
                <w:szCs w:val="20"/>
              </w:rPr>
              <w:t>Policía Nacional</w:t>
            </w:r>
          </w:p>
        </w:tc>
        <w:tc>
          <w:tcPr>
            <w:tcW w:w="1309" w:type="pct"/>
            <w:vAlign w:val="center"/>
          </w:tcPr>
          <w:p w:rsidR="008238ED" w:rsidRDefault="004223C7">
            <w:pPr>
              <w:jc w:val="center"/>
              <w:rPr>
                <w:rFonts w:ascii="Arial" w:hAnsi="Arial" w:cs="Arial"/>
                <w:sz w:val="20"/>
                <w:szCs w:val="20"/>
              </w:rPr>
            </w:pPr>
            <w:r>
              <w:rPr>
                <w:rFonts w:ascii="Arial" w:hAnsi="Arial" w:cs="Arial"/>
                <w:sz w:val="20"/>
                <w:szCs w:val="20"/>
              </w:rPr>
              <w:t>3125262987</w:t>
            </w:r>
          </w:p>
        </w:tc>
      </w:tr>
      <w:tr w:rsidR="008238ED" w:rsidTr="00DE0586">
        <w:tc>
          <w:tcPr>
            <w:tcW w:w="298" w:type="pct"/>
            <w:vAlign w:val="center"/>
          </w:tcPr>
          <w:p w:rsidR="008238ED" w:rsidRDefault="00C642C5" w:rsidP="00C642C5">
            <w:pPr>
              <w:jc w:val="center"/>
              <w:rPr>
                <w:rFonts w:ascii="Arial" w:hAnsi="Arial" w:cs="Arial"/>
                <w:sz w:val="20"/>
                <w:szCs w:val="20"/>
              </w:rPr>
            </w:pPr>
            <w:r>
              <w:rPr>
                <w:rFonts w:ascii="Arial" w:hAnsi="Arial" w:cs="Arial"/>
                <w:sz w:val="20"/>
                <w:szCs w:val="20"/>
              </w:rPr>
              <w:t>19</w:t>
            </w:r>
          </w:p>
        </w:tc>
        <w:tc>
          <w:tcPr>
            <w:tcW w:w="1386" w:type="pct"/>
            <w:vAlign w:val="center"/>
          </w:tcPr>
          <w:p w:rsidR="008238ED" w:rsidRDefault="00DE0586" w:rsidP="00C642C5">
            <w:pPr>
              <w:rPr>
                <w:rFonts w:ascii="Arial" w:hAnsi="Arial" w:cs="Arial"/>
                <w:sz w:val="20"/>
                <w:szCs w:val="20"/>
              </w:rPr>
            </w:pPr>
            <w:r>
              <w:rPr>
                <w:rFonts w:ascii="Arial" w:hAnsi="Arial" w:cs="Arial"/>
                <w:sz w:val="20"/>
                <w:szCs w:val="20"/>
              </w:rPr>
              <w:t>Patricia Rodríguez</w:t>
            </w:r>
          </w:p>
        </w:tc>
        <w:tc>
          <w:tcPr>
            <w:tcW w:w="2007" w:type="pct"/>
            <w:vAlign w:val="center"/>
          </w:tcPr>
          <w:p w:rsidR="008238ED" w:rsidRDefault="00DE0586" w:rsidP="008238ED">
            <w:pPr>
              <w:rPr>
                <w:rFonts w:ascii="Arial" w:hAnsi="Arial" w:cs="Arial"/>
                <w:sz w:val="20"/>
                <w:szCs w:val="20"/>
              </w:rPr>
            </w:pPr>
            <w:r>
              <w:rPr>
                <w:rFonts w:ascii="Arial" w:hAnsi="Arial" w:cs="Arial"/>
                <w:sz w:val="20"/>
                <w:szCs w:val="20"/>
              </w:rPr>
              <w:t xml:space="preserve">Defensa Civil </w:t>
            </w:r>
          </w:p>
        </w:tc>
        <w:tc>
          <w:tcPr>
            <w:tcW w:w="1309" w:type="pct"/>
            <w:vAlign w:val="center"/>
          </w:tcPr>
          <w:p w:rsidR="008238ED" w:rsidRDefault="004223C7" w:rsidP="00C642C5">
            <w:pPr>
              <w:jc w:val="center"/>
              <w:rPr>
                <w:rFonts w:ascii="Arial" w:hAnsi="Arial" w:cs="Arial"/>
                <w:sz w:val="20"/>
                <w:szCs w:val="20"/>
              </w:rPr>
            </w:pPr>
            <w:r>
              <w:rPr>
                <w:rFonts w:ascii="Arial" w:hAnsi="Arial" w:cs="Arial"/>
                <w:sz w:val="20"/>
                <w:szCs w:val="20"/>
              </w:rPr>
              <w:t>3133359479</w:t>
            </w:r>
          </w:p>
        </w:tc>
      </w:tr>
      <w:tr w:rsidR="00DE0586" w:rsidRPr="00E23BE1" w:rsidTr="00DE0586">
        <w:tc>
          <w:tcPr>
            <w:tcW w:w="298" w:type="pct"/>
            <w:vAlign w:val="center"/>
          </w:tcPr>
          <w:p w:rsidR="00DE0586" w:rsidRDefault="00DE0586" w:rsidP="00DE0586">
            <w:pPr>
              <w:jc w:val="center"/>
              <w:rPr>
                <w:rFonts w:ascii="Arial" w:hAnsi="Arial" w:cs="Arial"/>
                <w:sz w:val="20"/>
                <w:szCs w:val="20"/>
              </w:rPr>
            </w:pPr>
            <w:r>
              <w:rPr>
                <w:rFonts w:ascii="Arial" w:hAnsi="Arial" w:cs="Arial"/>
                <w:sz w:val="20"/>
                <w:szCs w:val="20"/>
              </w:rPr>
              <w:t>2</w:t>
            </w:r>
            <w:r w:rsidR="00C642C5">
              <w:rPr>
                <w:rFonts w:ascii="Arial" w:hAnsi="Arial" w:cs="Arial"/>
                <w:sz w:val="20"/>
                <w:szCs w:val="20"/>
              </w:rPr>
              <w:t>0</w:t>
            </w:r>
          </w:p>
        </w:tc>
        <w:tc>
          <w:tcPr>
            <w:tcW w:w="1386" w:type="pct"/>
            <w:vAlign w:val="center"/>
          </w:tcPr>
          <w:p w:rsidR="00DE0586" w:rsidRDefault="00310E34" w:rsidP="00DE0586">
            <w:pPr>
              <w:rPr>
                <w:rFonts w:ascii="Arial" w:hAnsi="Arial" w:cs="Arial"/>
                <w:sz w:val="20"/>
                <w:szCs w:val="20"/>
              </w:rPr>
            </w:pPr>
            <w:proofErr w:type="spellStart"/>
            <w:r>
              <w:rPr>
                <w:rFonts w:ascii="Arial" w:hAnsi="Arial" w:cs="Arial"/>
                <w:sz w:val="20"/>
                <w:szCs w:val="20"/>
              </w:rPr>
              <w:t>Ancizar</w:t>
            </w:r>
            <w:proofErr w:type="spellEnd"/>
            <w:r>
              <w:rPr>
                <w:rFonts w:ascii="Arial" w:hAnsi="Arial" w:cs="Arial"/>
                <w:sz w:val="20"/>
                <w:szCs w:val="20"/>
              </w:rPr>
              <w:t xml:space="preserve"> Carrillo</w:t>
            </w:r>
          </w:p>
        </w:tc>
        <w:tc>
          <w:tcPr>
            <w:tcW w:w="2007" w:type="pct"/>
            <w:vAlign w:val="center"/>
          </w:tcPr>
          <w:p w:rsidR="00DE0586" w:rsidRDefault="00310E34" w:rsidP="00DE0586">
            <w:pPr>
              <w:rPr>
                <w:rFonts w:ascii="Arial" w:hAnsi="Arial" w:cs="Arial"/>
                <w:sz w:val="20"/>
                <w:szCs w:val="20"/>
              </w:rPr>
            </w:pPr>
            <w:proofErr w:type="spellStart"/>
            <w:r>
              <w:rPr>
                <w:rFonts w:ascii="Arial" w:hAnsi="Arial" w:cs="Arial"/>
                <w:sz w:val="20"/>
                <w:szCs w:val="20"/>
              </w:rPr>
              <w:t>Asojuntas</w:t>
            </w:r>
            <w:proofErr w:type="spellEnd"/>
          </w:p>
        </w:tc>
        <w:tc>
          <w:tcPr>
            <w:tcW w:w="1309" w:type="pct"/>
            <w:vAlign w:val="center"/>
          </w:tcPr>
          <w:p w:rsidR="00DE0586" w:rsidRDefault="00310E34" w:rsidP="00DE0586">
            <w:pPr>
              <w:jc w:val="center"/>
              <w:rPr>
                <w:rFonts w:ascii="Arial" w:hAnsi="Arial" w:cs="Arial"/>
                <w:sz w:val="20"/>
                <w:szCs w:val="20"/>
              </w:rPr>
            </w:pPr>
            <w:r>
              <w:rPr>
                <w:rFonts w:ascii="Arial" w:hAnsi="Arial" w:cs="Arial"/>
                <w:sz w:val="20"/>
                <w:szCs w:val="20"/>
              </w:rPr>
              <w:t>3208403563</w:t>
            </w:r>
          </w:p>
        </w:tc>
      </w:tr>
      <w:tr w:rsidR="00310E34" w:rsidRPr="00E23BE1" w:rsidTr="00DE0586">
        <w:tc>
          <w:tcPr>
            <w:tcW w:w="298" w:type="pct"/>
            <w:vAlign w:val="center"/>
          </w:tcPr>
          <w:p w:rsidR="00310E34" w:rsidRDefault="00310E34" w:rsidP="00310E34">
            <w:pPr>
              <w:jc w:val="center"/>
              <w:rPr>
                <w:rFonts w:ascii="Arial" w:hAnsi="Arial" w:cs="Arial"/>
                <w:sz w:val="20"/>
                <w:szCs w:val="20"/>
              </w:rPr>
            </w:pPr>
            <w:r>
              <w:rPr>
                <w:rFonts w:ascii="Arial" w:hAnsi="Arial" w:cs="Arial"/>
                <w:sz w:val="20"/>
                <w:szCs w:val="20"/>
              </w:rPr>
              <w:t>2</w:t>
            </w:r>
            <w:r w:rsidR="00C642C5">
              <w:rPr>
                <w:rFonts w:ascii="Arial" w:hAnsi="Arial" w:cs="Arial"/>
                <w:sz w:val="20"/>
                <w:szCs w:val="20"/>
              </w:rPr>
              <w:t>1</w:t>
            </w:r>
          </w:p>
        </w:tc>
        <w:tc>
          <w:tcPr>
            <w:tcW w:w="1386" w:type="pct"/>
            <w:vAlign w:val="center"/>
          </w:tcPr>
          <w:p w:rsidR="00310E34" w:rsidRDefault="001B7336" w:rsidP="00310E34">
            <w:pPr>
              <w:rPr>
                <w:rFonts w:ascii="Arial" w:hAnsi="Arial" w:cs="Arial"/>
                <w:sz w:val="20"/>
                <w:szCs w:val="20"/>
              </w:rPr>
            </w:pPr>
            <w:proofErr w:type="spellStart"/>
            <w:r>
              <w:rPr>
                <w:rFonts w:ascii="Arial" w:hAnsi="Arial" w:cs="Arial"/>
                <w:sz w:val="20"/>
                <w:szCs w:val="20"/>
              </w:rPr>
              <w:t>Sulay</w:t>
            </w:r>
            <w:proofErr w:type="spellEnd"/>
            <w:r>
              <w:rPr>
                <w:rFonts w:ascii="Arial" w:hAnsi="Arial" w:cs="Arial"/>
                <w:sz w:val="20"/>
                <w:szCs w:val="20"/>
              </w:rPr>
              <w:t xml:space="preserve"> García </w:t>
            </w:r>
          </w:p>
        </w:tc>
        <w:tc>
          <w:tcPr>
            <w:tcW w:w="2007" w:type="pct"/>
            <w:vAlign w:val="center"/>
          </w:tcPr>
          <w:p w:rsidR="00310E34" w:rsidRDefault="00310E34" w:rsidP="00310E34">
            <w:pPr>
              <w:rPr>
                <w:rFonts w:ascii="Arial" w:hAnsi="Arial" w:cs="Arial"/>
                <w:sz w:val="20"/>
                <w:szCs w:val="20"/>
              </w:rPr>
            </w:pPr>
            <w:r>
              <w:rPr>
                <w:rFonts w:ascii="Arial" w:hAnsi="Arial" w:cs="Arial"/>
                <w:sz w:val="20"/>
                <w:szCs w:val="20"/>
              </w:rPr>
              <w:t xml:space="preserve">CAR </w:t>
            </w:r>
            <w:r w:rsidR="00C642C5">
              <w:rPr>
                <w:rFonts w:ascii="Arial" w:hAnsi="Arial" w:cs="Arial"/>
                <w:sz w:val="20"/>
                <w:szCs w:val="20"/>
              </w:rPr>
              <w:t>–</w:t>
            </w:r>
            <w:r>
              <w:rPr>
                <w:rFonts w:ascii="Arial" w:hAnsi="Arial" w:cs="Arial"/>
                <w:sz w:val="20"/>
                <w:szCs w:val="20"/>
              </w:rPr>
              <w:t xml:space="preserve"> DCASC</w:t>
            </w:r>
          </w:p>
        </w:tc>
        <w:tc>
          <w:tcPr>
            <w:tcW w:w="1309" w:type="pct"/>
            <w:vAlign w:val="center"/>
          </w:tcPr>
          <w:p w:rsidR="00310E34" w:rsidRDefault="001B7336" w:rsidP="00310E34">
            <w:pPr>
              <w:jc w:val="center"/>
              <w:rPr>
                <w:rFonts w:ascii="Arial" w:hAnsi="Arial" w:cs="Arial"/>
                <w:sz w:val="20"/>
                <w:szCs w:val="20"/>
              </w:rPr>
            </w:pPr>
            <w:r>
              <w:rPr>
                <w:rFonts w:ascii="Arial" w:hAnsi="Arial" w:cs="Arial"/>
                <w:sz w:val="20"/>
                <w:szCs w:val="20"/>
              </w:rPr>
              <w:t>3138589830</w:t>
            </w:r>
          </w:p>
        </w:tc>
      </w:tr>
    </w:tbl>
    <w:p w:rsidR="001A6391" w:rsidRDefault="001A6391" w:rsidP="00B4660E">
      <w:pPr>
        <w:tabs>
          <w:tab w:val="left" w:pos="1260"/>
        </w:tabs>
        <w:rPr>
          <w:rFonts w:ascii="Tahoma" w:hAnsi="Tahoma" w:cs="Tahoma"/>
          <w:color w:val="000000"/>
          <w:sz w:val="22"/>
          <w:szCs w:val="22"/>
        </w:rPr>
      </w:pPr>
    </w:p>
    <w:p w:rsidR="00035241" w:rsidRDefault="00035241" w:rsidP="00B4660E">
      <w:pPr>
        <w:tabs>
          <w:tab w:val="left" w:pos="1260"/>
        </w:tabs>
        <w:rPr>
          <w:rFonts w:ascii="Tahoma" w:hAnsi="Tahoma" w:cs="Tahoma"/>
          <w:color w:val="000000"/>
          <w:sz w:val="22"/>
          <w:szCs w:val="22"/>
        </w:rPr>
      </w:pPr>
    </w:p>
    <w:p w:rsidR="00035241" w:rsidRDefault="00035241" w:rsidP="00B4660E">
      <w:pPr>
        <w:tabs>
          <w:tab w:val="left" w:pos="1260"/>
        </w:tabs>
        <w:rPr>
          <w:rFonts w:ascii="Tahoma" w:hAnsi="Tahoma" w:cs="Tahoma"/>
          <w:color w:val="000000"/>
          <w:sz w:val="22"/>
          <w:szCs w:val="22"/>
        </w:rPr>
      </w:pPr>
    </w:p>
    <w:p w:rsidR="001A6391" w:rsidRDefault="001A6391" w:rsidP="001A6391">
      <w:pPr>
        <w:tabs>
          <w:tab w:val="left" w:pos="1260"/>
        </w:tabs>
        <w:jc w:val="center"/>
        <w:rPr>
          <w:rFonts w:ascii="Tahoma" w:hAnsi="Tahoma" w:cs="Tahoma"/>
          <w:color w:val="000000"/>
          <w:sz w:val="22"/>
          <w:szCs w:val="22"/>
        </w:rPr>
      </w:pPr>
    </w:p>
    <w:p w:rsidR="00F9093F" w:rsidRDefault="00F9093F">
      <w:pPr>
        <w:rPr>
          <w:rFonts w:ascii="Tahoma" w:hAnsi="Tahoma" w:cs="Tahoma"/>
          <w:color w:val="000000"/>
          <w:sz w:val="22"/>
          <w:szCs w:val="22"/>
        </w:rPr>
      </w:pPr>
      <w:r>
        <w:rPr>
          <w:rFonts w:ascii="Tahoma" w:hAnsi="Tahoma" w:cs="Tahoma"/>
          <w:color w:val="000000"/>
          <w:sz w:val="22"/>
          <w:szCs w:val="22"/>
        </w:rPr>
        <w:br w:type="page"/>
      </w:r>
    </w:p>
    <w:p w:rsidR="00B4660E" w:rsidRPr="001A6391" w:rsidRDefault="00683AF9" w:rsidP="004223C7">
      <w:pPr>
        <w:pStyle w:val="TtulodeTDC"/>
        <w:tabs>
          <w:tab w:val="left" w:pos="675"/>
          <w:tab w:val="center" w:pos="4419"/>
        </w:tabs>
        <w:jc w:val="center"/>
        <w:rPr>
          <w:rFonts w:ascii="Tahoma" w:hAnsi="Tahoma" w:cs="Tahoma"/>
          <w:color w:val="auto"/>
          <w:sz w:val="22"/>
          <w:szCs w:val="22"/>
        </w:rPr>
      </w:pPr>
      <w:r>
        <w:rPr>
          <w:rFonts w:ascii="Tahoma" w:hAnsi="Tahoma" w:cs="Tahoma"/>
          <w:color w:val="auto"/>
          <w:sz w:val="22"/>
          <w:szCs w:val="22"/>
        </w:rPr>
        <w:lastRenderedPageBreak/>
        <w:t>T</w:t>
      </w:r>
      <w:r w:rsidR="00B4660E" w:rsidRPr="001A6391">
        <w:rPr>
          <w:rFonts w:ascii="Tahoma" w:hAnsi="Tahoma" w:cs="Tahoma"/>
          <w:color w:val="auto"/>
          <w:sz w:val="22"/>
          <w:szCs w:val="22"/>
        </w:rPr>
        <w:t>abla de contenido</w:t>
      </w:r>
    </w:p>
    <w:p w:rsidR="00B4660E" w:rsidRDefault="00B4660E" w:rsidP="001E7A50">
      <w:pPr>
        <w:pStyle w:val="TDC1"/>
      </w:pPr>
    </w:p>
    <w:p w:rsidR="00AC51F6" w:rsidRDefault="006B0B86">
      <w:pPr>
        <w:pStyle w:val="TDC1"/>
        <w:rPr>
          <w:rFonts w:asciiTheme="minorHAnsi" w:eastAsiaTheme="minorEastAsia" w:hAnsiTheme="minorHAnsi" w:cstheme="minorBidi"/>
          <w:noProof/>
          <w:sz w:val="22"/>
          <w:szCs w:val="22"/>
          <w:lang w:val="en-US" w:eastAsia="en-US"/>
        </w:rPr>
      </w:pPr>
      <w:r w:rsidRPr="00352CD4">
        <w:rPr>
          <w:rFonts w:ascii="Tahoma" w:hAnsi="Tahoma" w:cs="Tahoma"/>
          <w:sz w:val="18"/>
          <w:szCs w:val="18"/>
        </w:rPr>
        <w:fldChar w:fldCharType="begin"/>
      </w:r>
      <w:r w:rsidR="00614590" w:rsidRPr="00352CD4">
        <w:rPr>
          <w:rFonts w:ascii="Tahoma" w:hAnsi="Tahoma" w:cs="Tahoma"/>
          <w:sz w:val="18"/>
          <w:szCs w:val="18"/>
        </w:rPr>
        <w:instrText xml:space="preserve"> TOC \o "1-4" \h \z \u </w:instrText>
      </w:r>
      <w:r w:rsidRPr="00352CD4">
        <w:rPr>
          <w:rFonts w:ascii="Tahoma" w:hAnsi="Tahoma" w:cs="Tahoma"/>
          <w:sz w:val="18"/>
          <w:szCs w:val="18"/>
        </w:rPr>
        <w:fldChar w:fldCharType="separate"/>
      </w:r>
      <w:hyperlink w:anchor="_Toc30087813" w:history="1">
        <w:r w:rsidR="00AC51F6" w:rsidRPr="003D45AE">
          <w:rPr>
            <w:rStyle w:val="Hipervnculo"/>
            <w:rFonts w:ascii="Tahoma" w:hAnsi="Tahoma"/>
            <w:noProof/>
          </w:rPr>
          <w:t>1.</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PRESENTACIÓN</w:t>
        </w:r>
        <w:r w:rsidR="00AC51F6">
          <w:rPr>
            <w:noProof/>
            <w:webHidden/>
          </w:rPr>
          <w:tab/>
        </w:r>
        <w:r w:rsidR="00AC51F6">
          <w:rPr>
            <w:noProof/>
            <w:webHidden/>
          </w:rPr>
          <w:fldChar w:fldCharType="begin"/>
        </w:r>
        <w:r w:rsidR="00AC51F6">
          <w:rPr>
            <w:noProof/>
            <w:webHidden/>
          </w:rPr>
          <w:instrText xml:space="preserve"> PAGEREF _Toc30087813 \h </w:instrText>
        </w:r>
        <w:r w:rsidR="00AC51F6">
          <w:rPr>
            <w:noProof/>
            <w:webHidden/>
          </w:rPr>
        </w:r>
        <w:r w:rsidR="00AC51F6">
          <w:rPr>
            <w:noProof/>
            <w:webHidden/>
          </w:rPr>
          <w:fldChar w:fldCharType="separate"/>
        </w:r>
        <w:r w:rsidR="00AC51F6">
          <w:rPr>
            <w:noProof/>
            <w:webHidden/>
          </w:rPr>
          <w:t>5</w:t>
        </w:r>
        <w:r w:rsidR="00AC51F6">
          <w:rPr>
            <w:noProof/>
            <w:webHidden/>
          </w:rPr>
          <w:fldChar w:fldCharType="end"/>
        </w:r>
      </w:hyperlink>
    </w:p>
    <w:p w:rsidR="00AC51F6" w:rsidRDefault="00FF7C86">
      <w:pPr>
        <w:pStyle w:val="TDC1"/>
        <w:rPr>
          <w:rFonts w:asciiTheme="minorHAnsi" w:eastAsiaTheme="minorEastAsia" w:hAnsiTheme="minorHAnsi" w:cstheme="minorBidi"/>
          <w:noProof/>
          <w:sz w:val="22"/>
          <w:szCs w:val="22"/>
          <w:lang w:val="en-US" w:eastAsia="en-US"/>
        </w:rPr>
      </w:pPr>
      <w:hyperlink w:anchor="_Toc30087814" w:history="1">
        <w:r w:rsidR="00AC51F6" w:rsidRPr="003D45AE">
          <w:rPr>
            <w:rStyle w:val="Hipervnculo"/>
            <w:rFonts w:ascii="Tahoma" w:hAnsi="Tahoma"/>
            <w:noProof/>
            <w:lang w:val="es-CO"/>
          </w:rPr>
          <w:t>2.</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MARCO GENERAL</w:t>
        </w:r>
        <w:r w:rsidR="00AC51F6">
          <w:rPr>
            <w:noProof/>
            <w:webHidden/>
          </w:rPr>
          <w:tab/>
        </w:r>
        <w:r w:rsidR="00AC51F6">
          <w:rPr>
            <w:noProof/>
            <w:webHidden/>
          </w:rPr>
          <w:fldChar w:fldCharType="begin"/>
        </w:r>
        <w:r w:rsidR="00AC51F6">
          <w:rPr>
            <w:noProof/>
            <w:webHidden/>
          </w:rPr>
          <w:instrText xml:space="preserve"> PAGEREF _Toc30087814 \h </w:instrText>
        </w:r>
        <w:r w:rsidR="00AC51F6">
          <w:rPr>
            <w:noProof/>
            <w:webHidden/>
          </w:rPr>
        </w:r>
        <w:r w:rsidR="00AC51F6">
          <w:rPr>
            <w:noProof/>
            <w:webHidden/>
          </w:rPr>
          <w:fldChar w:fldCharType="separate"/>
        </w:r>
        <w:r w:rsidR="00AC51F6">
          <w:rPr>
            <w:noProof/>
            <w:webHidden/>
          </w:rPr>
          <w:t>6</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15" w:history="1">
        <w:r w:rsidR="00AC51F6" w:rsidRPr="003D45AE">
          <w:rPr>
            <w:rStyle w:val="Hipervnculo"/>
            <w:rFonts w:ascii="Tahoma" w:hAnsi="Tahoma"/>
            <w:noProof/>
            <w:lang w:val="es-CO"/>
          </w:rPr>
          <w:t>2.1</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GENERALIDADES DE LA POLÍTICA NACIONAL DE EDUCACIÓN AMBIENTAL</w:t>
        </w:r>
        <w:r w:rsidR="00AC51F6">
          <w:rPr>
            <w:noProof/>
            <w:webHidden/>
          </w:rPr>
          <w:tab/>
        </w:r>
        <w:r w:rsidR="00AC51F6">
          <w:rPr>
            <w:noProof/>
            <w:webHidden/>
          </w:rPr>
          <w:fldChar w:fldCharType="begin"/>
        </w:r>
        <w:r w:rsidR="00AC51F6">
          <w:rPr>
            <w:noProof/>
            <w:webHidden/>
          </w:rPr>
          <w:instrText xml:space="preserve"> PAGEREF _Toc30087815 \h </w:instrText>
        </w:r>
        <w:r w:rsidR="00AC51F6">
          <w:rPr>
            <w:noProof/>
            <w:webHidden/>
          </w:rPr>
        </w:r>
        <w:r w:rsidR="00AC51F6">
          <w:rPr>
            <w:noProof/>
            <w:webHidden/>
          </w:rPr>
          <w:fldChar w:fldCharType="separate"/>
        </w:r>
        <w:r w:rsidR="00AC51F6">
          <w:rPr>
            <w:noProof/>
            <w:webHidden/>
          </w:rPr>
          <w:t>6</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19" w:history="1">
        <w:r w:rsidR="00AC51F6" w:rsidRPr="003D45AE">
          <w:rPr>
            <w:rStyle w:val="Hipervnculo"/>
            <w:rFonts w:ascii="Tahoma" w:eastAsia="Tahoma" w:hAnsi="Tahoma" w:cs="Tahoma"/>
            <w:noProof/>
          </w:rPr>
          <w:t>2.1.1</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eastAsia="Tahoma" w:hAnsi="Tahoma" w:cs="Tahoma"/>
            <w:noProof/>
          </w:rPr>
          <w:t>Objetivos de la Política</w:t>
        </w:r>
        <w:r w:rsidR="00AC51F6">
          <w:rPr>
            <w:noProof/>
            <w:webHidden/>
          </w:rPr>
          <w:tab/>
        </w:r>
        <w:r w:rsidR="00AC51F6">
          <w:rPr>
            <w:noProof/>
            <w:webHidden/>
          </w:rPr>
          <w:fldChar w:fldCharType="begin"/>
        </w:r>
        <w:r w:rsidR="00AC51F6">
          <w:rPr>
            <w:noProof/>
            <w:webHidden/>
          </w:rPr>
          <w:instrText xml:space="preserve"> PAGEREF _Toc30087819 \h </w:instrText>
        </w:r>
        <w:r w:rsidR="00AC51F6">
          <w:rPr>
            <w:noProof/>
            <w:webHidden/>
          </w:rPr>
        </w:r>
        <w:r w:rsidR="00AC51F6">
          <w:rPr>
            <w:noProof/>
            <w:webHidden/>
          </w:rPr>
          <w:fldChar w:fldCharType="separate"/>
        </w:r>
        <w:r w:rsidR="00AC51F6">
          <w:rPr>
            <w:noProof/>
            <w:webHidden/>
          </w:rPr>
          <w:t>7</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20" w:history="1">
        <w:r w:rsidR="00AC51F6" w:rsidRPr="003D45AE">
          <w:rPr>
            <w:rStyle w:val="Hipervnculo"/>
            <w:rFonts w:ascii="Tahoma" w:eastAsia="Tahoma" w:hAnsi="Tahoma" w:cs="Tahoma"/>
            <w:noProof/>
          </w:rPr>
          <w:t>2.1.2</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eastAsia="Tahoma" w:hAnsi="Tahoma" w:cs="Tahoma"/>
            <w:noProof/>
          </w:rPr>
          <w:t>Visión de la Política</w:t>
        </w:r>
        <w:r w:rsidR="00AC51F6">
          <w:rPr>
            <w:noProof/>
            <w:webHidden/>
          </w:rPr>
          <w:tab/>
        </w:r>
        <w:r w:rsidR="00AC51F6">
          <w:rPr>
            <w:noProof/>
            <w:webHidden/>
          </w:rPr>
          <w:fldChar w:fldCharType="begin"/>
        </w:r>
        <w:r w:rsidR="00AC51F6">
          <w:rPr>
            <w:noProof/>
            <w:webHidden/>
          </w:rPr>
          <w:instrText xml:space="preserve"> PAGEREF _Toc30087820 \h </w:instrText>
        </w:r>
        <w:r w:rsidR="00AC51F6">
          <w:rPr>
            <w:noProof/>
            <w:webHidden/>
          </w:rPr>
        </w:r>
        <w:r w:rsidR="00AC51F6">
          <w:rPr>
            <w:noProof/>
            <w:webHidden/>
          </w:rPr>
          <w:fldChar w:fldCharType="separate"/>
        </w:r>
        <w:r w:rsidR="00AC51F6">
          <w:rPr>
            <w:noProof/>
            <w:webHidden/>
          </w:rPr>
          <w:t>8</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21" w:history="1">
        <w:r w:rsidR="00AC51F6" w:rsidRPr="003D45AE">
          <w:rPr>
            <w:rStyle w:val="Hipervnculo"/>
            <w:rFonts w:ascii="Tahoma" w:eastAsia="Tahoma" w:hAnsi="Tahoma" w:cs="Tahoma"/>
            <w:noProof/>
          </w:rPr>
          <w:t>2.1.3</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eastAsia="Tahoma" w:hAnsi="Tahoma" w:cs="Tahoma"/>
            <w:noProof/>
          </w:rPr>
          <w:t>Principios que orientan la Educación Ambiental</w:t>
        </w:r>
        <w:r w:rsidR="00AC51F6">
          <w:rPr>
            <w:noProof/>
            <w:webHidden/>
          </w:rPr>
          <w:tab/>
        </w:r>
        <w:r w:rsidR="00AC51F6">
          <w:rPr>
            <w:noProof/>
            <w:webHidden/>
          </w:rPr>
          <w:fldChar w:fldCharType="begin"/>
        </w:r>
        <w:r w:rsidR="00AC51F6">
          <w:rPr>
            <w:noProof/>
            <w:webHidden/>
          </w:rPr>
          <w:instrText xml:space="preserve"> PAGEREF _Toc30087821 \h </w:instrText>
        </w:r>
        <w:r w:rsidR="00AC51F6">
          <w:rPr>
            <w:noProof/>
            <w:webHidden/>
          </w:rPr>
        </w:r>
        <w:r w:rsidR="00AC51F6">
          <w:rPr>
            <w:noProof/>
            <w:webHidden/>
          </w:rPr>
          <w:fldChar w:fldCharType="separate"/>
        </w:r>
        <w:r w:rsidR="00AC51F6">
          <w:rPr>
            <w:noProof/>
            <w:webHidden/>
          </w:rPr>
          <w:t>9</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22" w:history="1">
        <w:r w:rsidR="00AC51F6" w:rsidRPr="003D45AE">
          <w:rPr>
            <w:rStyle w:val="Hipervnculo"/>
            <w:rFonts w:ascii="Tahoma" w:eastAsia="Tahoma" w:hAnsi="Tahoma" w:cs="Tahoma"/>
            <w:noProof/>
          </w:rPr>
          <w:t>2.1.4</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eastAsia="Tahoma" w:hAnsi="Tahoma" w:cs="Tahoma"/>
            <w:noProof/>
          </w:rPr>
          <w:t>Estrategias y retos de la Política Nacional de Educación Ambiental</w:t>
        </w:r>
        <w:r w:rsidR="00AC51F6">
          <w:rPr>
            <w:noProof/>
            <w:webHidden/>
          </w:rPr>
          <w:tab/>
        </w:r>
        <w:r w:rsidR="00AC51F6">
          <w:rPr>
            <w:noProof/>
            <w:webHidden/>
          </w:rPr>
          <w:fldChar w:fldCharType="begin"/>
        </w:r>
        <w:r w:rsidR="00AC51F6">
          <w:rPr>
            <w:noProof/>
            <w:webHidden/>
          </w:rPr>
          <w:instrText xml:space="preserve"> PAGEREF _Toc30087822 \h </w:instrText>
        </w:r>
        <w:r w:rsidR="00AC51F6">
          <w:rPr>
            <w:noProof/>
            <w:webHidden/>
          </w:rPr>
        </w:r>
        <w:r w:rsidR="00AC51F6">
          <w:rPr>
            <w:noProof/>
            <w:webHidden/>
          </w:rPr>
          <w:fldChar w:fldCharType="separate"/>
        </w:r>
        <w:r w:rsidR="00AC51F6">
          <w:rPr>
            <w:noProof/>
            <w:webHidden/>
          </w:rPr>
          <w:t>10</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23" w:history="1">
        <w:r w:rsidR="00AC51F6" w:rsidRPr="003D45AE">
          <w:rPr>
            <w:rStyle w:val="Hipervnculo"/>
            <w:rFonts w:ascii="Tahoma" w:eastAsia="Tahoma" w:hAnsi="Tahoma" w:cs="Tahoma"/>
            <w:noProof/>
          </w:rPr>
          <w:t>2.1.5.</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eastAsia="Tahoma" w:hAnsi="Tahoma" w:cs="Tahoma"/>
            <w:noProof/>
          </w:rPr>
          <w:t xml:space="preserve">La Política Nacional de Educación Ambiental reglamentada por medio de la Ley 1549 de 2012 </w:t>
        </w:r>
        <w:r w:rsidR="00AC51F6">
          <w:rPr>
            <w:noProof/>
            <w:webHidden/>
          </w:rPr>
          <w:tab/>
        </w:r>
        <w:r w:rsidR="00AC51F6">
          <w:rPr>
            <w:noProof/>
            <w:webHidden/>
          </w:rPr>
          <w:fldChar w:fldCharType="begin"/>
        </w:r>
        <w:r w:rsidR="00AC51F6">
          <w:rPr>
            <w:noProof/>
            <w:webHidden/>
          </w:rPr>
          <w:instrText xml:space="preserve"> PAGEREF _Toc30087823 \h </w:instrText>
        </w:r>
        <w:r w:rsidR="00AC51F6">
          <w:rPr>
            <w:noProof/>
            <w:webHidden/>
          </w:rPr>
        </w:r>
        <w:r w:rsidR="00AC51F6">
          <w:rPr>
            <w:noProof/>
            <w:webHidden/>
          </w:rPr>
          <w:fldChar w:fldCharType="separate"/>
        </w:r>
        <w:r w:rsidR="00AC51F6">
          <w:rPr>
            <w:noProof/>
            <w:webHidden/>
          </w:rPr>
          <w:t>17</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24" w:history="1">
        <w:r w:rsidR="00AC51F6" w:rsidRPr="003D45AE">
          <w:rPr>
            <w:rStyle w:val="Hipervnculo"/>
            <w:rFonts w:ascii="Tahoma" w:hAnsi="Tahoma"/>
            <w:noProof/>
          </w:rPr>
          <w:t>2.2</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BASE LEGAL</w:t>
        </w:r>
        <w:r w:rsidR="00AC51F6">
          <w:rPr>
            <w:noProof/>
            <w:webHidden/>
          </w:rPr>
          <w:tab/>
        </w:r>
        <w:r w:rsidR="00AC51F6">
          <w:rPr>
            <w:noProof/>
            <w:webHidden/>
          </w:rPr>
          <w:fldChar w:fldCharType="begin"/>
        </w:r>
        <w:r w:rsidR="00AC51F6">
          <w:rPr>
            <w:noProof/>
            <w:webHidden/>
          </w:rPr>
          <w:instrText xml:space="preserve"> PAGEREF _Toc30087824 \h </w:instrText>
        </w:r>
        <w:r w:rsidR="00AC51F6">
          <w:rPr>
            <w:noProof/>
            <w:webHidden/>
          </w:rPr>
        </w:r>
        <w:r w:rsidR="00AC51F6">
          <w:rPr>
            <w:noProof/>
            <w:webHidden/>
          </w:rPr>
          <w:fldChar w:fldCharType="separate"/>
        </w:r>
        <w:r w:rsidR="00AC51F6">
          <w:rPr>
            <w:noProof/>
            <w:webHidden/>
          </w:rPr>
          <w:t>18</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25" w:history="1">
        <w:r w:rsidR="00AC51F6" w:rsidRPr="003D45AE">
          <w:rPr>
            <w:rStyle w:val="Hipervnculo"/>
            <w:rFonts w:ascii="Tahoma" w:hAnsi="Tahoma"/>
            <w:noProof/>
          </w:rPr>
          <w:t>2.2.1</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Compromisos Internacionales</w:t>
        </w:r>
        <w:r w:rsidR="00AC51F6">
          <w:rPr>
            <w:noProof/>
            <w:webHidden/>
          </w:rPr>
          <w:tab/>
        </w:r>
        <w:r w:rsidR="00AC51F6">
          <w:rPr>
            <w:noProof/>
            <w:webHidden/>
          </w:rPr>
          <w:fldChar w:fldCharType="begin"/>
        </w:r>
        <w:r w:rsidR="00AC51F6">
          <w:rPr>
            <w:noProof/>
            <w:webHidden/>
          </w:rPr>
          <w:instrText xml:space="preserve"> PAGEREF _Toc30087825 \h </w:instrText>
        </w:r>
        <w:r w:rsidR="00AC51F6">
          <w:rPr>
            <w:noProof/>
            <w:webHidden/>
          </w:rPr>
        </w:r>
        <w:r w:rsidR="00AC51F6">
          <w:rPr>
            <w:noProof/>
            <w:webHidden/>
          </w:rPr>
          <w:fldChar w:fldCharType="separate"/>
        </w:r>
        <w:r w:rsidR="00AC51F6">
          <w:rPr>
            <w:noProof/>
            <w:webHidden/>
          </w:rPr>
          <w:t>18</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26" w:history="1">
        <w:r w:rsidR="00AC51F6" w:rsidRPr="003D45AE">
          <w:rPr>
            <w:rStyle w:val="Hipervnculo"/>
            <w:rFonts w:ascii="Tahoma" w:hAnsi="Tahoma"/>
            <w:noProof/>
          </w:rPr>
          <w:t>2.2.2</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Normativa de Orden Nacional</w:t>
        </w:r>
        <w:r w:rsidR="00AC51F6">
          <w:rPr>
            <w:noProof/>
            <w:webHidden/>
          </w:rPr>
          <w:tab/>
        </w:r>
        <w:r w:rsidR="00AC51F6">
          <w:rPr>
            <w:noProof/>
            <w:webHidden/>
          </w:rPr>
          <w:fldChar w:fldCharType="begin"/>
        </w:r>
        <w:r w:rsidR="00AC51F6">
          <w:rPr>
            <w:noProof/>
            <w:webHidden/>
          </w:rPr>
          <w:instrText xml:space="preserve"> PAGEREF _Toc30087826 \h </w:instrText>
        </w:r>
        <w:r w:rsidR="00AC51F6">
          <w:rPr>
            <w:noProof/>
            <w:webHidden/>
          </w:rPr>
        </w:r>
        <w:r w:rsidR="00AC51F6">
          <w:rPr>
            <w:noProof/>
            <w:webHidden/>
          </w:rPr>
          <w:fldChar w:fldCharType="separate"/>
        </w:r>
        <w:r w:rsidR="00AC51F6">
          <w:rPr>
            <w:noProof/>
            <w:webHidden/>
          </w:rPr>
          <w:t>31</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27" w:history="1">
        <w:r w:rsidR="00AC51F6" w:rsidRPr="003D45AE">
          <w:rPr>
            <w:rStyle w:val="Hipervnculo"/>
            <w:rFonts w:ascii="Tahoma" w:hAnsi="Tahoma"/>
            <w:noProof/>
          </w:rPr>
          <w:t>2.2.3</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Normativa de Orden Regional</w:t>
        </w:r>
        <w:r w:rsidR="00AC51F6">
          <w:rPr>
            <w:noProof/>
            <w:webHidden/>
          </w:rPr>
          <w:tab/>
        </w:r>
        <w:r w:rsidR="00AC51F6">
          <w:rPr>
            <w:noProof/>
            <w:webHidden/>
          </w:rPr>
          <w:fldChar w:fldCharType="begin"/>
        </w:r>
        <w:r w:rsidR="00AC51F6">
          <w:rPr>
            <w:noProof/>
            <w:webHidden/>
          </w:rPr>
          <w:instrText xml:space="preserve"> PAGEREF _Toc30087827 \h </w:instrText>
        </w:r>
        <w:r w:rsidR="00AC51F6">
          <w:rPr>
            <w:noProof/>
            <w:webHidden/>
          </w:rPr>
        </w:r>
        <w:r w:rsidR="00AC51F6">
          <w:rPr>
            <w:noProof/>
            <w:webHidden/>
          </w:rPr>
          <w:fldChar w:fldCharType="separate"/>
        </w:r>
        <w:r w:rsidR="00AC51F6">
          <w:rPr>
            <w:noProof/>
            <w:webHidden/>
          </w:rPr>
          <w:t>33</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28" w:history="1">
        <w:r w:rsidR="00AC51F6" w:rsidRPr="003D45AE">
          <w:rPr>
            <w:rStyle w:val="Hipervnculo"/>
            <w:rFonts w:ascii="Tahoma" w:hAnsi="Tahoma"/>
            <w:noProof/>
          </w:rPr>
          <w:t>2.2.4</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lang w:val="es-CO"/>
          </w:rPr>
          <w:t>Normativa</w:t>
        </w:r>
        <w:r w:rsidR="00AC51F6" w:rsidRPr="003D45AE">
          <w:rPr>
            <w:rStyle w:val="Hipervnculo"/>
            <w:rFonts w:ascii="Tahoma" w:hAnsi="Tahoma" w:cs="Tahoma"/>
            <w:noProof/>
          </w:rPr>
          <w:t xml:space="preserve"> de Orden Municipal</w:t>
        </w:r>
        <w:r w:rsidR="00AC51F6">
          <w:rPr>
            <w:noProof/>
            <w:webHidden/>
          </w:rPr>
          <w:tab/>
        </w:r>
        <w:r w:rsidR="00AC51F6">
          <w:rPr>
            <w:noProof/>
            <w:webHidden/>
          </w:rPr>
          <w:fldChar w:fldCharType="begin"/>
        </w:r>
        <w:r w:rsidR="00AC51F6">
          <w:rPr>
            <w:noProof/>
            <w:webHidden/>
          </w:rPr>
          <w:instrText xml:space="preserve"> PAGEREF _Toc30087828 \h </w:instrText>
        </w:r>
        <w:r w:rsidR="00AC51F6">
          <w:rPr>
            <w:noProof/>
            <w:webHidden/>
          </w:rPr>
        </w:r>
        <w:r w:rsidR="00AC51F6">
          <w:rPr>
            <w:noProof/>
            <w:webHidden/>
          </w:rPr>
          <w:fldChar w:fldCharType="separate"/>
        </w:r>
        <w:r w:rsidR="00AC51F6">
          <w:rPr>
            <w:noProof/>
            <w:webHidden/>
          </w:rPr>
          <w:t>34</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29" w:history="1">
        <w:r w:rsidR="00AC51F6" w:rsidRPr="003D45AE">
          <w:rPr>
            <w:rStyle w:val="Hipervnculo"/>
            <w:rFonts w:ascii="Tahoma" w:hAnsi="Tahoma"/>
            <w:noProof/>
          </w:rPr>
          <w:t>2.3</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ESTRATEGIA DE ARTICULACIÓN</w:t>
        </w:r>
        <w:r w:rsidR="00AC51F6">
          <w:rPr>
            <w:noProof/>
            <w:webHidden/>
          </w:rPr>
          <w:tab/>
        </w:r>
        <w:r w:rsidR="00AC51F6">
          <w:rPr>
            <w:noProof/>
            <w:webHidden/>
          </w:rPr>
          <w:fldChar w:fldCharType="begin"/>
        </w:r>
        <w:r w:rsidR="00AC51F6">
          <w:rPr>
            <w:noProof/>
            <w:webHidden/>
          </w:rPr>
          <w:instrText xml:space="preserve"> PAGEREF _Toc30087829 \h </w:instrText>
        </w:r>
        <w:r w:rsidR="00AC51F6">
          <w:rPr>
            <w:noProof/>
            <w:webHidden/>
          </w:rPr>
        </w:r>
        <w:r w:rsidR="00AC51F6">
          <w:rPr>
            <w:noProof/>
            <w:webHidden/>
          </w:rPr>
          <w:fldChar w:fldCharType="separate"/>
        </w:r>
        <w:r w:rsidR="00AC51F6">
          <w:rPr>
            <w:noProof/>
            <w:webHidden/>
          </w:rPr>
          <w:t>34</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30" w:history="1">
        <w:r w:rsidR="00AC51F6" w:rsidRPr="003D45AE">
          <w:rPr>
            <w:rStyle w:val="Hipervnculo"/>
            <w:rFonts w:ascii="Tahoma" w:hAnsi="Tahoma"/>
            <w:noProof/>
          </w:rPr>
          <w:t>2.4</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MARCO INSTITUCIONAL</w:t>
        </w:r>
        <w:r w:rsidR="00AC51F6">
          <w:rPr>
            <w:noProof/>
            <w:webHidden/>
          </w:rPr>
          <w:tab/>
        </w:r>
        <w:r w:rsidR="00AC51F6">
          <w:rPr>
            <w:noProof/>
            <w:webHidden/>
          </w:rPr>
          <w:fldChar w:fldCharType="begin"/>
        </w:r>
        <w:r w:rsidR="00AC51F6">
          <w:rPr>
            <w:noProof/>
            <w:webHidden/>
          </w:rPr>
          <w:instrText xml:space="preserve"> PAGEREF _Toc30087830 \h </w:instrText>
        </w:r>
        <w:r w:rsidR="00AC51F6">
          <w:rPr>
            <w:noProof/>
            <w:webHidden/>
          </w:rPr>
        </w:r>
        <w:r w:rsidR="00AC51F6">
          <w:rPr>
            <w:noProof/>
            <w:webHidden/>
          </w:rPr>
          <w:fldChar w:fldCharType="separate"/>
        </w:r>
        <w:r w:rsidR="00AC51F6">
          <w:rPr>
            <w:noProof/>
            <w:webHidden/>
          </w:rPr>
          <w:t>35</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31" w:history="1">
        <w:r w:rsidR="00AC51F6" w:rsidRPr="003D45AE">
          <w:rPr>
            <w:rStyle w:val="Hipervnculo"/>
            <w:rFonts w:ascii="Tahoma" w:hAnsi="Tahoma"/>
            <w:noProof/>
          </w:rPr>
          <w:t>2.4.1</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Objeto</w:t>
        </w:r>
        <w:r w:rsidR="00AC51F6">
          <w:rPr>
            <w:noProof/>
            <w:webHidden/>
          </w:rPr>
          <w:tab/>
        </w:r>
        <w:r w:rsidR="00AC51F6">
          <w:rPr>
            <w:noProof/>
            <w:webHidden/>
          </w:rPr>
          <w:fldChar w:fldCharType="begin"/>
        </w:r>
        <w:r w:rsidR="00AC51F6">
          <w:rPr>
            <w:noProof/>
            <w:webHidden/>
          </w:rPr>
          <w:instrText xml:space="preserve"> PAGEREF _Toc30087831 \h </w:instrText>
        </w:r>
        <w:r w:rsidR="00AC51F6">
          <w:rPr>
            <w:noProof/>
            <w:webHidden/>
          </w:rPr>
        </w:r>
        <w:r w:rsidR="00AC51F6">
          <w:rPr>
            <w:noProof/>
            <w:webHidden/>
          </w:rPr>
          <w:fldChar w:fldCharType="separate"/>
        </w:r>
        <w:r w:rsidR="00AC51F6">
          <w:rPr>
            <w:noProof/>
            <w:webHidden/>
          </w:rPr>
          <w:t>35</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32" w:history="1">
        <w:r w:rsidR="00AC51F6" w:rsidRPr="003D45AE">
          <w:rPr>
            <w:rStyle w:val="Hipervnculo"/>
            <w:rFonts w:ascii="Tahoma" w:hAnsi="Tahoma"/>
            <w:noProof/>
            <w:lang w:val="es-ES_tradnl"/>
          </w:rPr>
          <w:t>2.4.2</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Miembros del Comité</w:t>
        </w:r>
        <w:r w:rsidR="00AC51F6">
          <w:rPr>
            <w:noProof/>
            <w:webHidden/>
          </w:rPr>
          <w:tab/>
        </w:r>
        <w:r w:rsidR="00AC51F6">
          <w:rPr>
            <w:noProof/>
            <w:webHidden/>
          </w:rPr>
          <w:fldChar w:fldCharType="begin"/>
        </w:r>
        <w:r w:rsidR="00AC51F6">
          <w:rPr>
            <w:noProof/>
            <w:webHidden/>
          </w:rPr>
          <w:instrText xml:space="preserve"> PAGEREF _Toc30087832 \h </w:instrText>
        </w:r>
        <w:r w:rsidR="00AC51F6">
          <w:rPr>
            <w:noProof/>
            <w:webHidden/>
          </w:rPr>
        </w:r>
        <w:r w:rsidR="00AC51F6">
          <w:rPr>
            <w:noProof/>
            <w:webHidden/>
          </w:rPr>
          <w:fldChar w:fldCharType="separate"/>
        </w:r>
        <w:r w:rsidR="00AC51F6">
          <w:rPr>
            <w:noProof/>
            <w:webHidden/>
          </w:rPr>
          <w:t>35</w:t>
        </w:r>
        <w:r w:rsidR="00AC51F6">
          <w:rPr>
            <w:noProof/>
            <w:webHidden/>
          </w:rPr>
          <w:fldChar w:fldCharType="end"/>
        </w:r>
      </w:hyperlink>
    </w:p>
    <w:p w:rsidR="00AC51F6" w:rsidRDefault="00FF7C86">
      <w:pPr>
        <w:pStyle w:val="TDC1"/>
        <w:rPr>
          <w:rFonts w:asciiTheme="minorHAnsi" w:eastAsiaTheme="minorEastAsia" w:hAnsiTheme="minorHAnsi" w:cstheme="minorBidi"/>
          <w:noProof/>
          <w:sz w:val="22"/>
          <w:szCs w:val="22"/>
          <w:lang w:val="en-US" w:eastAsia="en-US"/>
        </w:rPr>
      </w:pPr>
      <w:hyperlink w:anchor="_Toc30087833" w:history="1">
        <w:r w:rsidR="00AC51F6" w:rsidRPr="003D45AE">
          <w:rPr>
            <w:rStyle w:val="Hipervnculo"/>
            <w:rFonts w:ascii="Tahoma" w:hAnsi="Tahoma"/>
            <w:noProof/>
          </w:rPr>
          <w:t>3.</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LÍNEA BASE AMBIENTAL PARA LA FORMULACIÓN DEL PLAN DE ACCIÓN</w:t>
        </w:r>
        <w:r w:rsidR="00AC51F6">
          <w:rPr>
            <w:noProof/>
            <w:webHidden/>
          </w:rPr>
          <w:tab/>
        </w:r>
        <w:r w:rsidR="00AC51F6">
          <w:rPr>
            <w:noProof/>
            <w:webHidden/>
          </w:rPr>
          <w:fldChar w:fldCharType="begin"/>
        </w:r>
        <w:r w:rsidR="00AC51F6">
          <w:rPr>
            <w:noProof/>
            <w:webHidden/>
          </w:rPr>
          <w:instrText xml:space="preserve"> PAGEREF _Toc30087833 \h </w:instrText>
        </w:r>
        <w:r w:rsidR="00AC51F6">
          <w:rPr>
            <w:noProof/>
            <w:webHidden/>
          </w:rPr>
        </w:r>
        <w:r w:rsidR="00AC51F6">
          <w:rPr>
            <w:noProof/>
            <w:webHidden/>
          </w:rPr>
          <w:fldChar w:fldCharType="separate"/>
        </w:r>
        <w:r w:rsidR="00AC51F6">
          <w:rPr>
            <w:noProof/>
            <w:webHidden/>
          </w:rPr>
          <w:t>35</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34" w:history="1">
        <w:r w:rsidR="00AC51F6" w:rsidRPr="003D45AE">
          <w:rPr>
            <w:rStyle w:val="Hipervnculo"/>
            <w:rFonts w:ascii="Tahoma" w:hAnsi="Tahoma"/>
            <w:noProof/>
          </w:rPr>
          <w:t>3.1</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ASPECTOS GENERALES DEL MUNICIPIO</w:t>
        </w:r>
        <w:r w:rsidR="00AC51F6">
          <w:rPr>
            <w:noProof/>
            <w:webHidden/>
          </w:rPr>
          <w:tab/>
        </w:r>
        <w:r w:rsidR="00AC51F6">
          <w:rPr>
            <w:noProof/>
            <w:webHidden/>
          </w:rPr>
          <w:fldChar w:fldCharType="begin"/>
        </w:r>
        <w:r w:rsidR="00AC51F6">
          <w:rPr>
            <w:noProof/>
            <w:webHidden/>
          </w:rPr>
          <w:instrText xml:space="preserve"> PAGEREF _Toc30087834 \h </w:instrText>
        </w:r>
        <w:r w:rsidR="00AC51F6">
          <w:rPr>
            <w:noProof/>
            <w:webHidden/>
          </w:rPr>
        </w:r>
        <w:r w:rsidR="00AC51F6">
          <w:rPr>
            <w:noProof/>
            <w:webHidden/>
          </w:rPr>
          <w:fldChar w:fldCharType="separate"/>
        </w:r>
        <w:r w:rsidR="00AC51F6">
          <w:rPr>
            <w:noProof/>
            <w:webHidden/>
          </w:rPr>
          <w:t>36</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35" w:history="1">
        <w:r w:rsidR="00AC51F6" w:rsidRPr="003D45AE">
          <w:rPr>
            <w:rStyle w:val="Hipervnculo"/>
            <w:rFonts w:ascii="Tahoma" w:hAnsi="Tahoma"/>
            <w:noProof/>
          </w:rPr>
          <w:t>3.1.1</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Localización</w:t>
        </w:r>
        <w:r w:rsidR="00AC51F6">
          <w:rPr>
            <w:noProof/>
            <w:webHidden/>
          </w:rPr>
          <w:tab/>
        </w:r>
        <w:r w:rsidR="00AC51F6">
          <w:rPr>
            <w:noProof/>
            <w:webHidden/>
          </w:rPr>
          <w:fldChar w:fldCharType="begin"/>
        </w:r>
        <w:r w:rsidR="00AC51F6">
          <w:rPr>
            <w:noProof/>
            <w:webHidden/>
          </w:rPr>
          <w:instrText xml:space="preserve"> PAGEREF _Toc30087835 \h </w:instrText>
        </w:r>
        <w:r w:rsidR="00AC51F6">
          <w:rPr>
            <w:noProof/>
            <w:webHidden/>
          </w:rPr>
        </w:r>
        <w:r w:rsidR="00AC51F6">
          <w:rPr>
            <w:noProof/>
            <w:webHidden/>
          </w:rPr>
          <w:fldChar w:fldCharType="separate"/>
        </w:r>
        <w:r w:rsidR="00AC51F6">
          <w:rPr>
            <w:noProof/>
            <w:webHidden/>
          </w:rPr>
          <w:t>36</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36" w:history="1">
        <w:r w:rsidR="00AC51F6" w:rsidRPr="003D45AE">
          <w:rPr>
            <w:rStyle w:val="Hipervnculo"/>
            <w:rFonts w:ascii="Tahoma" w:hAnsi="Tahoma"/>
            <w:noProof/>
          </w:rPr>
          <w:t>3.1.2</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División Político – Administrativa</w:t>
        </w:r>
        <w:r w:rsidR="00AC51F6">
          <w:rPr>
            <w:noProof/>
            <w:webHidden/>
          </w:rPr>
          <w:tab/>
        </w:r>
        <w:r w:rsidR="00AC51F6">
          <w:rPr>
            <w:noProof/>
            <w:webHidden/>
          </w:rPr>
          <w:fldChar w:fldCharType="begin"/>
        </w:r>
        <w:r w:rsidR="00AC51F6">
          <w:rPr>
            <w:noProof/>
            <w:webHidden/>
          </w:rPr>
          <w:instrText xml:space="preserve"> PAGEREF _Toc30087836 \h </w:instrText>
        </w:r>
        <w:r w:rsidR="00AC51F6">
          <w:rPr>
            <w:noProof/>
            <w:webHidden/>
          </w:rPr>
        </w:r>
        <w:r w:rsidR="00AC51F6">
          <w:rPr>
            <w:noProof/>
            <w:webHidden/>
          </w:rPr>
          <w:fldChar w:fldCharType="separate"/>
        </w:r>
        <w:r w:rsidR="00AC51F6">
          <w:rPr>
            <w:noProof/>
            <w:webHidden/>
          </w:rPr>
          <w:t>37</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37" w:history="1">
        <w:r w:rsidR="00AC51F6" w:rsidRPr="003D45AE">
          <w:rPr>
            <w:rStyle w:val="Hipervnculo"/>
            <w:rFonts w:ascii="Tahoma" w:hAnsi="Tahoma"/>
            <w:noProof/>
          </w:rPr>
          <w:t>3.1.3</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Aspectos Físicos</w:t>
        </w:r>
        <w:r w:rsidR="00AC51F6">
          <w:rPr>
            <w:noProof/>
            <w:webHidden/>
          </w:rPr>
          <w:tab/>
        </w:r>
        <w:r w:rsidR="00AC51F6">
          <w:rPr>
            <w:noProof/>
            <w:webHidden/>
          </w:rPr>
          <w:fldChar w:fldCharType="begin"/>
        </w:r>
        <w:r w:rsidR="00AC51F6">
          <w:rPr>
            <w:noProof/>
            <w:webHidden/>
          </w:rPr>
          <w:instrText xml:space="preserve"> PAGEREF _Toc30087837 \h </w:instrText>
        </w:r>
        <w:r w:rsidR="00AC51F6">
          <w:rPr>
            <w:noProof/>
            <w:webHidden/>
          </w:rPr>
        </w:r>
        <w:r w:rsidR="00AC51F6">
          <w:rPr>
            <w:noProof/>
            <w:webHidden/>
          </w:rPr>
          <w:fldChar w:fldCharType="separate"/>
        </w:r>
        <w:r w:rsidR="00AC51F6">
          <w:rPr>
            <w:noProof/>
            <w:webHidden/>
          </w:rPr>
          <w:t>38</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38" w:history="1">
        <w:r w:rsidR="00AC51F6" w:rsidRPr="003D45AE">
          <w:rPr>
            <w:rStyle w:val="Hipervnculo"/>
            <w:rFonts w:ascii="Tahoma" w:hAnsi="Tahoma"/>
            <w:noProof/>
          </w:rPr>
          <w:t>3.1.4</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Aspectos Bióticos</w:t>
        </w:r>
        <w:r w:rsidR="00AC51F6">
          <w:rPr>
            <w:noProof/>
            <w:webHidden/>
          </w:rPr>
          <w:tab/>
        </w:r>
        <w:r w:rsidR="00AC51F6">
          <w:rPr>
            <w:noProof/>
            <w:webHidden/>
          </w:rPr>
          <w:fldChar w:fldCharType="begin"/>
        </w:r>
        <w:r w:rsidR="00AC51F6">
          <w:rPr>
            <w:noProof/>
            <w:webHidden/>
          </w:rPr>
          <w:instrText xml:space="preserve"> PAGEREF _Toc30087838 \h </w:instrText>
        </w:r>
        <w:r w:rsidR="00AC51F6">
          <w:rPr>
            <w:noProof/>
            <w:webHidden/>
          </w:rPr>
        </w:r>
        <w:r w:rsidR="00AC51F6">
          <w:rPr>
            <w:noProof/>
            <w:webHidden/>
          </w:rPr>
          <w:fldChar w:fldCharType="separate"/>
        </w:r>
        <w:r w:rsidR="00AC51F6">
          <w:rPr>
            <w:noProof/>
            <w:webHidden/>
          </w:rPr>
          <w:t>39</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39" w:history="1">
        <w:r w:rsidR="00AC51F6" w:rsidRPr="003D45AE">
          <w:rPr>
            <w:rStyle w:val="Hipervnculo"/>
            <w:rFonts w:ascii="Tahoma" w:hAnsi="Tahoma"/>
            <w:noProof/>
          </w:rPr>
          <w:t>3.1.5</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Aspectos Sociales y económicos</w:t>
        </w:r>
        <w:r w:rsidR="00AC51F6">
          <w:rPr>
            <w:noProof/>
            <w:webHidden/>
          </w:rPr>
          <w:tab/>
        </w:r>
        <w:r w:rsidR="00AC51F6">
          <w:rPr>
            <w:noProof/>
            <w:webHidden/>
          </w:rPr>
          <w:fldChar w:fldCharType="begin"/>
        </w:r>
        <w:r w:rsidR="00AC51F6">
          <w:rPr>
            <w:noProof/>
            <w:webHidden/>
          </w:rPr>
          <w:instrText xml:space="preserve"> PAGEREF _Toc30087839 \h </w:instrText>
        </w:r>
        <w:r w:rsidR="00AC51F6">
          <w:rPr>
            <w:noProof/>
            <w:webHidden/>
          </w:rPr>
        </w:r>
        <w:r w:rsidR="00AC51F6">
          <w:rPr>
            <w:noProof/>
            <w:webHidden/>
          </w:rPr>
          <w:fldChar w:fldCharType="separate"/>
        </w:r>
        <w:r w:rsidR="00AC51F6">
          <w:rPr>
            <w:noProof/>
            <w:webHidden/>
          </w:rPr>
          <w:t>42</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40" w:history="1">
        <w:r w:rsidR="00AC51F6" w:rsidRPr="003D45AE">
          <w:rPr>
            <w:rStyle w:val="Hipervnculo"/>
            <w:rFonts w:ascii="Tahoma" w:hAnsi="Tahoma"/>
            <w:noProof/>
          </w:rPr>
          <w:t>3.2</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PRINCIPALES PROBLEMÁTICAS Y POTENCIALIDADES AMBIENTALES DEL MUNICIPIO</w:t>
        </w:r>
        <w:r w:rsidR="00AC51F6">
          <w:rPr>
            <w:noProof/>
            <w:webHidden/>
          </w:rPr>
          <w:tab/>
        </w:r>
        <w:r w:rsidR="00AC51F6">
          <w:rPr>
            <w:noProof/>
            <w:webHidden/>
          </w:rPr>
          <w:fldChar w:fldCharType="begin"/>
        </w:r>
        <w:r w:rsidR="00AC51F6">
          <w:rPr>
            <w:noProof/>
            <w:webHidden/>
          </w:rPr>
          <w:instrText xml:space="preserve"> PAGEREF _Toc30087840 \h </w:instrText>
        </w:r>
        <w:r w:rsidR="00AC51F6">
          <w:rPr>
            <w:noProof/>
            <w:webHidden/>
          </w:rPr>
        </w:r>
        <w:r w:rsidR="00AC51F6">
          <w:rPr>
            <w:noProof/>
            <w:webHidden/>
          </w:rPr>
          <w:fldChar w:fldCharType="separate"/>
        </w:r>
        <w:r w:rsidR="00AC51F6">
          <w:rPr>
            <w:noProof/>
            <w:webHidden/>
          </w:rPr>
          <w:t>43</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41" w:history="1">
        <w:r w:rsidR="00AC51F6" w:rsidRPr="003D45AE">
          <w:rPr>
            <w:rStyle w:val="Hipervnculo"/>
            <w:rFonts w:ascii="Tahoma" w:hAnsi="Tahoma"/>
            <w:noProof/>
          </w:rPr>
          <w:t>3.2.1</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Recurso Hídrico</w:t>
        </w:r>
        <w:r w:rsidR="00AC51F6">
          <w:rPr>
            <w:noProof/>
            <w:webHidden/>
          </w:rPr>
          <w:tab/>
        </w:r>
        <w:r w:rsidR="00AC51F6">
          <w:rPr>
            <w:noProof/>
            <w:webHidden/>
          </w:rPr>
          <w:fldChar w:fldCharType="begin"/>
        </w:r>
        <w:r w:rsidR="00AC51F6">
          <w:rPr>
            <w:noProof/>
            <w:webHidden/>
          </w:rPr>
          <w:instrText xml:space="preserve"> PAGEREF _Toc30087841 \h </w:instrText>
        </w:r>
        <w:r w:rsidR="00AC51F6">
          <w:rPr>
            <w:noProof/>
            <w:webHidden/>
          </w:rPr>
        </w:r>
        <w:r w:rsidR="00AC51F6">
          <w:rPr>
            <w:noProof/>
            <w:webHidden/>
          </w:rPr>
          <w:fldChar w:fldCharType="separate"/>
        </w:r>
        <w:r w:rsidR="00AC51F6">
          <w:rPr>
            <w:noProof/>
            <w:webHidden/>
          </w:rPr>
          <w:t>43</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42" w:history="1">
        <w:r w:rsidR="00AC51F6" w:rsidRPr="003D45AE">
          <w:rPr>
            <w:rStyle w:val="Hipervnculo"/>
            <w:rFonts w:ascii="Tahoma" w:hAnsi="Tahoma"/>
            <w:noProof/>
          </w:rPr>
          <w:t>3.2.2</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Fauna y Flora</w:t>
        </w:r>
        <w:r w:rsidR="00AC51F6">
          <w:rPr>
            <w:noProof/>
            <w:webHidden/>
          </w:rPr>
          <w:tab/>
        </w:r>
        <w:r w:rsidR="00AC51F6">
          <w:rPr>
            <w:noProof/>
            <w:webHidden/>
          </w:rPr>
          <w:fldChar w:fldCharType="begin"/>
        </w:r>
        <w:r w:rsidR="00AC51F6">
          <w:rPr>
            <w:noProof/>
            <w:webHidden/>
          </w:rPr>
          <w:instrText xml:space="preserve"> PAGEREF _Toc30087842 \h </w:instrText>
        </w:r>
        <w:r w:rsidR="00AC51F6">
          <w:rPr>
            <w:noProof/>
            <w:webHidden/>
          </w:rPr>
        </w:r>
        <w:r w:rsidR="00AC51F6">
          <w:rPr>
            <w:noProof/>
            <w:webHidden/>
          </w:rPr>
          <w:fldChar w:fldCharType="separate"/>
        </w:r>
        <w:r w:rsidR="00AC51F6">
          <w:rPr>
            <w:noProof/>
            <w:webHidden/>
          </w:rPr>
          <w:t>43</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43" w:history="1">
        <w:r w:rsidR="00AC51F6" w:rsidRPr="003D45AE">
          <w:rPr>
            <w:rStyle w:val="Hipervnculo"/>
            <w:rFonts w:ascii="Tahoma" w:hAnsi="Tahoma"/>
            <w:noProof/>
          </w:rPr>
          <w:t>3.2.3</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Suelo</w:t>
        </w:r>
        <w:r w:rsidR="00AC51F6">
          <w:rPr>
            <w:noProof/>
            <w:webHidden/>
          </w:rPr>
          <w:tab/>
        </w:r>
        <w:r w:rsidR="00AC51F6">
          <w:rPr>
            <w:noProof/>
            <w:webHidden/>
          </w:rPr>
          <w:fldChar w:fldCharType="begin"/>
        </w:r>
        <w:r w:rsidR="00AC51F6">
          <w:rPr>
            <w:noProof/>
            <w:webHidden/>
          </w:rPr>
          <w:instrText xml:space="preserve"> PAGEREF _Toc30087843 \h </w:instrText>
        </w:r>
        <w:r w:rsidR="00AC51F6">
          <w:rPr>
            <w:noProof/>
            <w:webHidden/>
          </w:rPr>
        </w:r>
        <w:r w:rsidR="00AC51F6">
          <w:rPr>
            <w:noProof/>
            <w:webHidden/>
          </w:rPr>
          <w:fldChar w:fldCharType="separate"/>
        </w:r>
        <w:r w:rsidR="00AC51F6">
          <w:rPr>
            <w:noProof/>
            <w:webHidden/>
          </w:rPr>
          <w:t>43</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44" w:history="1">
        <w:r w:rsidR="00AC51F6" w:rsidRPr="003D45AE">
          <w:rPr>
            <w:rStyle w:val="Hipervnculo"/>
            <w:rFonts w:ascii="Tahoma" w:hAnsi="Tahoma"/>
            <w:noProof/>
          </w:rPr>
          <w:t>3.2.4</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Manejo de Residuos</w:t>
        </w:r>
        <w:r w:rsidR="00AC51F6">
          <w:rPr>
            <w:noProof/>
            <w:webHidden/>
          </w:rPr>
          <w:tab/>
        </w:r>
        <w:r w:rsidR="00AC51F6">
          <w:rPr>
            <w:noProof/>
            <w:webHidden/>
          </w:rPr>
          <w:fldChar w:fldCharType="begin"/>
        </w:r>
        <w:r w:rsidR="00AC51F6">
          <w:rPr>
            <w:noProof/>
            <w:webHidden/>
          </w:rPr>
          <w:instrText xml:space="preserve"> PAGEREF _Toc30087844 \h </w:instrText>
        </w:r>
        <w:r w:rsidR="00AC51F6">
          <w:rPr>
            <w:noProof/>
            <w:webHidden/>
          </w:rPr>
        </w:r>
        <w:r w:rsidR="00AC51F6">
          <w:rPr>
            <w:noProof/>
            <w:webHidden/>
          </w:rPr>
          <w:fldChar w:fldCharType="separate"/>
        </w:r>
        <w:r w:rsidR="00AC51F6">
          <w:rPr>
            <w:noProof/>
            <w:webHidden/>
          </w:rPr>
          <w:t>44</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45" w:history="1">
        <w:r w:rsidR="00AC51F6" w:rsidRPr="003D45AE">
          <w:rPr>
            <w:rStyle w:val="Hipervnculo"/>
            <w:rFonts w:ascii="Tahoma" w:hAnsi="Tahoma"/>
            <w:noProof/>
          </w:rPr>
          <w:t>3.2.5</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Cambio Climático</w:t>
        </w:r>
        <w:r w:rsidR="00AC51F6">
          <w:rPr>
            <w:noProof/>
            <w:webHidden/>
          </w:rPr>
          <w:tab/>
        </w:r>
        <w:r w:rsidR="00AC51F6">
          <w:rPr>
            <w:noProof/>
            <w:webHidden/>
          </w:rPr>
          <w:fldChar w:fldCharType="begin"/>
        </w:r>
        <w:r w:rsidR="00AC51F6">
          <w:rPr>
            <w:noProof/>
            <w:webHidden/>
          </w:rPr>
          <w:instrText xml:space="preserve"> PAGEREF _Toc30087845 \h </w:instrText>
        </w:r>
        <w:r w:rsidR="00AC51F6">
          <w:rPr>
            <w:noProof/>
            <w:webHidden/>
          </w:rPr>
        </w:r>
        <w:r w:rsidR="00AC51F6">
          <w:rPr>
            <w:noProof/>
            <w:webHidden/>
          </w:rPr>
          <w:fldChar w:fldCharType="separate"/>
        </w:r>
        <w:r w:rsidR="00AC51F6">
          <w:rPr>
            <w:noProof/>
            <w:webHidden/>
          </w:rPr>
          <w:t>44</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46" w:history="1">
        <w:r w:rsidR="00AC51F6" w:rsidRPr="003D45AE">
          <w:rPr>
            <w:rStyle w:val="Hipervnculo"/>
            <w:rFonts w:ascii="Tahoma" w:hAnsi="Tahoma"/>
            <w:noProof/>
          </w:rPr>
          <w:t>3.2.6</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Potencialidades</w:t>
        </w:r>
        <w:r w:rsidR="00AC51F6">
          <w:rPr>
            <w:noProof/>
            <w:webHidden/>
          </w:rPr>
          <w:tab/>
        </w:r>
        <w:r w:rsidR="00AC51F6">
          <w:rPr>
            <w:noProof/>
            <w:webHidden/>
          </w:rPr>
          <w:fldChar w:fldCharType="begin"/>
        </w:r>
        <w:r w:rsidR="00AC51F6">
          <w:rPr>
            <w:noProof/>
            <w:webHidden/>
          </w:rPr>
          <w:instrText xml:space="preserve"> PAGEREF _Toc30087846 \h </w:instrText>
        </w:r>
        <w:r w:rsidR="00AC51F6">
          <w:rPr>
            <w:noProof/>
            <w:webHidden/>
          </w:rPr>
        </w:r>
        <w:r w:rsidR="00AC51F6">
          <w:rPr>
            <w:noProof/>
            <w:webHidden/>
          </w:rPr>
          <w:fldChar w:fldCharType="separate"/>
        </w:r>
        <w:r w:rsidR="00AC51F6">
          <w:rPr>
            <w:noProof/>
            <w:webHidden/>
          </w:rPr>
          <w:t>45</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47" w:history="1">
        <w:r w:rsidR="00AC51F6" w:rsidRPr="003D45AE">
          <w:rPr>
            <w:rStyle w:val="Hipervnculo"/>
            <w:rFonts w:ascii="Tahoma" w:hAnsi="Tahoma"/>
            <w:noProof/>
          </w:rPr>
          <w:t>3.3</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ESTADO ACTUAL DE LA EDUCACIÓN AMBIENTAL</w:t>
        </w:r>
        <w:r w:rsidR="00AC51F6">
          <w:rPr>
            <w:noProof/>
            <w:webHidden/>
          </w:rPr>
          <w:tab/>
        </w:r>
        <w:r w:rsidR="00AC51F6">
          <w:rPr>
            <w:noProof/>
            <w:webHidden/>
          </w:rPr>
          <w:fldChar w:fldCharType="begin"/>
        </w:r>
        <w:r w:rsidR="00AC51F6">
          <w:rPr>
            <w:noProof/>
            <w:webHidden/>
          </w:rPr>
          <w:instrText xml:space="preserve"> PAGEREF _Toc30087847 \h </w:instrText>
        </w:r>
        <w:r w:rsidR="00AC51F6">
          <w:rPr>
            <w:noProof/>
            <w:webHidden/>
          </w:rPr>
        </w:r>
        <w:r w:rsidR="00AC51F6">
          <w:rPr>
            <w:noProof/>
            <w:webHidden/>
          </w:rPr>
          <w:fldChar w:fldCharType="separate"/>
        </w:r>
        <w:r w:rsidR="00AC51F6">
          <w:rPr>
            <w:noProof/>
            <w:webHidden/>
          </w:rPr>
          <w:t>45</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48" w:history="1">
        <w:r w:rsidR="00AC51F6" w:rsidRPr="003D45AE">
          <w:rPr>
            <w:rStyle w:val="Hipervnculo"/>
            <w:rFonts w:ascii="Tahoma" w:hAnsi="Tahoma"/>
            <w:noProof/>
          </w:rPr>
          <w:t>3.3.1</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Estado Actual del funcionamiento del CIDEA</w:t>
        </w:r>
        <w:r w:rsidR="00AC51F6">
          <w:rPr>
            <w:noProof/>
            <w:webHidden/>
          </w:rPr>
          <w:tab/>
        </w:r>
        <w:r w:rsidR="00AC51F6">
          <w:rPr>
            <w:noProof/>
            <w:webHidden/>
          </w:rPr>
          <w:fldChar w:fldCharType="begin"/>
        </w:r>
        <w:r w:rsidR="00AC51F6">
          <w:rPr>
            <w:noProof/>
            <w:webHidden/>
          </w:rPr>
          <w:instrText xml:space="preserve"> PAGEREF _Toc30087848 \h </w:instrText>
        </w:r>
        <w:r w:rsidR="00AC51F6">
          <w:rPr>
            <w:noProof/>
            <w:webHidden/>
          </w:rPr>
        </w:r>
        <w:r w:rsidR="00AC51F6">
          <w:rPr>
            <w:noProof/>
            <w:webHidden/>
          </w:rPr>
          <w:fldChar w:fldCharType="separate"/>
        </w:r>
        <w:r w:rsidR="00AC51F6">
          <w:rPr>
            <w:noProof/>
            <w:webHidden/>
          </w:rPr>
          <w:t>46</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49" w:history="1">
        <w:r w:rsidR="00AC51F6" w:rsidRPr="003D45AE">
          <w:rPr>
            <w:rStyle w:val="Hipervnculo"/>
            <w:rFonts w:ascii="Tahoma" w:hAnsi="Tahoma"/>
            <w:noProof/>
          </w:rPr>
          <w:t>3.3.2</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Estado de implementación del PTEA 2016-2019</w:t>
        </w:r>
        <w:r w:rsidR="00AC51F6">
          <w:rPr>
            <w:noProof/>
            <w:webHidden/>
          </w:rPr>
          <w:tab/>
        </w:r>
        <w:r w:rsidR="00AC51F6">
          <w:rPr>
            <w:noProof/>
            <w:webHidden/>
          </w:rPr>
          <w:fldChar w:fldCharType="begin"/>
        </w:r>
        <w:r w:rsidR="00AC51F6">
          <w:rPr>
            <w:noProof/>
            <w:webHidden/>
          </w:rPr>
          <w:instrText xml:space="preserve"> PAGEREF _Toc30087849 \h </w:instrText>
        </w:r>
        <w:r w:rsidR="00AC51F6">
          <w:rPr>
            <w:noProof/>
            <w:webHidden/>
          </w:rPr>
        </w:r>
        <w:r w:rsidR="00AC51F6">
          <w:rPr>
            <w:noProof/>
            <w:webHidden/>
          </w:rPr>
          <w:fldChar w:fldCharType="separate"/>
        </w:r>
        <w:r w:rsidR="00AC51F6">
          <w:rPr>
            <w:noProof/>
            <w:webHidden/>
          </w:rPr>
          <w:t>48</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50" w:history="1">
        <w:r w:rsidR="00AC51F6" w:rsidRPr="003D45AE">
          <w:rPr>
            <w:rStyle w:val="Hipervnculo"/>
            <w:rFonts w:ascii="Tahoma" w:hAnsi="Tahoma"/>
            <w:noProof/>
          </w:rPr>
          <w:t>3.3.3</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Principales impactos alcanzados</w:t>
        </w:r>
        <w:r w:rsidR="00AC51F6">
          <w:rPr>
            <w:noProof/>
            <w:webHidden/>
          </w:rPr>
          <w:tab/>
        </w:r>
        <w:r w:rsidR="00AC51F6">
          <w:rPr>
            <w:noProof/>
            <w:webHidden/>
          </w:rPr>
          <w:fldChar w:fldCharType="begin"/>
        </w:r>
        <w:r w:rsidR="00AC51F6">
          <w:rPr>
            <w:noProof/>
            <w:webHidden/>
          </w:rPr>
          <w:instrText xml:space="preserve"> PAGEREF _Toc30087850 \h </w:instrText>
        </w:r>
        <w:r w:rsidR="00AC51F6">
          <w:rPr>
            <w:noProof/>
            <w:webHidden/>
          </w:rPr>
        </w:r>
        <w:r w:rsidR="00AC51F6">
          <w:rPr>
            <w:noProof/>
            <w:webHidden/>
          </w:rPr>
          <w:fldChar w:fldCharType="separate"/>
        </w:r>
        <w:r w:rsidR="00AC51F6">
          <w:rPr>
            <w:noProof/>
            <w:webHidden/>
          </w:rPr>
          <w:t>52</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51" w:history="1">
        <w:r w:rsidR="00AC51F6" w:rsidRPr="003D45AE">
          <w:rPr>
            <w:rStyle w:val="Hipervnculo"/>
            <w:rFonts w:ascii="Tahoma" w:hAnsi="Tahoma"/>
            <w:noProof/>
          </w:rPr>
          <w:t>3.3.4</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Principales debilidades o pendientes a tener en cuenta.</w:t>
        </w:r>
        <w:r w:rsidR="00AC51F6">
          <w:rPr>
            <w:noProof/>
            <w:webHidden/>
          </w:rPr>
          <w:tab/>
        </w:r>
        <w:r w:rsidR="00AC51F6">
          <w:rPr>
            <w:noProof/>
            <w:webHidden/>
          </w:rPr>
          <w:fldChar w:fldCharType="begin"/>
        </w:r>
        <w:r w:rsidR="00AC51F6">
          <w:rPr>
            <w:noProof/>
            <w:webHidden/>
          </w:rPr>
          <w:instrText xml:space="preserve"> PAGEREF _Toc30087851 \h </w:instrText>
        </w:r>
        <w:r w:rsidR="00AC51F6">
          <w:rPr>
            <w:noProof/>
            <w:webHidden/>
          </w:rPr>
        </w:r>
        <w:r w:rsidR="00AC51F6">
          <w:rPr>
            <w:noProof/>
            <w:webHidden/>
          </w:rPr>
          <w:fldChar w:fldCharType="separate"/>
        </w:r>
        <w:r w:rsidR="00AC51F6">
          <w:rPr>
            <w:noProof/>
            <w:webHidden/>
          </w:rPr>
          <w:t>52</w:t>
        </w:r>
        <w:r w:rsidR="00AC51F6">
          <w:rPr>
            <w:noProof/>
            <w:webHidden/>
          </w:rPr>
          <w:fldChar w:fldCharType="end"/>
        </w:r>
      </w:hyperlink>
    </w:p>
    <w:p w:rsidR="00AC51F6" w:rsidRDefault="00FF7C86">
      <w:pPr>
        <w:pStyle w:val="TDC1"/>
        <w:rPr>
          <w:rFonts w:asciiTheme="minorHAnsi" w:eastAsiaTheme="minorEastAsia" w:hAnsiTheme="minorHAnsi" w:cstheme="minorBidi"/>
          <w:noProof/>
          <w:sz w:val="22"/>
          <w:szCs w:val="22"/>
          <w:lang w:val="en-US" w:eastAsia="en-US"/>
        </w:rPr>
      </w:pPr>
      <w:hyperlink w:anchor="_Toc30087852" w:history="1">
        <w:r w:rsidR="00AC51F6" w:rsidRPr="003D45AE">
          <w:rPr>
            <w:rStyle w:val="Hipervnculo"/>
            <w:rFonts w:ascii="Tahoma" w:hAnsi="Tahoma"/>
            <w:noProof/>
          </w:rPr>
          <w:t>4.</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METODOLOGÍA PARA LA FORMULACIÓN DEL PTEA</w:t>
        </w:r>
        <w:r w:rsidR="00AC51F6">
          <w:rPr>
            <w:noProof/>
            <w:webHidden/>
          </w:rPr>
          <w:tab/>
        </w:r>
        <w:r w:rsidR="00AC51F6">
          <w:rPr>
            <w:noProof/>
            <w:webHidden/>
          </w:rPr>
          <w:fldChar w:fldCharType="begin"/>
        </w:r>
        <w:r w:rsidR="00AC51F6">
          <w:rPr>
            <w:noProof/>
            <w:webHidden/>
          </w:rPr>
          <w:instrText xml:space="preserve"> PAGEREF _Toc30087852 \h </w:instrText>
        </w:r>
        <w:r w:rsidR="00AC51F6">
          <w:rPr>
            <w:noProof/>
            <w:webHidden/>
          </w:rPr>
        </w:r>
        <w:r w:rsidR="00AC51F6">
          <w:rPr>
            <w:noProof/>
            <w:webHidden/>
          </w:rPr>
          <w:fldChar w:fldCharType="separate"/>
        </w:r>
        <w:r w:rsidR="00AC51F6">
          <w:rPr>
            <w:noProof/>
            <w:webHidden/>
          </w:rPr>
          <w:t>52</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53" w:history="1">
        <w:r w:rsidR="00AC51F6" w:rsidRPr="003D45AE">
          <w:rPr>
            <w:rStyle w:val="Hipervnculo"/>
            <w:rFonts w:ascii="Tahoma" w:hAnsi="Tahoma"/>
            <w:noProof/>
          </w:rPr>
          <w:t>4.1</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CONVOCATORIA</w:t>
        </w:r>
        <w:r w:rsidR="00AC51F6">
          <w:rPr>
            <w:noProof/>
            <w:webHidden/>
          </w:rPr>
          <w:tab/>
        </w:r>
        <w:r w:rsidR="00AC51F6">
          <w:rPr>
            <w:noProof/>
            <w:webHidden/>
          </w:rPr>
          <w:fldChar w:fldCharType="begin"/>
        </w:r>
        <w:r w:rsidR="00AC51F6">
          <w:rPr>
            <w:noProof/>
            <w:webHidden/>
          </w:rPr>
          <w:instrText xml:space="preserve"> PAGEREF _Toc30087853 \h </w:instrText>
        </w:r>
        <w:r w:rsidR="00AC51F6">
          <w:rPr>
            <w:noProof/>
            <w:webHidden/>
          </w:rPr>
        </w:r>
        <w:r w:rsidR="00AC51F6">
          <w:rPr>
            <w:noProof/>
            <w:webHidden/>
          </w:rPr>
          <w:fldChar w:fldCharType="separate"/>
        </w:r>
        <w:r w:rsidR="00AC51F6">
          <w:rPr>
            <w:noProof/>
            <w:webHidden/>
          </w:rPr>
          <w:t>52</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54" w:history="1">
        <w:r w:rsidR="00AC51F6" w:rsidRPr="003D45AE">
          <w:rPr>
            <w:rStyle w:val="Hipervnculo"/>
            <w:rFonts w:ascii="Tahoma" w:hAnsi="Tahoma"/>
            <w:noProof/>
          </w:rPr>
          <w:t>4.2</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DESARROLLO DE LAS MESAS DE TRABAJO</w:t>
        </w:r>
        <w:r w:rsidR="00AC51F6">
          <w:rPr>
            <w:noProof/>
            <w:webHidden/>
          </w:rPr>
          <w:tab/>
        </w:r>
        <w:r w:rsidR="00AC51F6">
          <w:rPr>
            <w:noProof/>
            <w:webHidden/>
          </w:rPr>
          <w:fldChar w:fldCharType="begin"/>
        </w:r>
        <w:r w:rsidR="00AC51F6">
          <w:rPr>
            <w:noProof/>
            <w:webHidden/>
          </w:rPr>
          <w:instrText xml:space="preserve"> PAGEREF _Toc30087854 \h </w:instrText>
        </w:r>
        <w:r w:rsidR="00AC51F6">
          <w:rPr>
            <w:noProof/>
            <w:webHidden/>
          </w:rPr>
        </w:r>
        <w:r w:rsidR="00AC51F6">
          <w:rPr>
            <w:noProof/>
            <w:webHidden/>
          </w:rPr>
          <w:fldChar w:fldCharType="separate"/>
        </w:r>
        <w:r w:rsidR="00AC51F6">
          <w:rPr>
            <w:noProof/>
            <w:webHidden/>
          </w:rPr>
          <w:t>53</w:t>
        </w:r>
        <w:r w:rsidR="00AC51F6">
          <w:rPr>
            <w:noProof/>
            <w:webHidden/>
          </w:rPr>
          <w:fldChar w:fldCharType="end"/>
        </w:r>
      </w:hyperlink>
    </w:p>
    <w:p w:rsidR="00AC51F6" w:rsidRDefault="00FF7C86">
      <w:pPr>
        <w:pStyle w:val="TDC3"/>
        <w:tabs>
          <w:tab w:val="left" w:pos="1320"/>
          <w:tab w:val="right" w:leader="dot" w:pos="8828"/>
        </w:tabs>
        <w:rPr>
          <w:rFonts w:asciiTheme="minorHAnsi" w:eastAsiaTheme="minorEastAsia" w:hAnsiTheme="minorHAnsi" w:cstheme="minorBidi"/>
          <w:noProof/>
          <w:sz w:val="22"/>
          <w:szCs w:val="22"/>
          <w:lang w:val="en-US" w:eastAsia="en-US"/>
        </w:rPr>
      </w:pPr>
      <w:hyperlink w:anchor="_Toc30087855" w:history="1">
        <w:r w:rsidR="00AC51F6" w:rsidRPr="003D45AE">
          <w:rPr>
            <w:rStyle w:val="Hipervnculo"/>
            <w:rFonts w:ascii="Tahoma" w:hAnsi="Tahoma"/>
            <w:noProof/>
            <w:lang w:val="es-CO"/>
          </w:rPr>
          <w:t>4.2.1</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lang w:val="es-CO"/>
          </w:rPr>
          <w:t>Actualización PTEA</w:t>
        </w:r>
        <w:r w:rsidR="00AC51F6">
          <w:rPr>
            <w:noProof/>
            <w:webHidden/>
          </w:rPr>
          <w:tab/>
        </w:r>
        <w:r w:rsidR="00AC51F6">
          <w:rPr>
            <w:noProof/>
            <w:webHidden/>
          </w:rPr>
          <w:fldChar w:fldCharType="begin"/>
        </w:r>
        <w:r w:rsidR="00AC51F6">
          <w:rPr>
            <w:noProof/>
            <w:webHidden/>
          </w:rPr>
          <w:instrText xml:space="preserve"> PAGEREF _Toc30087855 \h </w:instrText>
        </w:r>
        <w:r w:rsidR="00AC51F6">
          <w:rPr>
            <w:noProof/>
            <w:webHidden/>
          </w:rPr>
        </w:r>
        <w:r w:rsidR="00AC51F6">
          <w:rPr>
            <w:noProof/>
            <w:webHidden/>
          </w:rPr>
          <w:fldChar w:fldCharType="separate"/>
        </w:r>
        <w:r w:rsidR="00AC51F6">
          <w:rPr>
            <w:noProof/>
            <w:webHidden/>
          </w:rPr>
          <w:t>53</w:t>
        </w:r>
        <w:r w:rsidR="00AC51F6">
          <w:rPr>
            <w:noProof/>
            <w:webHidden/>
          </w:rPr>
          <w:fldChar w:fldCharType="end"/>
        </w:r>
      </w:hyperlink>
    </w:p>
    <w:p w:rsidR="00AC51F6" w:rsidRDefault="00FF7C86">
      <w:pPr>
        <w:pStyle w:val="TDC1"/>
        <w:rPr>
          <w:rFonts w:asciiTheme="minorHAnsi" w:eastAsiaTheme="minorEastAsia" w:hAnsiTheme="minorHAnsi" w:cstheme="minorBidi"/>
          <w:noProof/>
          <w:sz w:val="22"/>
          <w:szCs w:val="22"/>
          <w:lang w:val="en-US" w:eastAsia="en-US"/>
        </w:rPr>
      </w:pPr>
      <w:hyperlink w:anchor="_Toc30087856" w:history="1">
        <w:r w:rsidR="00AC51F6" w:rsidRPr="003D45AE">
          <w:rPr>
            <w:rStyle w:val="Hipervnculo"/>
            <w:rFonts w:ascii="Tahoma" w:hAnsi="Tahoma"/>
            <w:noProof/>
          </w:rPr>
          <w:t>5.</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lang w:val="es-CO"/>
          </w:rPr>
          <w:t>PLAN TERRITORIAL DE EDUCACIÓN AMBIENTAL PTEA</w:t>
        </w:r>
        <w:r w:rsidR="00AC51F6">
          <w:rPr>
            <w:noProof/>
            <w:webHidden/>
          </w:rPr>
          <w:tab/>
        </w:r>
        <w:r w:rsidR="00AC51F6">
          <w:rPr>
            <w:noProof/>
            <w:webHidden/>
          </w:rPr>
          <w:fldChar w:fldCharType="begin"/>
        </w:r>
        <w:r w:rsidR="00AC51F6">
          <w:rPr>
            <w:noProof/>
            <w:webHidden/>
          </w:rPr>
          <w:instrText xml:space="preserve"> PAGEREF _Toc30087856 \h </w:instrText>
        </w:r>
        <w:r w:rsidR="00AC51F6">
          <w:rPr>
            <w:noProof/>
            <w:webHidden/>
          </w:rPr>
        </w:r>
        <w:r w:rsidR="00AC51F6">
          <w:rPr>
            <w:noProof/>
            <w:webHidden/>
          </w:rPr>
          <w:fldChar w:fldCharType="separate"/>
        </w:r>
        <w:r w:rsidR="00AC51F6">
          <w:rPr>
            <w:noProof/>
            <w:webHidden/>
          </w:rPr>
          <w:t>54</w:t>
        </w:r>
        <w:r w:rsidR="00AC51F6">
          <w:rPr>
            <w:noProof/>
            <w:webHidden/>
          </w:rPr>
          <w:fldChar w:fldCharType="end"/>
        </w:r>
      </w:hyperlink>
    </w:p>
    <w:p w:rsidR="00AC51F6" w:rsidRDefault="00FF7C86">
      <w:pPr>
        <w:pStyle w:val="TDC2"/>
        <w:tabs>
          <w:tab w:val="right" w:leader="dot" w:pos="8828"/>
        </w:tabs>
        <w:rPr>
          <w:rFonts w:asciiTheme="minorHAnsi" w:eastAsiaTheme="minorEastAsia" w:hAnsiTheme="minorHAnsi" w:cstheme="minorBidi"/>
          <w:noProof/>
          <w:sz w:val="22"/>
          <w:szCs w:val="22"/>
          <w:lang w:val="en-US" w:eastAsia="en-US"/>
        </w:rPr>
      </w:pPr>
      <w:hyperlink w:anchor="_Toc30087857" w:history="1">
        <w:r w:rsidR="00AC51F6" w:rsidRPr="003D45AE">
          <w:rPr>
            <w:rStyle w:val="Hipervnculo"/>
            <w:rFonts w:ascii="Tahoma" w:hAnsi="Tahoma" w:cs="Tahoma"/>
            <w:noProof/>
            <w:lang w:val="es-CO"/>
          </w:rPr>
          <w:t>5.1.    Objetivo General</w:t>
        </w:r>
        <w:r w:rsidR="00AC51F6">
          <w:rPr>
            <w:noProof/>
            <w:webHidden/>
          </w:rPr>
          <w:tab/>
        </w:r>
        <w:r w:rsidR="00AC51F6">
          <w:rPr>
            <w:noProof/>
            <w:webHidden/>
          </w:rPr>
          <w:fldChar w:fldCharType="begin"/>
        </w:r>
        <w:r w:rsidR="00AC51F6">
          <w:rPr>
            <w:noProof/>
            <w:webHidden/>
          </w:rPr>
          <w:instrText xml:space="preserve"> PAGEREF _Toc30087857 \h </w:instrText>
        </w:r>
        <w:r w:rsidR="00AC51F6">
          <w:rPr>
            <w:noProof/>
            <w:webHidden/>
          </w:rPr>
        </w:r>
        <w:r w:rsidR="00AC51F6">
          <w:rPr>
            <w:noProof/>
            <w:webHidden/>
          </w:rPr>
          <w:fldChar w:fldCharType="separate"/>
        </w:r>
        <w:r w:rsidR="00AC51F6">
          <w:rPr>
            <w:noProof/>
            <w:webHidden/>
          </w:rPr>
          <w:t>54</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58" w:history="1">
        <w:r w:rsidR="00AC51F6" w:rsidRPr="003D45AE">
          <w:rPr>
            <w:rStyle w:val="Hipervnculo"/>
            <w:rFonts w:ascii="Tahoma" w:hAnsi="Tahoma" w:cs="Tahoma"/>
            <w:noProof/>
            <w:lang w:val="es-CO"/>
          </w:rPr>
          <w:t>5.2.</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lang w:val="es-CO"/>
          </w:rPr>
          <w:t>Objetivos Específicos</w:t>
        </w:r>
        <w:r w:rsidR="00AC51F6">
          <w:rPr>
            <w:noProof/>
            <w:webHidden/>
          </w:rPr>
          <w:tab/>
        </w:r>
        <w:r w:rsidR="00AC51F6">
          <w:rPr>
            <w:noProof/>
            <w:webHidden/>
          </w:rPr>
          <w:fldChar w:fldCharType="begin"/>
        </w:r>
        <w:r w:rsidR="00AC51F6">
          <w:rPr>
            <w:noProof/>
            <w:webHidden/>
          </w:rPr>
          <w:instrText xml:space="preserve"> PAGEREF _Toc30087858 \h </w:instrText>
        </w:r>
        <w:r w:rsidR="00AC51F6">
          <w:rPr>
            <w:noProof/>
            <w:webHidden/>
          </w:rPr>
        </w:r>
        <w:r w:rsidR="00AC51F6">
          <w:rPr>
            <w:noProof/>
            <w:webHidden/>
          </w:rPr>
          <w:fldChar w:fldCharType="separate"/>
        </w:r>
        <w:r w:rsidR="00AC51F6">
          <w:rPr>
            <w:noProof/>
            <w:webHidden/>
          </w:rPr>
          <w:t>54</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59" w:history="1">
        <w:r w:rsidR="00AC51F6" w:rsidRPr="003D45AE">
          <w:rPr>
            <w:rStyle w:val="Hipervnculo"/>
            <w:rFonts w:ascii="Tahoma" w:hAnsi="Tahoma" w:cs="Tahoma"/>
            <w:caps/>
            <w:noProof/>
            <w:lang w:val="es-CO"/>
          </w:rPr>
          <w:t>5.3.</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lang w:val="es-CO"/>
          </w:rPr>
          <w:t>PLAN TERRITORIAL DE EDUCACIÓN AMBIENTAL</w:t>
        </w:r>
        <w:r w:rsidR="00AC51F6">
          <w:rPr>
            <w:noProof/>
            <w:webHidden/>
          </w:rPr>
          <w:tab/>
        </w:r>
        <w:r w:rsidR="00AC51F6">
          <w:rPr>
            <w:noProof/>
            <w:webHidden/>
          </w:rPr>
          <w:fldChar w:fldCharType="begin"/>
        </w:r>
        <w:r w:rsidR="00AC51F6">
          <w:rPr>
            <w:noProof/>
            <w:webHidden/>
          </w:rPr>
          <w:instrText xml:space="preserve"> PAGEREF _Toc30087859 \h </w:instrText>
        </w:r>
        <w:r w:rsidR="00AC51F6">
          <w:rPr>
            <w:noProof/>
            <w:webHidden/>
          </w:rPr>
        </w:r>
        <w:r w:rsidR="00AC51F6">
          <w:rPr>
            <w:noProof/>
            <w:webHidden/>
          </w:rPr>
          <w:fldChar w:fldCharType="separate"/>
        </w:r>
        <w:r w:rsidR="00AC51F6">
          <w:rPr>
            <w:noProof/>
            <w:webHidden/>
          </w:rPr>
          <w:t>54</w:t>
        </w:r>
        <w:r w:rsidR="00AC51F6">
          <w:rPr>
            <w:noProof/>
            <w:webHidden/>
          </w:rPr>
          <w:fldChar w:fldCharType="end"/>
        </w:r>
      </w:hyperlink>
    </w:p>
    <w:p w:rsidR="00AC51F6" w:rsidRDefault="00FF7C86">
      <w:pPr>
        <w:pStyle w:val="TDC1"/>
        <w:rPr>
          <w:rFonts w:asciiTheme="minorHAnsi" w:eastAsiaTheme="minorEastAsia" w:hAnsiTheme="minorHAnsi" w:cstheme="minorBidi"/>
          <w:noProof/>
          <w:sz w:val="22"/>
          <w:szCs w:val="22"/>
          <w:lang w:val="en-US" w:eastAsia="en-US"/>
        </w:rPr>
      </w:pPr>
      <w:hyperlink w:anchor="_Toc30087860" w:history="1">
        <w:r w:rsidR="00AC51F6" w:rsidRPr="003D45AE">
          <w:rPr>
            <w:rStyle w:val="Hipervnculo"/>
            <w:rFonts w:ascii="Tahoma" w:hAnsi="Tahoma" w:cs="Tahoma"/>
            <w:noProof/>
            <w:lang w:val="es-CO"/>
          </w:rPr>
          <w:t>PROYECTO 1. AGUA: FORTALEZA DE LA COMUNIDAD</w:t>
        </w:r>
        <w:r w:rsidR="00AC51F6">
          <w:rPr>
            <w:noProof/>
            <w:webHidden/>
          </w:rPr>
          <w:tab/>
        </w:r>
        <w:r w:rsidR="00AC51F6">
          <w:rPr>
            <w:noProof/>
            <w:webHidden/>
          </w:rPr>
          <w:fldChar w:fldCharType="begin"/>
        </w:r>
        <w:r w:rsidR="00AC51F6">
          <w:rPr>
            <w:noProof/>
            <w:webHidden/>
          </w:rPr>
          <w:instrText xml:space="preserve"> PAGEREF _Toc30087860 \h </w:instrText>
        </w:r>
        <w:r w:rsidR="00AC51F6">
          <w:rPr>
            <w:noProof/>
            <w:webHidden/>
          </w:rPr>
        </w:r>
        <w:r w:rsidR="00AC51F6">
          <w:rPr>
            <w:noProof/>
            <w:webHidden/>
          </w:rPr>
          <w:fldChar w:fldCharType="separate"/>
        </w:r>
        <w:r w:rsidR="00AC51F6">
          <w:rPr>
            <w:noProof/>
            <w:webHidden/>
          </w:rPr>
          <w:t>54</w:t>
        </w:r>
        <w:r w:rsidR="00AC51F6">
          <w:rPr>
            <w:noProof/>
            <w:webHidden/>
          </w:rPr>
          <w:fldChar w:fldCharType="end"/>
        </w:r>
      </w:hyperlink>
    </w:p>
    <w:p w:rsidR="00AC51F6" w:rsidRDefault="00FF7C86">
      <w:pPr>
        <w:pStyle w:val="TDC1"/>
        <w:rPr>
          <w:rFonts w:asciiTheme="minorHAnsi" w:eastAsiaTheme="minorEastAsia" w:hAnsiTheme="minorHAnsi" w:cstheme="minorBidi"/>
          <w:noProof/>
          <w:sz w:val="22"/>
          <w:szCs w:val="22"/>
          <w:lang w:val="en-US" w:eastAsia="en-US"/>
        </w:rPr>
      </w:pPr>
      <w:hyperlink w:anchor="_Toc30087861" w:history="1">
        <w:r w:rsidR="00AC51F6" w:rsidRPr="003D45AE">
          <w:rPr>
            <w:rStyle w:val="Hipervnculo"/>
            <w:rFonts w:ascii="Tahoma" w:hAnsi="Tahoma" w:cs="Tahoma"/>
            <w:noProof/>
            <w:lang w:val="es-CO"/>
          </w:rPr>
          <w:t>PROYECTO 2. CONSUMO RESPONSABLE</w:t>
        </w:r>
        <w:r w:rsidR="00AC51F6">
          <w:rPr>
            <w:noProof/>
            <w:webHidden/>
          </w:rPr>
          <w:tab/>
        </w:r>
        <w:r w:rsidR="00AC51F6">
          <w:rPr>
            <w:noProof/>
            <w:webHidden/>
          </w:rPr>
          <w:fldChar w:fldCharType="begin"/>
        </w:r>
        <w:r w:rsidR="00AC51F6">
          <w:rPr>
            <w:noProof/>
            <w:webHidden/>
          </w:rPr>
          <w:instrText xml:space="preserve"> PAGEREF _Toc30087861 \h </w:instrText>
        </w:r>
        <w:r w:rsidR="00AC51F6">
          <w:rPr>
            <w:noProof/>
            <w:webHidden/>
          </w:rPr>
        </w:r>
        <w:r w:rsidR="00AC51F6">
          <w:rPr>
            <w:noProof/>
            <w:webHidden/>
          </w:rPr>
          <w:fldChar w:fldCharType="separate"/>
        </w:r>
        <w:r w:rsidR="00AC51F6">
          <w:rPr>
            <w:noProof/>
            <w:webHidden/>
          </w:rPr>
          <w:t>58</w:t>
        </w:r>
        <w:r w:rsidR="00AC51F6">
          <w:rPr>
            <w:noProof/>
            <w:webHidden/>
          </w:rPr>
          <w:fldChar w:fldCharType="end"/>
        </w:r>
      </w:hyperlink>
    </w:p>
    <w:p w:rsidR="00AC51F6" w:rsidRDefault="00FF7C86">
      <w:pPr>
        <w:pStyle w:val="TDC1"/>
        <w:rPr>
          <w:rFonts w:asciiTheme="minorHAnsi" w:eastAsiaTheme="minorEastAsia" w:hAnsiTheme="minorHAnsi" w:cstheme="minorBidi"/>
          <w:noProof/>
          <w:sz w:val="22"/>
          <w:szCs w:val="22"/>
          <w:lang w:val="en-US" w:eastAsia="en-US"/>
        </w:rPr>
      </w:pPr>
      <w:hyperlink w:anchor="_Toc30087862" w:history="1">
        <w:r w:rsidR="00AC51F6" w:rsidRPr="003D45AE">
          <w:rPr>
            <w:rStyle w:val="Hipervnculo"/>
            <w:rFonts w:ascii="Tahoma" w:hAnsi="Tahoma" w:cs="Tahoma"/>
            <w:noProof/>
            <w:lang w:val="es-CO"/>
          </w:rPr>
          <w:t>PROYECTO 3. EDUCACIÓN AMBIENTAL PARA EL CAMBIO CLIMÁTICO</w:t>
        </w:r>
        <w:r w:rsidR="00AC51F6">
          <w:rPr>
            <w:noProof/>
            <w:webHidden/>
          </w:rPr>
          <w:tab/>
        </w:r>
        <w:r w:rsidR="00AC51F6">
          <w:rPr>
            <w:noProof/>
            <w:webHidden/>
          </w:rPr>
          <w:fldChar w:fldCharType="begin"/>
        </w:r>
        <w:r w:rsidR="00AC51F6">
          <w:rPr>
            <w:noProof/>
            <w:webHidden/>
          </w:rPr>
          <w:instrText xml:space="preserve"> PAGEREF _Toc30087862 \h </w:instrText>
        </w:r>
        <w:r w:rsidR="00AC51F6">
          <w:rPr>
            <w:noProof/>
            <w:webHidden/>
          </w:rPr>
        </w:r>
        <w:r w:rsidR="00AC51F6">
          <w:rPr>
            <w:noProof/>
            <w:webHidden/>
          </w:rPr>
          <w:fldChar w:fldCharType="separate"/>
        </w:r>
        <w:r w:rsidR="00AC51F6">
          <w:rPr>
            <w:noProof/>
            <w:webHidden/>
          </w:rPr>
          <w:t>60</w:t>
        </w:r>
        <w:r w:rsidR="00AC51F6">
          <w:rPr>
            <w:noProof/>
            <w:webHidden/>
          </w:rPr>
          <w:fldChar w:fldCharType="end"/>
        </w:r>
      </w:hyperlink>
    </w:p>
    <w:p w:rsidR="00AC51F6" w:rsidRDefault="00FF7C86">
      <w:pPr>
        <w:pStyle w:val="TDC1"/>
        <w:rPr>
          <w:rFonts w:asciiTheme="minorHAnsi" w:eastAsiaTheme="minorEastAsia" w:hAnsiTheme="minorHAnsi" w:cstheme="minorBidi"/>
          <w:noProof/>
          <w:sz w:val="22"/>
          <w:szCs w:val="22"/>
          <w:lang w:val="en-US" w:eastAsia="en-US"/>
        </w:rPr>
      </w:pPr>
      <w:hyperlink w:anchor="_Toc30087863" w:history="1">
        <w:r w:rsidR="00AC51F6" w:rsidRPr="003D45AE">
          <w:rPr>
            <w:rStyle w:val="Hipervnculo"/>
            <w:rFonts w:ascii="Tahoma" w:hAnsi="Tahoma" w:cs="Tahoma"/>
            <w:noProof/>
            <w:lang w:val="es-CO"/>
          </w:rPr>
          <w:t>PROYECTO 4. COMUNICACIÓN EDUCATIVA</w:t>
        </w:r>
        <w:r w:rsidR="00AC51F6">
          <w:rPr>
            <w:noProof/>
            <w:webHidden/>
          </w:rPr>
          <w:tab/>
        </w:r>
        <w:r w:rsidR="00AC51F6">
          <w:rPr>
            <w:noProof/>
            <w:webHidden/>
          </w:rPr>
          <w:fldChar w:fldCharType="begin"/>
        </w:r>
        <w:r w:rsidR="00AC51F6">
          <w:rPr>
            <w:noProof/>
            <w:webHidden/>
          </w:rPr>
          <w:instrText xml:space="preserve"> PAGEREF _Toc30087863 \h </w:instrText>
        </w:r>
        <w:r w:rsidR="00AC51F6">
          <w:rPr>
            <w:noProof/>
            <w:webHidden/>
          </w:rPr>
        </w:r>
        <w:r w:rsidR="00AC51F6">
          <w:rPr>
            <w:noProof/>
            <w:webHidden/>
          </w:rPr>
          <w:fldChar w:fldCharType="separate"/>
        </w:r>
        <w:r w:rsidR="00AC51F6">
          <w:rPr>
            <w:noProof/>
            <w:webHidden/>
          </w:rPr>
          <w:t>62</w:t>
        </w:r>
        <w:r w:rsidR="00AC51F6">
          <w:rPr>
            <w:noProof/>
            <w:webHidden/>
          </w:rPr>
          <w:fldChar w:fldCharType="end"/>
        </w:r>
      </w:hyperlink>
    </w:p>
    <w:p w:rsidR="00AC51F6" w:rsidRDefault="00FF7C86">
      <w:pPr>
        <w:pStyle w:val="TDC1"/>
        <w:rPr>
          <w:rFonts w:asciiTheme="minorHAnsi" w:eastAsiaTheme="minorEastAsia" w:hAnsiTheme="minorHAnsi" w:cstheme="minorBidi"/>
          <w:noProof/>
          <w:sz w:val="22"/>
          <w:szCs w:val="22"/>
          <w:lang w:val="en-US" w:eastAsia="en-US"/>
        </w:rPr>
      </w:pPr>
      <w:hyperlink w:anchor="_Toc30087864" w:history="1">
        <w:r w:rsidR="00AC51F6" w:rsidRPr="003D45AE">
          <w:rPr>
            <w:rStyle w:val="Hipervnculo"/>
            <w:rFonts w:ascii="Tahoma" w:hAnsi="Tahoma" w:cs="Tahoma"/>
            <w:noProof/>
            <w:lang w:val="es-CO"/>
          </w:rPr>
          <w:t>PROYECTO 5. PLANIFICACIÓN DE LA EDUCACIÓN AMBIENTAL</w:t>
        </w:r>
        <w:r w:rsidR="00AC51F6">
          <w:rPr>
            <w:noProof/>
            <w:webHidden/>
          </w:rPr>
          <w:tab/>
        </w:r>
        <w:r w:rsidR="00AC51F6">
          <w:rPr>
            <w:noProof/>
            <w:webHidden/>
          </w:rPr>
          <w:fldChar w:fldCharType="begin"/>
        </w:r>
        <w:r w:rsidR="00AC51F6">
          <w:rPr>
            <w:noProof/>
            <w:webHidden/>
          </w:rPr>
          <w:instrText xml:space="preserve"> PAGEREF _Toc30087864 \h </w:instrText>
        </w:r>
        <w:r w:rsidR="00AC51F6">
          <w:rPr>
            <w:noProof/>
            <w:webHidden/>
          </w:rPr>
        </w:r>
        <w:r w:rsidR="00AC51F6">
          <w:rPr>
            <w:noProof/>
            <w:webHidden/>
          </w:rPr>
          <w:fldChar w:fldCharType="separate"/>
        </w:r>
        <w:r w:rsidR="00AC51F6">
          <w:rPr>
            <w:noProof/>
            <w:webHidden/>
          </w:rPr>
          <w:t>64</w:t>
        </w:r>
        <w:r w:rsidR="00AC51F6">
          <w:rPr>
            <w:noProof/>
            <w:webHidden/>
          </w:rPr>
          <w:fldChar w:fldCharType="end"/>
        </w:r>
      </w:hyperlink>
    </w:p>
    <w:p w:rsidR="00AC51F6" w:rsidRDefault="00FF7C86">
      <w:pPr>
        <w:pStyle w:val="TDC1"/>
        <w:rPr>
          <w:rFonts w:asciiTheme="minorHAnsi" w:eastAsiaTheme="minorEastAsia" w:hAnsiTheme="minorHAnsi" w:cstheme="minorBidi"/>
          <w:noProof/>
          <w:sz w:val="22"/>
          <w:szCs w:val="22"/>
          <w:lang w:val="en-US" w:eastAsia="en-US"/>
        </w:rPr>
      </w:pPr>
      <w:hyperlink w:anchor="_Toc30087865" w:history="1">
        <w:r w:rsidR="00AC51F6" w:rsidRPr="003D45AE">
          <w:rPr>
            <w:rStyle w:val="Hipervnculo"/>
            <w:rFonts w:ascii="Tahoma" w:hAnsi="Tahoma" w:cs="Tahoma"/>
            <w:noProof/>
            <w:lang w:val="es-CO"/>
          </w:rPr>
          <w:t>PROYECTO 6. DESARROLLO RURAL Y MEDIO AMBIENTE</w:t>
        </w:r>
        <w:r w:rsidR="00AC51F6">
          <w:rPr>
            <w:noProof/>
            <w:webHidden/>
          </w:rPr>
          <w:tab/>
        </w:r>
        <w:r w:rsidR="00AC51F6">
          <w:rPr>
            <w:noProof/>
            <w:webHidden/>
          </w:rPr>
          <w:fldChar w:fldCharType="begin"/>
        </w:r>
        <w:r w:rsidR="00AC51F6">
          <w:rPr>
            <w:noProof/>
            <w:webHidden/>
          </w:rPr>
          <w:instrText xml:space="preserve"> PAGEREF _Toc30087865 \h </w:instrText>
        </w:r>
        <w:r w:rsidR="00AC51F6">
          <w:rPr>
            <w:noProof/>
            <w:webHidden/>
          </w:rPr>
        </w:r>
        <w:r w:rsidR="00AC51F6">
          <w:rPr>
            <w:noProof/>
            <w:webHidden/>
          </w:rPr>
          <w:fldChar w:fldCharType="separate"/>
        </w:r>
        <w:r w:rsidR="00AC51F6">
          <w:rPr>
            <w:noProof/>
            <w:webHidden/>
          </w:rPr>
          <w:t>67</w:t>
        </w:r>
        <w:r w:rsidR="00AC51F6">
          <w:rPr>
            <w:noProof/>
            <w:webHidden/>
          </w:rPr>
          <w:fldChar w:fldCharType="end"/>
        </w:r>
      </w:hyperlink>
    </w:p>
    <w:p w:rsidR="00AC51F6" w:rsidRDefault="00FF7C86">
      <w:pPr>
        <w:pStyle w:val="TDC1"/>
        <w:rPr>
          <w:rFonts w:asciiTheme="minorHAnsi" w:eastAsiaTheme="minorEastAsia" w:hAnsiTheme="minorHAnsi" w:cstheme="minorBidi"/>
          <w:noProof/>
          <w:sz w:val="22"/>
          <w:szCs w:val="22"/>
          <w:lang w:val="en-US" w:eastAsia="en-US"/>
        </w:rPr>
      </w:pPr>
      <w:hyperlink w:anchor="_Toc30087866" w:history="1">
        <w:r w:rsidR="00AC51F6" w:rsidRPr="003D45AE">
          <w:rPr>
            <w:rStyle w:val="Hipervnculo"/>
            <w:rFonts w:ascii="Tahoma" w:hAnsi="Tahoma" w:cs="Tahoma"/>
            <w:noProof/>
            <w:lang w:val="es-CO"/>
          </w:rPr>
          <w:t>6.</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lang w:val="es-CO"/>
          </w:rPr>
          <w:t>SEGUIMIENTO Y EVALUACIÓN</w:t>
        </w:r>
        <w:r w:rsidR="00AC51F6">
          <w:rPr>
            <w:noProof/>
            <w:webHidden/>
          </w:rPr>
          <w:tab/>
        </w:r>
        <w:r w:rsidR="00AC51F6">
          <w:rPr>
            <w:noProof/>
            <w:webHidden/>
          </w:rPr>
          <w:fldChar w:fldCharType="begin"/>
        </w:r>
        <w:r w:rsidR="00AC51F6">
          <w:rPr>
            <w:noProof/>
            <w:webHidden/>
          </w:rPr>
          <w:instrText xml:space="preserve"> PAGEREF _Toc30087866 \h </w:instrText>
        </w:r>
        <w:r w:rsidR="00AC51F6">
          <w:rPr>
            <w:noProof/>
            <w:webHidden/>
          </w:rPr>
        </w:r>
        <w:r w:rsidR="00AC51F6">
          <w:rPr>
            <w:noProof/>
            <w:webHidden/>
          </w:rPr>
          <w:fldChar w:fldCharType="separate"/>
        </w:r>
        <w:r w:rsidR="00AC51F6">
          <w:rPr>
            <w:noProof/>
            <w:webHidden/>
          </w:rPr>
          <w:t>71</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67" w:history="1">
        <w:r w:rsidR="00AC51F6" w:rsidRPr="003D45AE">
          <w:rPr>
            <w:rStyle w:val="Hipervnculo"/>
            <w:rFonts w:ascii="Tahoma" w:hAnsi="Tahoma" w:cs="Tahoma"/>
            <w:noProof/>
          </w:rPr>
          <w:t>6.1.</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SEGUIMIENTO</w:t>
        </w:r>
        <w:r w:rsidR="00AC51F6">
          <w:rPr>
            <w:noProof/>
            <w:webHidden/>
          </w:rPr>
          <w:tab/>
        </w:r>
        <w:r w:rsidR="00AC51F6">
          <w:rPr>
            <w:noProof/>
            <w:webHidden/>
          </w:rPr>
          <w:fldChar w:fldCharType="begin"/>
        </w:r>
        <w:r w:rsidR="00AC51F6">
          <w:rPr>
            <w:noProof/>
            <w:webHidden/>
          </w:rPr>
          <w:instrText xml:space="preserve"> PAGEREF _Toc30087867 \h </w:instrText>
        </w:r>
        <w:r w:rsidR="00AC51F6">
          <w:rPr>
            <w:noProof/>
            <w:webHidden/>
          </w:rPr>
        </w:r>
        <w:r w:rsidR="00AC51F6">
          <w:rPr>
            <w:noProof/>
            <w:webHidden/>
          </w:rPr>
          <w:fldChar w:fldCharType="separate"/>
        </w:r>
        <w:r w:rsidR="00AC51F6">
          <w:rPr>
            <w:noProof/>
            <w:webHidden/>
          </w:rPr>
          <w:t>71</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68" w:history="1">
        <w:r w:rsidR="00AC51F6" w:rsidRPr="003D45AE">
          <w:rPr>
            <w:rStyle w:val="Hipervnculo"/>
            <w:rFonts w:ascii="Tahoma" w:hAnsi="Tahoma" w:cs="Tahoma"/>
            <w:noProof/>
          </w:rPr>
          <w:t>6.2.</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EVALUACIÓN</w:t>
        </w:r>
        <w:r w:rsidR="00AC51F6">
          <w:rPr>
            <w:noProof/>
            <w:webHidden/>
          </w:rPr>
          <w:tab/>
        </w:r>
        <w:r w:rsidR="00AC51F6">
          <w:rPr>
            <w:noProof/>
            <w:webHidden/>
          </w:rPr>
          <w:fldChar w:fldCharType="begin"/>
        </w:r>
        <w:r w:rsidR="00AC51F6">
          <w:rPr>
            <w:noProof/>
            <w:webHidden/>
          </w:rPr>
          <w:instrText xml:space="preserve"> PAGEREF _Toc30087868 \h </w:instrText>
        </w:r>
        <w:r w:rsidR="00AC51F6">
          <w:rPr>
            <w:noProof/>
            <w:webHidden/>
          </w:rPr>
        </w:r>
        <w:r w:rsidR="00AC51F6">
          <w:rPr>
            <w:noProof/>
            <w:webHidden/>
          </w:rPr>
          <w:fldChar w:fldCharType="separate"/>
        </w:r>
        <w:r w:rsidR="00AC51F6">
          <w:rPr>
            <w:noProof/>
            <w:webHidden/>
          </w:rPr>
          <w:t>72</w:t>
        </w:r>
        <w:r w:rsidR="00AC51F6">
          <w:rPr>
            <w:noProof/>
            <w:webHidden/>
          </w:rPr>
          <w:fldChar w:fldCharType="end"/>
        </w:r>
      </w:hyperlink>
    </w:p>
    <w:p w:rsidR="00AC51F6" w:rsidRDefault="00FF7C86">
      <w:pPr>
        <w:pStyle w:val="TDC2"/>
        <w:tabs>
          <w:tab w:val="left" w:pos="880"/>
          <w:tab w:val="right" w:leader="dot" w:pos="8828"/>
        </w:tabs>
        <w:rPr>
          <w:rFonts w:asciiTheme="minorHAnsi" w:eastAsiaTheme="minorEastAsia" w:hAnsiTheme="minorHAnsi" w:cstheme="minorBidi"/>
          <w:noProof/>
          <w:sz w:val="22"/>
          <w:szCs w:val="22"/>
          <w:lang w:val="en-US" w:eastAsia="en-US"/>
        </w:rPr>
      </w:pPr>
      <w:hyperlink w:anchor="_Toc30087869" w:history="1">
        <w:r w:rsidR="00AC51F6" w:rsidRPr="003D45AE">
          <w:rPr>
            <w:rStyle w:val="Hipervnculo"/>
            <w:rFonts w:ascii="Tahoma" w:hAnsi="Tahoma" w:cs="Tahoma"/>
            <w:noProof/>
          </w:rPr>
          <w:t>6.3.</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rPr>
          <w:t>MATRIZ DE SEGUIMIENTO Y EVALUACIÓN</w:t>
        </w:r>
        <w:r w:rsidR="00AC51F6">
          <w:rPr>
            <w:noProof/>
            <w:webHidden/>
          </w:rPr>
          <w:tab/>
        </w:r>
        <w:r w:rsidR="00AC51F6">
          <w:rPr>
            <w:noProof/>
            <w:webHidden/>
          </w:rPr>
          <w:fldChar w:fldCharType="begin"/>
        </w:r>
        <w:r w:rsidR="00AC51F6">
          <w:rPr>
            <w:noProof/>
            <w:webHidden/>
          </w:rPr>
          <w:instrText xml:space="preserve"> PAGEREF _Toc30087869 \h </w:instrText>
        </w:r>
        <w:r w:rsidR="00AC51F6">
          <w:rPr>
            <w:noProof/>
            <w:webHidden/>
          </w:rPr>
        </w:r>
        <w:r w:rsidR="00AC51F6">
          <w:rPr>
            <w:noProof/>
            <w:webHidden/>
          </w:rPr>
          <w:fldChar w:fldCharType="separate"/>
        </w:r>
        <w:r w:rsidR="00AC51F6">
          <w:rPr>
            <w:noProof/>
            <w:webHidden/>
          </w:rPr>
          <w:t>72</w:t>
        </w:r>
        <w:r w:rsidR="00AC51F6">
          <w:rPr>
            <w:noProof/>
            <w:webHidden/>
          </w:rPr>
          <w:fldChar w:fldCharType="end"/>
        </w:r>
      </w:hyperlink>
    </w:p>
    <w:p w:rsidR="00AC51F6" w:rsidRDefault="00FF7C86">
      <w:pPr>
        <w:pStyle w:val="TDC1"/>
        <w:rPr>
          <w:rFonts w:asciiTheme="minorHAnsi" w:eastAsiaTheme="minorEastAsia" w:hAnsiTheme="minorHAnsi" w:cstheme="minorBidi"/>
          <w:noProof/>
          <w:sz w:val="22"/>
          <w:szCs w:val="22"/>
          <w:lang w:val="en-US" w:eastAsia="en-US"/>
        </w:rPr>
      </w:pPr>
      <w:hyperlink w:anchor="_Toc30087870" w:history="1">
        <w:r w:rsidR="00AC51F6" w:rsidRPr="003D45AE">
          <w:rPr>
            <w:rStyle w:val="Hipervnculo"/>
            <w:rFonts w:ascii="Tahoma" w:hAnsi="Tahoma" w:cs="Tahoma"/>
            <w:noProof/>
            <w:lang w:val="es-CO"/>
          </w:rPr>
          <w:t>7.</w:t>
        </w:r>
        <w:r w:rsidR="00AC51F6">
          <w:rPr>
            <w:rFonts w:asciiTheme="minorHAnsi" w:eastAsiaTheme="minorEastAsia" w:hAnsiTheme="minorHAnsi" w:cstheme="minorBidi"/>
            <w:noProof/>
            <w:sz w:val="22"/>
            <w:szCs w:val="22"/>
            <w:lang w:val="en-US" w:eastAsia="en-US"/>
          </w:rPr>
          <w:tab/>
        </w:r>
        <w:r w:rsidR="00AC51F6" w:rsidRPr="003D45AE">
          <w:rPr>
            <w:rStyle w:val="Hipervnculo"/>
            <w:rFonts w:ascii="Tahoma" w:hAnsi="Tahoma" w:cs="Tahoma"/>
            <w:noProof/>
            <w:lang w:val="es-CO"/>
          </w:rPr>
          <w:t>BIBLIOGRAFÍA</w:t>
        </w:r>
        <w:r w:rsidR="00AC51F6">
          <w:rPr>
            <w:noProof/>
            <w:webHidden/>
          </w:rPr>
          <w:tab/>
        </w:r>
        <w:r w:rsidR="00AC51F6">
          <w:rPr>
            <w:noProof/>
            <w:webHidden/>
          </w:rPr>
          <w:fldChar w:fldCharType="begin"/>
        </w:r>
        <w:r w:rsidR="00AC51F6">
          <w:rPr>
            <w:noProof/>
            <w:webHidden/>
          </w:rPr>
          <w:instrText xml:space="preserve"> PAGEREF _Toc30087870 \h </w:instrText>
        </w:r>
        <w:r w:rsidR="00AC51F6">
          <w:rPr>
            <w:noProof/>
            <w:webHidden/>
          </w:rPr>
        </w:r>
        <w:r w:rsidR="00AC51F6">
          <w:rPr>
            <w:noProof/>
            <w:webHidden/>
          </w:rPr>
          <w:fldChar w:fldCharType="separate"/>
        </w:r>
        <w:r w:rsidR="00AC51F6">
          <w:rPr>
            <w:noProof/>
            <w:webHidden/>
          </w:rPr>
          <w:t>74</w:t>
        </w:r>
        <w:r w:rsidR="00AC51F6">
          <w:rPr>
            <w:noProof/>
            <w:webHidden/>
          </w:rPr>
          <w:fldChar w:fldCharType="end"/>
        </w:r>
      </w:hyperlink>
    </w:p>
    <w:p w:rsidR="00EE6E3F" w:rsidRPr="009422AF" w:rsidRDefault="006B0B86">
      <w:pPr>
        <w:rPr>
          <w:rFonts w:ascii="Tahoma" w:hAnsi="Tahoma" w:cs="Tahoma"/>
          <w:sz w:val="22"/>
          <w:szCs w:val="22"/>
        </w:rPr>
      </w:pPr>
      <w:r w:rsidRPr="00352CD4">
        <w:rPr>
          <w:rFonts w:ascii="Tahoma" w:hAnsi="Tahoma" w:cs="Tahoma"/>
          <w:sz w:val="18"/>
          <w:szCs w:val="18"/>
        </w:rPr>
        <w:fldChar w:fldCharType="end"/>
      </w:r>
    </w:p>
    <w:p w:rsidR="00EE6E3F" w:rsidRPr="00614590" w:rsidRDefault="00CE5E5E" w:rsidP="00CE5E5E">
      <w:pPr>
        <w:tabs>
          <w:tab w:val="left" w:pos="5460"/>
        </w:tabs>
        <w:rPr>
          <w:rFonts w:ascii="Tahoma" w:hAnsi="Tahoma" w:cs="Tahoma"/>
          <w:sz w:val="22"/>
          <w:szCs w:val="22"/>
        </w:rPr>
      </w:pPr>
      <w:r>
        <w:rPr>
          <w:rFonts w:ascii="Tahoma" w:hAnsi="Tahoma" w:cs="Tahoma"/>
          <w:sz w:val="22"/>
          <w:szCs w:val="22"/>
        </w:rPr>
        <w:tab/>
      </w:r>
    </w:p>
    <w:p w:rsidR="00901D93" w:rsidRDefault="00901D93"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B41207" w:rsidRDefault="00B41207" w:rsidP="00EE6E3F">
      <w:pPr>
        <w:rPr>
          <w:rFonts w:ascii="Tahoma" w:hAnsi="Tahoma" w:cs="Tahoma"/>
          <w:sz w:val="22"/>
          <w:szCs w:val="22"/>
        </w:rPr>
      </w:pPr>
    </w:p>
    <w:p w:rsidR="00F9093F" w:rsidRDefault="00F9093F">
      <w:pPr>
        <w:rPr>
          <w:rFonts w:ascii="Tahoma" w:hAnsi="Tahoma" w:cs="Tahoma"/>
          <w:sz w:val="22"/>
          <w:szCs w:val="22"/>
        </w:rPr>
      </w:pPr>
      <w:r>
        <w:rPr>
          <w:rFonts w:ascii="Tahoma" w:hAnsi="Tahoma" w:cs="Tahoma"/>
          <w:sz w:val="22"/>
          <w:szCs w:val="22"/>
        </w:rPr>
        <w:br w:type="page"/>
      </w:r>
    </w:p>
    <w:p w:rsidR="00E409E3" w:rsidRPr="00690A27" w:rsidRDefault="00191434" w:rsidP="00E409E3">
      <w:pPr>
        <w:pStyle w:val="Ttulo1"/>
        <w:numPr>
          <w:ilvl w:val="0"/>
          <w:numId w:val="2"/>
        </w:numPr>
        <w:spacing w:before="0"/>
        <w:rPr>
          <w:rFonts w:ascii="Tahoma" w:hAnsi="Tahoma" w:cs="Tahoma"/>
          <w:color w:val="000000"/>
          <w:sz w:val="22"/>
          <w:szCs w:val="22"/>
        </w:rPr>
      </w:pPr>
      <w:bookmarkStart w:id="0" w:name="_Toc273012949"/>
      <w:bookmarkStart w:id="1" w:name="_Toc30087813"/>
      <w:r w:rsidRPr="00690A27">
        <w:rPr>
          <w:rFonts w:ascii="Tahoma" w:hAnsi="Tahoma" w:cs="Tahoma"/>
          <w:color w:val="000000"/>
          <w:sz w:val="22"/>
          <w:szCs w:val="22"/>
        </w:rPr>
        <w:lastRenderedPageBreak/>
        <w:t>PRESENTACIÓN</w:t>
      </w:r>
      <w:bookmarkEnd w:id="0"/>
      <w:bookmarkEnd w:id="1"/>
    </w:p>
    <w:p w:rsidR="00741B7F" w:rsidRPr="00690A27" w:rsidRDefault="00741B7F" w:rsidP="00191434">
      <w:pPr>
        <w:rPr>
          <w:rFonts w:ascii="Tahoma" w:hAnsi="Tahoma" w:cs="Tahoma"/>
          <w:sz w:val="22"/>
          <w:szCs w:val="22"/>
          <w:lang w:val="es-CO" w:eastAsia="en-US"/>
        </w:rPr>
      </w:pPr>
    </w:p>
    <w:p w:rsidR="001A6391" w:rsidRDefault="001A6391" w:rsidP="001A6391">
      <w:pPr>
        <w:jc w:val="both"/>
        <w:rPr>
          <w:rFonts w:ascii="Tahoma" w:hAnsi="Tahoma" w:cs="Tahoma"/>
          <w:sz w:val="22"/>
          <w:szCs w:val="22"/>
          <w:lang w:eastAsia="es-CO"/>
        </w:rPr>
      </w:pPr>
    </w:p>
    <w:p w:rsidR="004A1A82" w:rsidRPr="00CA2D7C" w:rsidRDefault="004A1A82" w:rsidP="004A1A82">
      <w:pPr>
        <w:spacing w:after="160" w:line="256" w:lineRule="auto"/>
        <w:rPr>
          <w:rFonts w:ascii="Calibri" w:hAnsi="Calibri" w:cs="Calibri"/>
          <w:sz w:val="22"/>
          <w:szCs w:val="22"/>
          <w:lang w:val="es-CO" w:eastAsia="en-US"/>
        </w:rPr>
      </w:pPr>
      <w:r>
        <w:rPr>
          <w:rFonts w:ascii="Arial" w:hAnsi="Arial" w:cs="Arial"/>
        </w:rPr>
        <w:t>“La educación es el arma más poderosa que puedas usar para transformar el mundo”. Nelson Mandela</w:t>
      </w:r>
    </w:p>
    <w:p w:rsidR="004A1A82" w:rsidRDefault="004F7539" w:rsidP="004A1A82">
      <w:pPr>
        <w:spacing w:after="160" w:line="256" w:lineRule="auto"/>
        <w:jc w:val="both"/>
        <w:rPr>
          <w:rFonts w:ascii="Calibri" w:hAnsi="Calibri" w:cs="Calibri"/>
          <w:sz w:val="22"/>
          <w:szCs w:val="22"/>
        </w:rPr>
      </w:pPr>
      <w:r>
        <w:rPr>
          <w:rFonts w:ascii="Arial" w:hAnsi="Arial" w:cs="Arial"/>
        </w:rPr>
        <w:t>L</w:t>
      </w:r>
      <w:r w:rsidR="004A1A82">
        <w:rPr>
          <w:rFonts w:ascii="Arial" w:hAnsi="Arial" w:cs="Arial"/>
        </w:rPr>
        <w:t xml:space="preserve">a Administración Municipal </w:t>
      </w:r>
      <w:r w:rsidR="004A6A7A">
        <w:rPr>
          <w:rFonts w:ascii="Arial" w:hAnsi="Arial" w:cs="Arial"/>
        </w:rPr>
        <w:t>“Por El Camino Correcto”</w:t>
      </w:r>
      <w:r w:rsidR="004A1A82">
        <w:rPr>
          <w:rFonts w:ascii="Arial" w:hAnsi="Arial" w:cs="Arial"/>
        </w:rPr>
        <w:t xml:space="preserve"> </w:t>
      </w:r>
      <w:r w:rsidR="004A6A7A">
        <w:rPr>
          <w:rFonts w:ascii="Arial" w:hAnsi="Arial" w:cs="Arial"/>
        </w:rPr>
        <w:t>busca</w:t>
      </w:r>
      <w:r w:rsidR="004A1A82">
        <w:rPr>
          <w:rFonts w:ascii="Arial" w:hAnsi="Arial" w:cs="Arial"/>
        </w:rPr>
        <w:t xml:space="preserve"> consolidar y ajustar a la realidad del municipio de San </w:t>
      </w:r>
      <w:r w:rsidR="00C642C5">
        <w:rPr>
          <w:rFonts w:ascii="Arial" w:hAnsi="Arial" w:cs="Arial"/>
        </w:rPr>
        <w:t xml:space="preserve">Francisco </w:t>
      </w:r>
      <w:r w:rsidR="004A1A82">
        <w:rPr>
          <w:rFonts w:ascii="Arial" w:hAnsi="Arial" w:cs="Arial"/>
        </w:rPr>
        <w:t>las estrategias que</w:t>
      </w:r>
      <w:r>
        <w:rPr>
          <w:rFonts w:ascii="Arial" w:hAnsi="Arial" w:cs="Arial"/>
        </w:rPr>
        <w:t xml:space="preserve"> el gobierno nacional ha venido conformando en</w:t>
      </w:r>
      <w:r w:rsidR="004A1A82">
        <w:rPr>
          <w:rFonts w:ascii="Arial" w:hAnsi="Arial" w:cs="Arial"/>
        </w:rPr>
        <w:t xml:space="preserve"> los últimos años,</w:t>
      </w:r>
      <w:r>
        <w:rPr>
          <w:rFonts w:ascii="Arial" w:hAnsi="Arial" w:cs="Arial"/>
        </w:rPr>
        <w:t xml:space="preserve"> con base en el</w:t>
      </w:r>
      <w:r w:rsidR="004A1A82">
        <w:rPr>
          <w:rFonts w:ascii="Arial" w:hAnsi="Arial" w:cs="Arial"/>
        </w:rPr>
        <w:t xml:space="preserve"> marco de la Política Nacional de Educación Ambiental. Por esta razón</w:t>
      </w:r>
      <w:r w:rsidR="009D6EE9">
        <w:rPr>
          <w:rFonts w:ascii="Arial" w:hAnsi="Arial" w:cs="Arial"/>
        </w:rPr>
        <w:t>,</w:t>
      </w:r>
      <w:r w:rsidR="004A1A82">
        <w:rPr>
          <w:rFonts w:ascii="Arial" w:hAnsi="Arial" w:cs="Arial"/>
        </w:rPr>
        <w:t xml:space="preserve"> se formuló el Plan Ter</w:t>
      </w:r>
      <w:r>
        <w:rPr>
          <w:rFonts w:ascii="Arial" w:hAnsi="Arial" w:cs="Arial"/>
        </w:rPr>
        <w:t>ritorial de Educación Ambiental, el cual</w:t>
      </w:r>
      <w:r w:rsidR="004A1A82">
        <w:rPr>
          <w:rFonts w:ascii="Arial" w:hAnsi="Arial" w:cs="Arial"/>
        </w:rPr>
        <w:t xml:space="preserve"> busc</w:t>
      </w:r>
      <w:r w:rsidR="004A6A7A">
        <w:rPr>
          <w:rFonts w:ascii="Arial" w:hAnsi="Arial" w:cs="Arial"/>
        </w:rPr>
        <w:t>a</w:t>
      </w:r>
      <w:r w:rsidR="004A1A82">
        <w:rPr>
          <w:rFonts w:ascii="Arial" w:hAnsi="Arial" w:cs="Arial"/>
        </w:rPr>
        <w:t xml:space="preserve"> </w:t>
      </w:r>
      <w:r w:rsidR="004A6A7A">
        <w:rPr>
          <w:rFonts w:ascii="Arial" w:hAnsi="Arial" w:cs="Arial"/>
        </w:rPr>
        <w:t>desarrollar</w:t>
      </w:r>
      <w:r w:rsidR="004A1A82">
        <w:rPr>
          <w:rFonts w:ascii="Arial" w:hAnsi="Arial" w:cs="Arial"/>
        </w:rPr>
        <w:t xml:space="preserve"> procesos formativos de intercambio de conocimientos </w:t>
      </w:r>
      <w:r>
        <w:rPr>
          <w:rFonts w:ascii="Arial" w:hAnsi="Arial" w:cs="Arial"/>
        </w:rPr>
        <w:t>entre</w:t>
      </w:r>
      <w:r w:rsidR="004A1A82">
        <w:rPr>
          <w:rFonts w:ascii="Arial" w:hAnsi="Arial" w:cs="Arial"/>
        </w:rPr>
        <w:t xml:space="preserve"> la comunidad y</w:t>
      </w:r>
      <w:r>
        <w:rPr>
          <w:rFonts w:ascii="Arial" w:hAnsi="Arial" w:cs="Arial"/>
        </w:rPr>
        <w:t xml:space="preserve"> los integrantes del CIDEA, </w:t>
      </w:r>
      <w:r w:rsidR="004A1A82">
        <w:rPr>
          <w:rFonts w:ascii="Arial" w:hAnsi="Arial" w:cs="Arial"/>
        </w:rPr>
        <w:t>fortalec</w:t>
      </w:r>
      <w:r>
        <w:rPr>
          <w:rFonts w:ascii="Arial" w:hAnsi="Arial" w:cs="Arial"/>
        </w:rPr>
        <w:t>ie</w:t>
      </w:r>
      <w:r w:rsidR="004A1A82">
        <w:rPr>
          <w:rFonts w:ascii="Arial" w:hAnsi="Arial" w:cs="Arial"/>
        </w:rPr>
        <w:t>n</w:t>
      </w:r>
      <w:r>
        <w:rPr>
          <w:rFonts w:ascii="Arial" w:hAnsi="Arial" w:cs="Arial"/>
        </w:rPr>
        <w:t>do buenas practicas con bajos</w:t>
      </w:r>
      <w:r w:rsidR="004A1A82">
        <w:rPr>
          <w:rFonts w:ascii="Arial" w:hAnsi="Arial" w:cs="Arial"/>
        </w:rPr>
        <w:t xml:space="preserve"> impactos al entorno en el que</w:t>
      </w:r>
      <w:r>
        <w:rPr>
          <w:rFonts w:ascii="Arial" w:hAnsi="Arial" w:cs="Arial"/>
        </w:rPr>
        <w:t xml:space="preserve"> desarrollen</w:t>
      </w:r>
      <w:r w:rsidR="004A1A82">
        <w:rPr>
          <w:rFonts w:ascii="Arial" w:hAnsi="Arial" w:cs="Arial"/>
        </w:rPr>
        <w:t xml:space="preserve"> sus actividades</w:t>
      </w:r>
      <w:r>
        <w:rPr>
          <w:rFonts w:ascii="Arial" w:hAnsi="Arial" w:cs="Arial"/>
        </w:rPr>
        <w:t xml:space="preserve"> cotidianas</w:t>
      </w:r>
      <w:r w:rsidR="009D6EE9">
        <w:rPr>
          <w:rFonts w:ascii="Arial" w:hAnsi="Arial" w:cs="Arial"/>
        </w:rPr>
        <w:t>, trabajando</w:t>
      </w:r>
      <w:r w:rsidR="004A1A82">
        <w:rPr>
          <w:rFonts w:ascii="Arial" w:hAnsi="Arial" w:cs="Arial"/>
        </w:rPr>
        <w:t xml:space="preserve"> a través del fortalecimiento de los PRAE</w:t>
      </w:r>
      <w:r w:rsidR="0032542A">
        <w:rPr>
          <w:rFonts w:ascii="Arial" w:hAnsi="Arial" w:cs="Arial"/>
        </w:rPr>
        <w:t>S</w:t>
      </w:r>
      <w:r w:rsidR="009D6EE9">
        <w:rPr>
          <w:rFonts w:ascii="Arial" w:hAnsi="Arial" w:cs="Arial"/>
        </w:rPr>
        <w:t xml:space="preserve"> y PROCEDAS </w:t>
      </w:r>
      <w:r w:rsidR="004A1A82">
        <w:rPr>
          <w:rFonts w:ascii="Arial" w:hAnsi="Arial" w:cs="Arial"/>
        </w:rPr>
        <w:t>apoyados por la Corporación Autónoma Regional de Cundinamarca</w:t>
      </w:r>
      <w:r w:rsidR="0032542A">
        <w:rPr>
          <w:rFonts w:ascii="Arial" w:hAnsi="Arial" w:cs="Arial"/>
        </w:rPr>
        <w:t>,</w:t>
      </w:r>
      <w:r w:rsidR="004A1A82">
        <w:rPr>
          <w:rFonts w:ascii="Arial" w:hAnsi="Arial" w:cs="Arial"/>
        </w:rPr>
        <w:t xml:space="preserve"> con programas como Eco Escuelas, Ciclo Re Ciclo, Niños Defensores</w:t>
      </w:r>
      <w:r w:rsidR="0032542A">
        <w:rPr>
          <w:rFonts w:ascii="Arial" w:hAnsi="Arial" w:cs="Arial"/>
        </w:rPr>
        <w:t xml:space="preserve"> del Agua y Cultura del Árbol, también </w:t>
      </w:r>
      <w:r w:rsidR="004A1A82">
        <w:rPr>
          <w:rFonts w:ascii="Arial" w:hAnsi="Arial" w:cs="Arial"/>
        </w:rPr>
        <w:t>a través de capacitaciones a madres cabeza de familia, acueductos, productores agropecuarios</w:t>
      </w:r>
      <w:r w:rsidR="0032542A">
        <w:rPr>
          <w:rFonts w:ascii="Arial" w:hAnsi="Arial" w:cs="Arial"/>
        </w:rPr>
        <w:t xml:space="preserve">, turistas, comerciantes </w:t>
      </w:r>
      <w:r w:rsidR="004A1A82">
        <w:rPr>
          <w:rFonts w:ascii="Arial" w:hAnsi="Arial" w:cs="Arial"/>
        </w:rPr>
        <w:t>y comunidad en general</w:t>
      </w:r>
      <w:r w:rsidR="0032542A">
        <w:rPr>
          <w:rFonts w:ascii="Arial" w:hAnsi="Arial" w:cs="Arial"/>
        </w:rPr>
        <w:t xml:space="preserve">, </w:t>
      </w:r>
      <w:r w:rsidR="004A1A82">
        <w:rPr>
          <w:rFonts w:ascii="Arial" w:hAnsi="Arial" w:cs="Arial"/>
        </w:rPr>
        <w:t>desarrollando estrategias de reforestación participativa, producción</w:t>
      </w:r>
      <w:r w:rsidR="0032542A">
        <w:rPr>
          <w:rFonts w:ascii="Arial" w:hAnsi="Arial" w:cs="Arial"/>
        </w:rPr>
        <w:t xml:space="preserve"> más </w:t>
      </w:r>
      <w:r w:rsidR="004A1A82">
        <w:rPr>
          <w:rFonts w:ascii="Arial" w:hAnsi="Arial" w:cs="Arial"/>
        </w:rPr>
        <w:t xml:space="preserve">limpia, disminución, separación y aprovechamiento de </w:t>
      </w:r>
      <w:r w:rsidR="0032542A">
        <w:rPr>
          <w:rFonts w:ascii="Arial" w:hAnsi="Arial" w:cs="Arial"/>
        </w:rPr>
        <w:t>los residuos sólidos, uso eficiente y ahorro del agua, consumo responsable y</w:t>
      </w:r>
      <w:r w:rsidR="004A1A82">
        <w:rPr>
          <w:rFonts w:ascii="Arial" w:hAnsi="Arial" w:cs="Arial"/>
        </w:rPr>
        <w:t xml:space="preserve"> gestión del Riesgo y adaptación al cambio climático.</w:t>
      </w:r>
      <w:r w:rsidR="0032542A">
        <w:rPr>
          <w:rFonts w:ascii="Arial" w:hAnsi="Arial" w:cs="Arial"/>
        </w:rPr>
        <w:t xml:space="preserve"> Se espera que con el desarrollo de e</w:t>
      </w:r>
      <w:r w:rsidR="000614AB">
        <w:rPr>
          <w:rFonts w:ascii="Arial" w:hAnsi="Arial" w:cs="Arial"/>
        </w:rPr>
        <w:t>stas actividades la comunidad</w:t>
      </w:r>
      <w:r w:rsidR="0032542A">
        <w:rPr>
          <w:rFonts w:ascii="Arial" w:hAnsi="Arial" w:cs="Arial"/>
        </w:rPr>
        <w:t xml:space="preserve"> </w:t>
      </w:r>
      <w:r w:rsidR="000614AB">
        <w:rPr>
          <w:rFonts w:ascii="Arial" w:hAnsi="Arial" w:cs="Arial"/>
        </w:rPr>
        <w:t>aprecie y</w:t>
      </w:r>
      <w:r w:rsidR="0032542A">
        <w:rPr>
          <w:rFonts w:ascii="Arial" w:hAnsi="Arial" w:cs="Arial"/>
        </w:rPr>
        <w:t xml:space="preserve">  </w:t>
      </w:r>
      <w:r w:rsidR="000614AB">
        <w:rPr>
          <w:rFonts w:ascii="Arial" w:hAnsi="Arial" w:cs="Arial"/>
        </w:rPr>
        <w:t>cuide los recursos naturales del</w:t>
      </w:r>
      <w:r w:rsidR="004A1A82">
        <w:rPr>
          <w:rFonts w:ascii="Arial" w:hAnsi="Arial" w:cs="Arial"/>
        </w:rPr>
        <w:t xml:space="preserve"> municipio</w:t>
      </w:r>
      <w:r w:rsidR="000614AB">
        <w:rPr>
          <w:rFonts w:ascii="Arial" w:hAnsi="Arial" w:cs="Arial"/>
        </w:rPr>
        <w:t xml:space="preserve"> de San Francisco y se fortalezca</w:t>
      </w:r>
      <w:r w:rsidR="00A1033B">
        <w:rPr>
          <w:rFonts w:ascii="Arial" w:hAnsi="Arial" w:cs="Arial"/>
        </w:rPr>
        <w:t xml:space="preserve"> </w:t>
      </w:r>
      <w:r w:rsidR="004A1A82">
        <w:rPr>
          <w:rFonts w:ascii="Arial" w:hAnsi="Arial" w:cs="Arial"/>
        </w:rPr>
        <w:t>la educación ambiental no solo desde la educación formal</w:t>
      </w:r>
      <w:r w:rsidR="007110EB">
        <w:rPr>
          <w:rFonts w:ascii="Arial" w:hAnsi="Arial" w:cs="Arial"/>
        </w:rPr>
        <w:t xml:space="preserve"> e informal</w:t>
      </w:r>
      <w:r w:rsidR="00A1033B">
        <w:rPr>
          <w:rFonts w:ascii="Arial" w:hAnsi="Arial" w:cs="Arial"/>
        </w:rPr>
        <w:t xml:space="preserve">, sino que </w:t>
      </w:r>
      <w:r w:rsidR="006A3827">
        <w:rPr>
          <w:rFonts w:ascii="Arial" w:hAnsi="Arial" w:cs="Arial"/>
        </w:rPr>
        <w:t xml:space="preserve">desde </w:t>
      </w:r>
      <w:r w:rsidR="00A1033B">
        <w:rPr>
          <w:rFonts w:ascii="Arial" w:hAnsi="Arial" w:cs="Arial"/>
        </w:rPr>
        <w:t>los actores sociales</w:t>
      </w:r>
      <w:r w:rsidR="006A3827">
        <w:rPr>
          <w:rFonts w:ascii="Arial" w:hAnsi="Arial" w:cs="Arial"/>
        </w:rPr>
        <w:t xml:space="preserve"> como</w:t>
      </w:r>
      <w:r w:rsidR="004A1A82">
        <w:rPr>
          <w:rFonts w:ascii="Arial" w:hAnsi="Arial" w:cs="Arial"/>
        </w:rPr>
        <w:t xml:space="preserve"> parte funda</w:t>
      </w:r>
      <w:r w:rsidR="007110EB">
        <w:rPr>
          <w:rFonts w:ascii="Arial" w:hAnsi="Arial" w:cs="Arial"/>
        </w:rPr>
        <w:t>mental de la cultura ambiental</w:t>
      </w:r>
      <w:r w:rsidR="006A3827">
        <w:rPr>
          <w:rFonts w:ascii="Arial" w:hAnsi="Arial" w:cs="Arial"/>
        </w:rPr>
        <w:t xml:space="preserve"> lograr</w:t>
      </w:r>
      <w:r w:rsidR="004A1A82">
        <w:rPr>
          <w:rFonts w:ascii="Arial" w:hAnsi="Arial" w:cs="Arial"/>
        </w:rPr>
        <w:t xml:space="preserve"> ser un municipio </w:t>
      </w:r>
      <w:r w:rsidR="006146C6">
        <w:rPr>
          <w:rFonts w:ascii="Arial" w:hAnsi="Arial" w:cs="Arial"/>
        </w:rPr>
        <w:t>líder ambientalmente</w:t>
      </w:r>
      <w:r w:rsidR="004A1A82">
        <w:rPr>
          <w:rFonts w:ascii="Arial" w:hAnsi="Arial" w:cs="Arial"/>
        </w:rPr>
        <w:t xml:space="preserve">, modelo en la región. </w:t>
      </w:r>
    </w:p>
    <w:p w:rsidR="00EE047C" w:rsidRPr="004A1A82" w:rsidRDefault="00EE047C" w:rsidP="00EE047C">
      <w:pPr>
        <w:jc w:val="both"/>
        <w:rPr>
          <w:rFonts w:ascii="Tahoma" w:eastAsia="Tahoma" w:hAnsi="Tahoma" w:cs="Tahoma"/>
          <w:sz w:val="22"/>
          <w:szCs w:val="22"/>
        </w:rPr>
      </w:pPr>
    </w:p>
    <w:p w:rsidR="00EE047C" w:rsidRDefault="00EE047C" w:rsidP="00EE047C">
      <w:pPr>
        <w:jc w:val="both"/>
        <w:rPr>
          <w:rFonts w:ascii="Tahoma" w:eastAsia="Tahoma" w:hAnsi="Tahoma" w:cs="Tahoma"/>
          <w:sz w:val="22"/>
          <w:szCs w:val="22"/>
          <w:lang w:val="es-CO"/>
        </w:rPr>
      </w:pPr>
    </w:p>
    <w:p w:rsidR="00741B7F" w:rsidRPr="00EE047C" w:rsidRDefault="00741B7F" w:rsidP="001A6391">
      <w:pPr>
        <w:jc w:val="both"/>
        <w:rPr>
          <w:rFonts w:ascii="Tahoma" w:hAnsi="Tahoma" w:cs="Tahoma"/>
          <w:sz w:val="22"/>
          <w:szCs w:val="22"/>
          <w:lang w:val="es-CO" w:eastAsia="es-CO"/>
        </w:rPr>
      </w:pPr>
    </w:p>
    <w:p w:rsidR="00741B7F" w:rsidRDefault="00741B7F" w:rsidP="001A6391">
      <w:pPr>
        <w:jc w:val="both"/>
        <w:rPr>
          <w:rFonts w:ascii="Tahoma" w:hAnsi="Tahoma" w:cs="Tahoma"/>
          <w:sz w:val="22"/>
          <w:szCs w:val="22"/>
          <w:lang w:eastAsia="es-CO"/>
        </w:rPr>
      </w:pPr>
    </w:p>
    <w:p w:rsidR="001A6391" w:rsidRDefault="001A6391" w:rsidP="001A6391">
      <w:pPr>
        <w:jc w:val="both"/>
        <w:rPr>
          <w:rFonts w:ascii="Tahoma" w:hAnsi="Tahoma" w:cs="Tahoma"/>
          <w:sz w:val="22"/>
          <w:szCs w:val="22"/>
          <w:lang w:eastAsia="es-CO"/>
        </w:rPr>
      </w:pPr>
    </w:p>
    <w:p w:rsidR="004A1A82" w:rsidRPr="004A1A82" w:rsidRDefault="00BE6783" w:rsidP="004A1A82">
      <w:pPr>
        <w:jc w:val="right"/>
        <w:rPr>
          <w:rFonts w:ascii="Tahoma" w:eastAsia="Tahoma" w:hAnsi="Tahoma" w:cs="Tahoma"/>
          <w:b/>
        </w:rPr>
      </w:pPr>
      <w:r>
        <w:rPr>
          <w:rFonts w:ascii="Tahoma" w:eastAsia="Tahoma" w:hAnsi="Tahoma" w:cs="Tahoma"/>
          <w:b/>
        </w:rPr>
        <w:t xml:space="preserve">Gonzalo Alonso González </w:t>
      </w:r>
    </w:p>
    <w:p w:rsidR="001A6391" w:rsidRPr="00072004" w:rsidRDefault="004A1A82" w:rsidP="001A6391">
      <w:pPr>
        <w:tabs>
          <w:tab w:val="left" w:pos="1260"/>
        </w:tabs>
        <w:jc w:val="right"/>
        <w:rPr>
          <w:rFonts w:ascii="Tahoma" w:hAnsi="Tahoma" w:cs="Tahoma"/>
          <w:b/>
          <w:szCs w:val="22"/>
        </w:rPr>
      </w:pPr>
      <w:r>
        <w:rPr>
          <w:rFonts w:ascii="Tahoma" w:hAnsi="Tahoma" w:cs="Tahoma"/>
          <w:b/>
          <w:szCs w:val="22"/>
        </w:rPr>
        <w:t>Alcalde Municipal</w:t>
      </w:r>
      <w:r w:rsidR="00C85FCE">
        <w:rPr>
          <w:rFonts w:ascii="Tahoma" w:hAnsi="Tahoma" w:cs="Tahoma"/>
          <w:b/>
          <w:szCs w:val="22"/>
        </w:rPr>
        <w:t xml:space="preserve"> 20</w:t>
      </w:r>
      <w:r w:rsidR="00BE6783">
        <w:rPr>
          <w:rFonts w:ascii="Tahoma" w:hAnsi="Tahoma" w:cs="Tahoma"/>
          <w:b/>
          <w:szCs w:val="22"/>
        </w:rPr>
        <w:t>20-2023</w:t>
      </w:r>
    </w:p>
    <w:p w:rsidR="001A6391" w:rsidRDefault="001A6391" w:rsidP="001A6391">
      <w:pPr>
        <w:jc w:val="both"/>
        <w:rPr>
          <w:rFonts w:ascii="Tahoma" w:hAnsi="Tahoma" w:cs="Tahoma"/>
          <w:color w:val="FF0000"/>
          <w:sz w:val="22"/>
          <w:szCs w:val="22"/>
          <w:lang w:eastAsia="es-CO"/>
        </w:rPr>
      </w:pPr>
    </w:p>
    <w:p w:rsidR="001A6391" w:rsidRDefault="001A6391" w:rsidP="001A6391">
      <w:pPr>
        <w:jc w:val="both"/>
        <w:rPr>
          <w:rFonts w:ascii="Tahoma" w:hAnsi="Tahoma" w:cs="Tahoma"/>
          <w:color w:val="FF0000"/>
          <w:sz w:val="22"/>
          <w:szCs w:val="22"/>
          <w:lang w:eastAsia="es-CO"/>
        </w:rPr>
      </w:pPr>
    </w:p>
    <w:p w:rsidR="00A1033B" w:rsidRDefault="00A1033B" w:rsidP="001A6391">
      <w:pPr>
        <w:jc w:val="both"/>
        <w:rPr>
          <w:rFonts w:ascii="Tahoma" w:hAnsi="Tahoma" w:cs="Tahoma"/>
          <w:color w:val="FF0000"/>
          <w:sz w:val="22"/>
          <w:szCs w:val="22"/>
          <w:lang w:eastAsia="es-CO"/>
        </w:rPr>
      </w:pPr>
    </w:p>
    <w:p w:rsidR="00A1033B" w:rsidRDefault="00A1033B" w:rsidP="001A6391">
      <w:pPr>
        <w:jc w:val="both"/>
        <w:rPr>
          <w:rFonts w:ascii="Tahoma" w:hAnsi="Tahoma" w:cs="Tahoma"/>
          <w:color w:val="FF0000"/>
          <w:sz w:val="22"/>
          <w:szCs w:val="22"/>
          <w:lang w:eastAsia="es-CO"/>
        </w:rPr>
      </w:pPr>
    </w:p>
    <w:p w:rsidR="00A1033B" w:rsidRDefault="00A1033B" w:rsidP="001A6391">
      <w:pPr>
        <w:jc w:val="both"/>
        <w:rPr>
          <w:rFonts w:ascii="Tahoma" w:hAnsi="Tahoma" w:cs="Tahoma"/>
          <w:color w:val="FF0000"/>
          <w:sz w:val="22"/>
          <w:szCs w:val="22"/>
          <w:lang w:eastAsia="es-CO"/>
        </w:rPr>
      </w:pPr>
    </w:p>
    <w:p w:rsidR="00A1033B" w:rsidRDefault="00A1033B" w:rsidP="001A6391">
      <w:pPr>
        <w:jc w:val="both"/>
        <w:rPr>
          <w:rFonts w:ascii="Tahoma" w:hAnsi="Tahoma" w:cs="Tahoma"/>
          <w:color w:val="FF0000"/>
          <w:sz w:val="22"/>
          <w:szCs w:val="22"/>
          <w:lang w:eastAsia="es-CO"/>
        </w:rPr>
      </w:pPr>
    </w:p>
    <w:p w:rsidR="00A1033B" w:rsidRDefault="00A1033B" w:rsidP="001A6391">
      <w:pPr>
        <w:jc w:val="both"/>
        <w:rPr>
          <w:rFonts w:ascii="Tahoma" w:hAnsi="Tahoma" w:cs="Tahoma"/>
          <w:color w:val="FF0000"/>
          <w:sz w:val="22"/>
          <w:szCs w:val="22"/>
          <w:lang w:eastAsia="es-CO"/>
        </w:rPr>
      </w:pPr>
    </w:p>
    <w:p w:rsidR="00A1033B" w:rsidRDefault="00A1033B" w:rsidP="001A6391">
      <w:pPr>
        <w:jc w:val="both"/>
        <w:rPr>
          <w:rFonts w:ascii="Tahoma" w:hAnsi="Tahoma" w:cs="Tahoma"/>
          <w:color w:val="FF0000"/>
          <w:sz w:val="22"/>
          <w:szCs w:val="22"/>
          <w:lang w:eastAsia="es-CO"/>
        </w:rPr>
      </w:pPr>
    </w:p>
    <w:p w:rsidR="004C7FA8" w:rsidRPr="00C85FCE" w:rsidRDefault="004C7FA8" w:rsidP="00191434">
      <w:pPr>
        <w:rPr>
          <w:rFonts w:ascii="Tahoma" w:hAnsi="Tahoma" w:cs="Tahoma"/>
          <w:sz w:val="22"/>
          <w:szCs w:val="22"/>
          <w:lang w:eastAsia="en-US"/>
        </w:rPr>
      </w:pPr>
    </w:p>
    <w:p w:rsidR="00293C60" w:rsidRDefault="00293C60" w:rsidP="00F57AFF">
      <w:pPr>
        <w:pStyle w:val="Ttulo1"/>
        <w:numPr>
          <w:ilvl w:val="0"/>
          <w:numId w:val="2"/>
        </w:numPr>
        <w:spacing w:before="0"/>
        <w:rPr>
          <w:rFonts w:ascii="Tahoma" w:hAnsi="Tahoma" w:cs="Tahoma"/>
          <w:color w:val="000000"/>
          <w:sz w:val="22"/>
          <w:szCs w:val="22"/>
          <w:lang w:val="es-CO"/>
        </w:rPr>
      </w:pPr>
      <w:bookmarkStart w:id="2" w:name="_Toc273012950"/>
      <w:bookmarkStart w:id="3" w:name="_Toc30087814"/>
      <w:r w:rsidRPr="00690A27">
        <w:rPr>
          <w:rFonts w:ascii="Tahoma" w:hAnsi="Tahoma" w:cs="Tahoma"/>
          <w:color w:val="000000"/>
          <w:sz w:val="22"/>
          <w:szCs w:val="22"/>
        </w:rPr>
        <w:lastRenderedPageBreak/>
        <w:t>MARCO GENERAL</w:t>
      </w:r>
      <w:bookmarkEnd w:id="2"/>
      <w:bookmarkEnd w:id="3"/>
    </w:p>
    <w:p w:rsidR="003755CD" w:rsidRPr="003755CD" w:rsidRDefault="003755CD" w:rsidP="003755CD">
      <w:pPr>
        <w:rPr>
          <w:lang w:val="es-CO" w:eastAsia="en-US"/>
        </w:rPr>
      </w:pPr>
    </w:p>
    <w:p w:rsidR="00490BDE" w:rsidRDefault="00490BDE" w:rsidP="008312B7">
      <w:pPr>
        <w:pStyle w:val="Ttulo2"/>
        <w:numPr>
          <w:ilvl w:val="1"/>
          <w:numId w:val="3"/>
        </w:numPr>
        <w:spacing w:before="0" w:after="0"/>
        <w:jc w:val="left"/>
        <w:rPr>
          <w:rFonts w:ascii="Tahoma" w:hAnsi="Tahoma" w:cs="Tahoma"/>
          <w:i w:val="0"/>
          <w:sz w:val="22"/>
          <w:szCs w:val="22"/>
          <w:lang w:val="es-CO"/>
        </w:rPr>
      </w:pPr>
      <w:bookmarkStart w:id="4" w:name="_Toc341611573"/>
      <w:bookmarkStart w:id="5" w:name="_Toc30087815"/>
      <w:r>
        <w:rPr>
          <w:rFonts w:ascii="Tahoma" w:hAnsi="Tahoma" w:cs="Tahoma"/>
          <w:i w:val="0"/>
          <w:sz w:val="22"/>
          <w:szCs w:val="22"/>
        </w:rPr>
        <w:t>GENERALIDADES DE LA POLÍTICA NACIONAL DE EDUCACIÓN AMBIENTAL</w:t>
      </w:r>
      <w:r>
        <w:rPr>
          <w:rStyle w:val="Refdenotaalpie"/>
          <w:rFonts w:ascii="Tahoma" w:hAnsi="Tahoma" w:cs="Tahoma"/>
          <w:i w:val="0"/>
          <w:sz w:val="22"/>
          <w:szCs w:val="22"/>
        </w:rPr>
        <w:footnoteReference w:id="1"/>
      </w:r>
      <w:bookmarkEnd w:id="4"/>
      <w:bookmarkEnd w:id="5"/>
    </w:p>
    <w:p w:rsidR="00490BDE" w:rsidRDefault="00490BDE" w:rsidP="00490BDE">
      <w:pPr>
        <w:rPr>
          <w:lang w:val="es-CO" w:eastAsia="en-US"/>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rsidR="003A1C9A" w:rsidRDefault="003A1C9A" w:rsidP="003A1C9A">
      <w:pPr>
        <w:ind w:left="720" w:right="49" w:hanging="720"/>
        <w:jc w:val="both"/>
        <w:rPr>
          <w:rFonts w:ascii="Tahoma" w:eastAsia="Tahoma" w:hAnsi="Tahoma" w:cs="Tahoma"/>
          <w:sz w:val="22"/>
          <w:szCs w:val="22"/>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Pr>
          <w:rStyle w:val="Refdenotaalpie"/>
          <w:rFonts w:ascii="Tahoma" w:eastAsia="Tahoma" w:hAnsi="Tahoma"/>
          <w:sz w:val="22"/>
          <w:szCs w:val="22"/>
        </w:rPr>
        <w:footnoteReference w:id="2"/>
      </w:r>
      <w:r>
        <w:rPr>
          <w:rFonts w:ascii="Tahoma" w:eastAsia="Tahoma" w:hAnsi="Tahoma" w:cs="Tahoma"/>
          <w:sz w:val="22"/>
          <w:szCs w:val="22"/>
        </w:rPr>
        <w:t>.</w:t>
      </w:r>
    </w:p>
    <w:p w:rsidR="003A1C9A" w:rsidRDefault="003A1C9A" w:rsidP="003A1C9A">
      <w:pPr>
        <w:ind w:right="49"/>
        <w:jc w:val="both"/>
        <w:rPr>
          <w:rFonts w:ascii="Tahoma" w:eastAsia="Tahoma" w:hAnsi="Tahoma" w:cs="Tahoma"/>
          <w:sz w:val="22"/>
          <w:szCs w:val="22"/>
        </w:rPr>
      </w:pPr>
    </w:p>
    <w:p w:rsidR="003A1C9A" w:rsidRDefault="003A1C9A" w:rsidP="003A1C9A">
      <w:pPr>
        <w:ind w:right="49"/>
        <w:jc w:val="both"/>
        <w:rPr>
          <w:rFonts w:ascii="Tahoma" w:eastAsia="Tahoma" w:hAnsi="Tahoma" w:cs="Tahoma"/>
          <w:sz w:val="22"/>
          <w:szCs w:val="22"/>
        </w:rPr>
      </w:pPr>
      <w:r>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w:t>
      </w:r>
      <w:proofErr w:type="spellStart"/>
      <w:r>
        <w:rPr>
          <w:rFonts w:ascii="Tahoma" w:eastAsia="Tahoma" w:hAnsi="Tahoma" w:cs="Tahoma"/>
          <w:sz w:val="22"/>
          <w:szCs w:val="22"/>
        </w:rPr>
        <w:t>transversaliza</w:t>
      </w:r>
      <w:proofErr w:type="spellEnd"/>
      <w:r>
        <w:rPr>
          <w:rFonts w:ascii="Tahoma" w:eastAsia="Tahoma" w:hAnsi="Tahoma" w:cs="Tahoma"/>
          <w:sz w:val="22"/>
          <w:szCs w:val="22"/>
        </w:rPr>
        <w:t xml:space="preserve"> la educación como eje fundamental para que el ser humano mejore su actuación sobre la naturaleza, haciendo un aprovechamiento sustentable del patrimonio natural.</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La PNEA, entonces, busca coordinar acciones con todos los sectores, ámbitos y escenarios en los cuales se mueve la temática y tiene la intencionalidad de reconstruir la cultura para orientarla hacia una ética ambiental, en el marco del desarrollo sostenible en el cual viene empeñado el país.</w:t>
      </w:r>
      <w:r>
        <w:rPr>
          <w:rFonts w:ascii="Tahoma" w:eastAsia="Tahoma" w:hAnsi="Tahoma" w:cs="Tahoma"/>
          <w:sz w:val="22"/>
          <w:szCs w:val="22"/>
          <w:vertAlign w:val="superscript"/>
        </w:rPr>
        <w:footnoteReference w:id="3"/>
      </w:r>
      <w:r>
        <w:rPr>
          <w:rFonts w:ascii="Tahoma" w:eastAsia="Tahoma" w:hAnsi="Tahoma" w:cs="Tahoma"/>
          <w:sz w:val="22"/>
          <w:szCs w:val="22"/>
        </w:rPr>
        <w:t xml:space="preserve"> </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Es en este contexto que el Consejo Nacional Ambiental, reunido el 16 de Julio de 2002, presidido por el Ministro del Medio Ambiente y con la participación de diferentes Ministros, </w:t>
      </w:r>
      <w:r>
        <w:rPr>
          <w:rFonts w:ascii="Tahoma" w:eastAsia="Tahoma" w:hAnsi="Tahoma" w:cs="Tahoma"/>
          <w:sz w:val="22"/>
          <w:szCs w:val="22"/>
        </w:rPr>
        <w:lastRenderedPageBreak/>
        <w:t>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adelantan en el país.</w:t>
      </w:r>
    </w:p>
    <w:p w:rsidR="003A1C9A"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rsidR="003A1C9A" w:rsidRDefault="003A1C9A" w:rsidP="003A1C9A">
      <w:pPr>
        <w:jc w:val="both"/>
        <w:rPr>
          <w:rFonts w:ascii="Tahoma" w:eastAsia="Tahoma" w:hAnsi="Tahoma" w:cs="Tahoma"/>
          <w:sz w:val="22"/>
          <w:szCs w:val="22"/>
        </w:rPr>
      </w:pPr>
    </w:p>
    <w:p w:rsidR="00A0741D" w:rsidRPr="00A0741D" w:rsidRDefault="00A0741D" w:rsidP="008312B7">
      <w:pPr>
        <w:pStyle w:val="Prrafodelista"/>
        <w:keepNext/>
        <w:numPr>
          <w:ilvl w:val="0"/>
          <w:numId w:val="13"/>
        </w:numPr>
        <w:spacing w:after="0" w:line="240" w:lineRule="auto"/>
        <w:contextualSpacing w:val="0"/>
        <w:jc w:val="both"/>
        <w:outlineLvl w:val="2"/>
        <w:rPr>
          <w:rFonts w:ascii="Tahoma" w:eastAsia="Tahoma" w:hAnsi="Tahoma" w:cs="Tahoma"/>
          <w:b/>
          <w:vanish/>
        </w:rPr>
      </w:pPr>
      <w:bookmarkStart w:id="6" w:name="_Toc23266327"/>
      <w:bookmarkStart w:id="7" w:name="_Toc23319779"/>
      <w:bookmarkStart w:id="8" w:name="_Toc23413379"/>
      <w:bookmarkStart w:id="9" w:name="_Toc23413432"/>
      <w:bookmarkStart w:id="10" w:name="_Toc23512732"/>
      <w:bookmarkStart w:id="11" w:name="_Toc25762497"/>
      <w:bookmarkStart w:id="12" w:name="_Toc26195478"/>
      <w:bookmarkStart w:id="13" w:name="_Toc26195704"/>
      <w:bookmarkStart w:id="14" w:name="_Toc26195762"/>
      <w:bookmarkStart w:id="15" w:name="_Toc26195899"/>
      <w:bookmarkStart w:id="16" w:name="_Toc26196081"/>
      <w:bookmarkStart w:id="17" w:name="_Toc26196182"/>
      <w:bookmarkStart w:id="18" w:name="_Toc26196259"/>
      <w:bookmarkStart w:id="19" w:name="_Toc26196313"/>
      <w:bookmarkStart w:id="20" w:name="_Toc26196367"/>
      <w:bookmarkStart w:id="21" w:name="_Toc26196421"/>
      <w:bookmarkStart w:id="22" w:name="_Toc26196475"/>
      <w:bookmarkStart w:id="23" w:name="_Toc26196530"/>
      <w:bookmarkStart w:id="24" w:name="_Toc26196674"/>
      <w:bookmarkStart w:id="25" w:name="_Toc26196851"/>
      <w:bookmarkStart w:id="26" w:name="_Toc26197037"/>
      <w:bookmarkStart w:id="27" w:name="_Toc26197139"/>
      <w:bookmarkStart w:id="28" w:name="_Toc26197600"/>
      <w:bookmarkStart w:id="29" w:name="_Toc26197695"/>
      <w:bookmarkStart w:id="30" w:name="_Toc26197933"/>
      <w:bookmarkStart w:id="31" w:name="_Toc26198076"/>
      <w:bookmarkStart w:id="32" w:name="_Toc26469544"/>
      <w:bookmarkStart w:id="33" w:name="_Toc27982838"/>
      <w:bookmarkStart w:id="34" w:name="_Toc27992513"/>
      <w:bookmarkStart w:id="35" w:name="_Toc28642304"/>
      <w:bookmarkStart w:id="36" w:name="_Toc28922030"/>
      <w:bookmarkStart w:id="37" w:name="_Toc30054798"/>
      <w:bookmarkStart w:id="38" w:name="_Toc30056127"/>
      <w:bookmarkStart w:id="39" w:name="_Toc30056749"/>
      <w:bookmarkStart w:id="40" w:name="_Toc30058033"/>
      <w:bookmarkStart w:id="41" w:name="_Toc30058575"/>
      <w:bookmarkStart w:id="42" w:name="_Toc30059549"/>
      <w:bookmarkStart w:id="43" w:name="_Toc30083133"/>
      <w:bookmarkStart w:id="44" w:name="_Toc30087248"/>
      <w:bookmarkStart w:id="45" w:name="_Toc30087380"/>
      <w:bookmarkStart w:id="46" w:name="_Toc30087816"/>
      <w:bookmarkStart w:id="47" w:name="_Toc2159161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A0741D" w:rsidRPr="00A0741D" w:rsidRDefault="00A0741D" w:rsidP="008312B7">
      <w:pPr>
        <w:pStyle w:val="Prrafodelista"/>
        <w:keepNext/>
        <w:numPr>
          <w:ilvl w:val="0"/>
          <w:numId w:val="13"/>
        </w:numPr>
        <w:spacing w:after="0" w:line="240" w:lineRule="auto"/>
        <w:contextualSpacing w:val="0"/>
        <w:jc w:val="both"/>
        <w:outlineLvl w:val="2"/>
        <w:rPr>
          <w:rFonts w:ascii="Tahoma" w:eastAsia="Tahoma" w:hAnsi="Tahoma" w:cs="Tahoma"/>
          <w:b/>
          <w:vanish/>
        </w:rPr>
      </w:pPr>
      <w:bookmarkStart w:id="48" w:name="_Toc23266328"/>
      <w:bookmarkStart w:id="49" w:name="_Toc23319780"/>
      <w:bookmarkStart w:id="50" w:name="_Toc23413380"/>
      <w:bookmarkStart w:id="51" w:name="_Toc23413433"/>
      <w:bookmarkStart w:id="52" w:name="_Toc23512733"/>
      <w:bookmarkStart w:id="53" w:name="_Toc25762498"/>
      <w:bookmarkStart w:id="54" w:name="_Toc26195479"/>
      <w:bookmarkStart w:id="55" w:name="_Toc26195705"/>
      <w:bookmarkStart w:id="56" w:name="_Toc26195763"/>
      <w:bookmarkStart w:id="57" w:name="_Toc26195900"/>
      <w:bookmarkStart w:id="58" w:name="_Toc26196082"/>
      <w:bookmarkStart w:id="59" w:name="_Toc26196183"/>
      <w:bookmarkStart w:id="60" w:name="_Toc26196260"/>
      <w:bookmarkStart w:id="61" w:name="_Toc26196314"/>
      <w:bookmarkStart w:id="62" w:name="_Toc26196368"/>
      <w:bookmarkStart w:id="63" w:name="_Toc26196422"/>
      <w:bookmarkStart w:id="64" w:name="_Toc26196476"/>
      <w:bookmarkStart w:id="65" w:name="_Toc26196531"/>
      <w:bookmarkStart w:id="66" w:name="_Toc26196675"/>
      <w:bookmarkStart w:id="67" w:name="_Toc26196852"/>
      <w:bookmarkStart w:id="68" w:name="_Toc26197038"/>
      <w:bookmarkStart w:id="69" w:name="_Toc26197140"/>
      <w:bookmarkStart w:id="70" w:name="_Toc26197601"/>
      <w:bookmarkStart w:id="71" w:name="_Toc26197696"/>
      <w:bookmarkStart w:id="72" w:name="_Toc26197934"/>
      <w:bookmarkStart w:id="73" w:name="_Toc26198077"/>
      <w:bookmarkStart w:id="74" w:name="_Toc26469545"/>
      <w:bookmarkStart w:id="75" w:name="_Toc27982839"/>
      <w:bookmarkStart w:id="76" w:name="_Toc27992514"/>
      <w:bookmarkStart w:id="77" w:name="_Toc28642305"/>
      <w:bookmarkStart w:id="78" w:name="_Toc28922031"/>
      <w:bookmarkStart w:id="79" w:name="_Toc30054799"/>
      <w:bookmarkStart w:id="80" w:name="_Toc30056128"/>
      <w:bookmarkStart w:id="81" w:name="_Toc30056750"/>
      <w:bookmarkStart w:id="82" w:name="_Toc30058034"/>
      <w:bookmarkStart w:id="83" w:name="_Toc30058576"/>
      <w:bookmarkStart w:id="84" w:name="_Toc30059550"/>
      <w:bookmarkStart w:id="85" w:name="_Toc30083134"/>
      <w:bookmarkStart w:id="86" w:name="_Toc30087249"/>
      <w:bookmarkStart w:id="87" w:name="_Toc30087381"/>
      <w:bookmarkStart w:id="88" w:name="_Toc3008781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A0741D" w:rsidRPr="00A0741D" w:rsidRDefault="00A0741D" w:rsidP="008312B7">
      <w:pPr>
        <w:pStyle w:val="Prrafodelista"/>
        <w:keepNext/>
        <w:numPr>
          <w:ilvl w:val="1"/>
          <w:numId w:val="13"/>
        </w:numPr>
        <w:spacing w:after="0" w:line="240" w:lineRule="auto"/>
        <w:contextualSpacing w:val="0"/>
        <w:jc w:val="both"/>
        <w:outlineLvl w:val="2"/>
        <w:rPr>
          <w:rFonts w:ascii="Tahoma" w:eastAsia="Tahoma" w:hAnsi="Tahoma" w:cs="Tahoma"/>
          <w:b/>
          <w:vanish/>
        </w:rPr>
      </w:pPr>
      <w:bookmarkStart w:id="89" w:name="_Toc23266329"/>
      <w:bookmarkStart w:id="90" w:name="_Toc23319781"/>
      <w:bookmarkStart w:id="91" w:name="_Toc23413381"/>
      <w:bookmarkStart w:id="92" w:name="_Toc23413434"/>
      <w:bookmarkStart w:id="93" w:name="_Toc23512734"/>
      <w:bookmarkStart w:id="94" w:name="_Toc25762499"/>
      <w:bookmarkStart w:id="95" w:name="_Toc26195480"/>
      <w:bookmarkStart w:id="96" w:name="_Toc26195706"/>
      <w:bookmarkStart w:id="97" w:name="_Toc26195764"/>
      <w:bookmarkStart w:id="98" w:name="_Toc26195901"/>
      <w:bookmarkStart w:id="99" w:name="_Toc26196083"/>
      <w:bookmarkStart w:id="100" w:name="_Toc26196184"/>
      <w:bookmarkStart w:id="101" w:name="_Toc26196261"/>
      <w:bookmarkStart w:id="102" w:name="_Toc26196315"/>
      <w:bookmarkStart w:id="103" w:name="_Toc26196369"/>
      <w:bookmarkStart w:id="104" w:name="_Toc26196423"/>
      <w:bookmarkStart w:id="105" w:name="_Toc26196477"/>
      <w:bookmarkStart w:id="106" w:name="_Toc26196532"/>
      <w:bookmarkStart w:id="107" w:name="_Toc26196676"/>
      <w:bookmarkStart w:id="108" w:name="_Toc26196853"/>
      <w:bookmarkStart w:id="109" w:name="_Toc26197039"/>
      <w:bookmarkStart w:id="110" w:name="_Toc26197141"/>
      <w:bookmarkStart w:id="111" w:name="_Toc26197602"/>
      <w:bookmarkStart w:id="112" w:name="_Toc26197697"/>
      <w:bookmarkStart w:id="113" w:name="_Toc26197935"/>
      <w:bookmarkStart w:id="114" w:name="_Toc26198078"/>
      <w:bookmarkStart w:id="115" w:name="_Toc26469546"/>
      <w:bookmarkStart w:id="116" w:name="_Toc27982840"/>
      <w:bookmarkStart w:id="117" w:name="_Toc27992515"/>
      <w:bookmarkStart w:id="118" w:name="_Toc28642306"/>
      <w:bookmarkStart w:id="119" w:name="_Toc28922032"/>
      <w:bookmarkStart w:id="120" w:name="_Toc30054800"/>
      <w:bookmarkStart w:id="121" w:name="_Toc30056129"/>
      <w:bookmarkStart w:id="122" w:name="_Toc30056751"/>
      <w:bookmarkStart w:id="123" w:name="_Toc30058035"/>
      <w:bookmarkStart w:id="124" w:name="_Toc30058577"/>
      <w:bookmarkStart w:id="125" w:name="_Toc30059551"/>
      <w:bookmarkStart w:id="126" w:name="_Toc30083135"/>
      <w:bookmarkStart w:id="127" w:name="_Toc30087250"/>
      <w:bookmarkStart w:id="128" w:name="_Toc30087382"/>
      <w:bookmarkStart w:id="129" w:name="_Toc3008781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3A1C9A" w:rsidRPr="00D31867" w:rsidRDefault="003A1C9A" w:rsidP="008312B7">
      <w:pPr>
        <w:pStyle w:val="Ttulo3"/>
        <w:numPr>
          <w:ilvl w:val="2"/>
          <w:numId w:val="13"/>
        </w:numPr>
        <w:spacing w:before="0" w:after="0"/>
        <w:ind w:left="720"/>
        <w:jc w:val="both"/>
        <w:rPr>
          <w:rFonts w:ascii="Tahoma" w:eastAsia="Tahoma" w:hAnsi="Tahoma" w:cs="Tahoma"/>
          <w:bCs w:val="0"/>
          <w:sz w:val="22"/>
          <w:szCs w:val="22"/>
        </w:rPr>
      </w:pPr>
      <w:bookmarkStart w:id="130" w:name="_Toc30087819"/>
      <w:r w:rsidRPr="00D31867">
        <w:rPr>
          <w:rFonts w:ascii="Tahoma" w:eastAsia="Tahoma" w:hAnsi="Tahoma" w:cs="Tahoma"/>
          <w:bCs w:val="0"/>
          <w:sz w:val="22"/>
          <w:szCs w:val="22"/>
        </w:rPr>
        <w:t>Objetivos de la Política</w:t>
      </w:r>
      <w:r w:rsidRPr="00D31867">
        <w:rPr>
          <w:rFonts w:ascii="Tahoma" w:eastAsia="Tahoma" w:hAnsi="Tahoma" w:cs="Tahoma"/>
          <w:bCs w:val="0"/>
          <w:sz w:val="22"/>
          <w:szCs w:val="22"/>
          <w:vertAlign w:val="superscript"/>
        </w:rPr>
        <w:footnoteReference w:id="4"/>
      </w:r>
      <w:bookmarkEnd w:id="47"/>
      <w:bookmarkEnd w:id="130"/>
    </w:p>
    <w:p w:rsidR="003A1C9A" w:rsidRDefault="003A1C9A" w:rsidP="003A1C9A"/>
    <w:p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General</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rsidR="003A1C9A" w:rsidRDefault="003A1C9A" w:rsidP="003A1C9A">
      <w:pPr>
        <w:jc w:val="both"/>
        <w:rPr>
          <w:rFonts w:ascii="Tahoma" w:eastAsia="Tahoma" w:hAnsi="Tahoma" w:cs="Tahoma"/>
          <w:sz w:val="22"/>
          <w:szCs w:val="22"/>
        </w:rPr>
      </w:pPr>
    </w:p>
    <w:p w:rsidR="003A1C9A" w:rsidRPr="00D3186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Específicos</w:t>
      </w:r>
    </w:p>
    <w:p w:rsidR="003A1C9A" w:rsidRDefault="003A1C9A" w:rsidP="003A1C9A">
      <w:pPr>
        <w:pBdr>
          <w:top w:val="nil"/>
          <w:left w:val="nil"/>
          <w:bottom w:val="nil"/>
          <w:right w:val="nil"/>
          <w:between w:val="nil"/>
        </w:pBdr>
        <w:ind w:hanging="708"/>
        <w:jc w:val="both"/>
        <w:rPr>
          <w:rFonts w:ascii="Tahoma" w:eastAsia="Tahoma" w:hAnsi="Tahoma" w:cs="Tahoma"/>
          <w:b/>
          <w:color w:val="000000"/>
          <w:sz w:val="22"/>
          <w:szCs w:val="22"/>
        </w:rPr>
      </w:pPr>
    </w:p>
    <w:p w:rsidR="003A1C9A" w:rsidRDefault="003A1C9A" w:rsidP="008312B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rsidR="003A1C9A" w:rsidRDefault="003A1C9A" w:rsidP="008312B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rsidR="003A1C9A" w:rsidRDefault="003A1C9A" w:rsidP="008312B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rsidR="003A1C9A" w:rsidRDefault="003A1C9A" w:rsidP="008312B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 xml:space="preserve">Ganar el consenso y la legitimidad </w:t>
      </w:r>
      <w:proofErr w:type="gramStart"/>
      <w:r>
        <w:rPr>
          <w:rFonts w:ascii="Tahoma" w:eastAsia="Tahoma" w:hAnsi="Tahoma" w:cs="Tahoma"/>
          <w:color w:val="000000"/>
          <w:sz w:val="22"/>
          <w:szCs w:val="22"/>
        </w:rPr>
        <w:t>necesarias</w:t>
      </w:r>
      <w:proofErr w:type="gramEnd"/>
      <w:r>
        <w:rPr>
          <w:rFonts w:ascii="Tahoma" w:eastAsia="Tahoma" w:hAnsi="Tahoma" w:cs="Tahoma"/>
          <w:color w:val="000000"/>
          <w:sz w:val="22"/>
          <w:szCs w:val="22"/>
        </w:rPr>
        <w:t xml:space="preserve">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rsidR="003A1C9A" w:rsidRPr="003B3EBC" w:rsidRDefault="003A1C9A" w:rsidP="008312B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3B3EBC">
        <w:rPr>
          <w:rFonts w:ascii="Tahoma" w:eastAsia="Tahoma" w:hAnsi="Tahoma" w:cs="Tahoma"/>
          <w:color w:val="000000"/>
          <w:sz w:val="22"/>
          <w:szCs w:val="22"/>
        </w:rPr>
        <w:t>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w:t>
      </w:r>
      <w:r>
        <w:rPr>
          <w:rFonts w:ascii="Tahoma" w:eastAsia="Tahoma" w:hAnsi="Tahoma" w:cs="Tahoma"/>
          <w:color w:val="000000"/>
          <w:sz w:val="22"/>
          <w:szCs w:val="22"/>
        </w:rPr>
        <w:t>,</w:t>
      </w:r>
      <w:r w:rsidRPr="003B3EBC">
        <w:rPr>
          <w:rFonts w:ascii="Tahoma" w:eastAsia="Tahoma" w:hAnsi="Tahoma" w:cs="Tahoma"/>
          <w:color w:val="000000"/>
          <w:sz w:val="22"/>
          <w:szCs w:val="22"/>
        </w:rPr>
        <w:t xml:space="preserve">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rsidR="003A1C9A" w:rsidRDefault="003A1C9A" w:rsidP="008312B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rsidR="003A1C9A" w:rsidRDefault="003A1C9A" w:rsidP="008312B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rsidR="003A1C9A" w:rsidRDefault="003A1C9A" w:rsidP="008312B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rsidR="003A1C9A" w:rsidRDefault="003A1C9A" w:rsidP="008312B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Abrir los espacios necesarios para la concertación y cooperación horizontal de los sectores privado, gubernamental y no gubernamental.</w:t>
      </w:r>
    </w:p>
    <w:p w:rsidR="003A1C9A" w:rsidRDefault="003A1C9A" w:rsidP="008312B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Fomentar en el SINA el impulso y fortalecimiento a programas de comunicación y educación ambiental y a la realización de campañas, con el apoyo de los medios masivos de comunicación.</w:t>
      </w:r>
    </w:p>
    <w:p w:rsidR="003A1C9A" w:rsidRDefault="003A1C9A" w:rsidP="008312B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rsidR="003A1C9A" w:rsidRDefault="003A1C9A" w:rsidP="008312B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 Fortalecer la dimensión ambiental de los proyectos de </w:t>
      </w:r>
      <w:proofErr w:type="spellStart"/>
      <w:r>
        <w:rPr>
          <w:rFonts w:ascii="Tahoma" w:eastAsia="Tahoma" w:hAnsi="Tahoma" w:cs="Tahoma"/>
          <w:color w:val="000000"/>
          <w:sz w:val="22"/>
          <w:szCs w:val="22"/>
        </w:rPr>
        <w:t>etnoeducación</w:t>
      </w:r>
      <w:proofErr w:type="spellEnd"/>
      <w:r>
        <w:rPr>
          <w:rFonts w:ascii="Tahoma" w:eastAsia="Tahoma" w:hAnsi="Tahoma" w:cs="Tahoma"/>
          <w:color w:val="000000"/>
          <w:sz w:val="22"/>
          <w:szCs w:val="22"/>
        </w:rPr>
        <w:t xml:space="preserve"> que vienen adelantando las comunidades indígenas, afrocolombianas y raizales en diferentes regiones del país, reconociendo los conocimientos y tradiciones presentes en sus cosmovisiones particulares.</w:t>
      </w:r>
    </w:p>
    <w:p w:rsidR="003A1C9A" w:rsidRDefault="003A1C9A" w:rsidP="008312B7">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rsidR="003A1C9A" w:rsidRPr="00D31867" w:rsidRDefault="003A1C9A" w:rsidP="008312B7">
      <w:pPr>
        <w:pStyle w:val="Ttulo3"/>
        <w:numPr>
          <w:ilvl w:val="2"/>
          <w:numId w:val="13"/>
        </w:numPr>
        <w:spacing w:before="0" w:after="0"/>
        <w:ind w:left="720"/>
        <w:jc w:val="both"/>
        <w:rPr>
          <w:rFonts w:ascii="Tahoma" w:eastAsia="Tahoma" w:hAnsi="Tahoma" w:cs="Tahoma"/>
          <w:bCs w:val="0"/>
          <w:sz w:val="22"/>
          <w:szCs w:val="22"/>
        </w:rPr>
      </w:pPr>
      <w:bookmarkStart w:id="131" w:name="_Toc21591612"/>
      <w:bookmarkStart w:id="132" w:name="_Toc30087820"/>
      <w:r w:rsidRPr="00D31867">
        <w:rPr>
          <w:rFonts w:ascii="Tahoma" w:eastAsia="Tahoma" w:hAnsi="Tahoma" w:cs="Tahoma"/>
          <w:bCs w:val="0"/>
          <w:sz w:val="22"/>
          <w:szCs w:val="22"/>
        </w:rPr>
        <w:lastRenderedPageBreak/>
        <w:t>Visión de la Política</w:t>
      </w:r>
      <w:bookmarkEnd w:id="131"/>
      <w:bookmarkEnd w:id="132"/>
    </w:p>
    <w:p w:rsidR="003A1C9A" w:rsidRDefault="003A1C9A" w:rsidP="003A1C9A"/>
    <w:p w:rsidR="003A1C9A" w:rsidRDefault="003A1C9A" w:rsidP="003A1C9A">
      <w:pPr>
        <w:jc w:val="both"/>
        <w:rPr>
          <w:rFonts w:ascii="Tahoma" w:eastAsia="Tahoma" w:hAnsi="Tahoma" w:cs="Tahoma"/>
          <w:sz w:val="22"/>
          <w:szCs w:val="22"/>
        </w:rPr>
      </w:pPr>
      <w:r>
        <w:rPr>
          <w:rFonts w:ascii="Tahoma" w:eastAsia="Tahoma" w:hAnsi="Tahoma" w:cs="Tahoma"/>
          <w:sz w:val="22"/>
          <w:szCs w:val="22"/>
        </w:rPr>
        <w:t>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rsidR="003A1C9A"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Default="003A1C9A" w:rsidP="003A1C9A">
      <w:pPr>
        <w:jc w:val="both"/>
        <w:rPr>
          <w:rFonts w:ascii="Tahoma" w:eastAsia="Tahoma" w:hAnsi="Tahoma" w:cs="Tahoma"/>
          <w:sz w:val="22"/>
          <w:szCs w:val="22"/>
        </w:rPr>
      </w:pPr>
      <w:r>
        <w:rPr>
          <w:rFonts w:ascii="Tahoma" w:eastAsia="Tahoma" w:hAnsi="Tahoma" w:cs="Tahoma"/>
          <w:sz w:val="22"/>
          <w:szCs w:val="22"/>
        </w:rPr>
        <w:t xml:space="preserve">Una ciudadanía preparada para la participación crítica y responsable en la toma de decisiones </w:t>
      </w:r>
      <w:r w:rsidR="00BD086A">
        <w:rPr>
          <w:rFonts w:ascii="Tahoma" w:eastAsia="Tahoma" w:hAnsi="Tahoma" w:cs="Tahoma"/>
          <w:sz w:val="22"/>
          <w:szCs w:val="22"/>
        </w:rPr>
        <w:t>y,</w:t>
      </w:r>
      <w:r>
        <w:rPr>
          <w:rFonts w:ascii="Tahoma" w:eastAsia="Tahoma" w:hAnsi="Tahoma" w:cs="Tahoma"/>
          <w:sz w:val="22"/>
          <w:szCs w:val="22"/>
        </w:rPr>
        <w:t xml:space="preserve">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rsidR="003A1C9A" w:rsidRDefault="003A1C9A" w:rsidP="003A1C9A">
      <w:pPr>
        <w:jc w:val="both"/>
        <w:rPr>
          <w:rFonts w:ascii="Tahoma" w:eastAsia="Tahoma" w:hAnsi="Tahoma" w:cs="Tahoma"/>
          <w:sz w:val="22"/>
          <w:szCs w:val="22"/>
        </w:rPr>
      </w:pPr>
    </w:p>
    <w:p w:rsidR="003A1C9A" w:rsidRPr="00D31867" w:rsidRDefault="003A1C9A" w:rsidP="008312B7">
      <w:pPr>
        <w:pStyle w:val="Ttulo3"/>
        <w:numPr>
          <w:ilvl w:val="2"/>
          <w:numId w:val="13"/>
        </w:numPr>
        <w:spacing w:before="0" w:after="0"/>
        <w:ind w:left="720"/>
        <w:jc w:val="both"/>
        <w:rPr>
          <w:rFonts w:ascii="Tahoma" w:eastAsia="Tahoma" w:hAnsi="Tahoma" w:cs="Tahoma"/>
          <w:bCs w:val="0"/>
          <w:sz w:val="22"/>
          <w:szCs w:val="22"/>
        </w:rPr>
      </w:pPr>
      <w:bookmarkStart w:id="133" w:name="_Toc21591613"/>
      <w:bookmarkStart w:id="134" w:name="_Toc30087821"/>
      <w:r w:rsidRPr="00D31867">
        <w:rPr>
          <w:rFonts w:ascii="Tahoma" w:eastAsia="Tahoma" w:hAnsi="Tahoma" w:cs="Tahoma"/>
          <w:bCs w:val="0"/>
          <w:sz w:val="22"/>
          <w:szCs w:val="22"/>
        </w:rPr>
        <w:t>Principios que orientan la Educación Ambiental</w:t>
      </w:r>
      <w:bookmarkEnd w:id="133"/>
      <w:bookmarkEnd w:id="134"/>
    </w:p>
    <w:p w:rsidR="003A1C9A" w:rsidRDefault="003A1C9A" w:rsidP="003A1C9A"/>
    <w:p w:rsidR="003A1C9A" w:rsidRDefault="003A1C9A" w:rsidP="003A1C9A">
      <w:pPr>
        <w:jc w:val="both"/>
        <w:rPr>
          <w:rFonts w:ascii="Tahoma" w:eastAsia="Tahoma" w:hAnsi="Tahoma" w:cs="Tahoma"/>
          <w:sz w:val="22"/>
          <w:szCs w:val="22"/>
        </w:rPr>
      </w:pPr>
      <w:r>
        <w:rPr>
          <w:rFonts w:ascii="Tahoma" w:eastAsia="Tahoma" w:hAnsi="Tahoma" w:cs="Tahoma"/>
          <w:sz w:val="22"/>
          <w:szCs w:val="22"/>
        </w:rPr>
        <w:t>Todo trabajo en Educación Ambiental debe:</w:t>
      </w:r>
    </w:p>
    <w:p w:rsidR="003A1C9A" w:rsidRDefault="003A1C9A" w:rsidP="003A1C9A">
      <w:pPr>
        <w:jc w:val="both"/>
        <w:rPr>
          <w:rFonts w:ascii="Tahoma" w:eastAsia="Tahoma" w:hAnsi="Tahoma" w:cs="Tahoma"/>
          <w:sz w:val="22"/>
          <w:szCs w:val="22"/>
        </w:rPr>
      </w:pPr>
    </w:p>
    <w:p w:rsidR="003A1C9A" w:rsidRDefault="003A1C9A" w:rsidP="008312B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rsidR="003A1C9A" w:rsidRDefault="003A1C9A" w:rsidP="008312B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rsidR="003A1C9A" w:rsidRDefault="003A1C9A" w:rsidP="008312B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rsidR="003A1C9A" w:rsidRDefault="003A1C9A" w:rsidP="008312B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rsidR="003A1C9A" w:rsidRDefault="003A1C9A" w:rsidP="008312B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rsidR="003A1C9A" w:rsidRDefault="003A1C9A" w:rsidP="008312B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Tener en cuenta la diversidad cultural y la equidad de género, ya que para el desarrollo de proyectos educativo–ambientales es fundamental el reconocimiento, el intercambio y el diálogo entre los diferentes grupos sociales y culturales.</w:t>
      </w:r>
    </w:p>
    <w:p w:rsidR="003A1C9A" w:rsidRDefault="003A1C9A" w:rsidP="008312B7">
      <w:pPr>
        <w:numPr>
          <w:ilvl w:val="0"/>
          <w:numId w:val="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rsidR="003A1C9A"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rsidR="003A1C9A" w:rsidRPr="00D31867" w:rsidRDefault="003A1C9A" w:rsidP="008312B7">
      <w:pPr>
        <w:pStyle w:val="Ttulo3"/>
        <w:numPr>
          <w:ilvl w:val="2"/>
          <w:numId w:val="13"/>
        </w:numPr>
        <w:spacing w:before="0" w:after="0"/>
        <w:ind w:left="720"/>
        <w:jc w:val="both"/>
        <w:rPr>
          <w:rFonts w:ascii="Tahoma" w:eastAsia="Tahoma" w:hAnsi="Tahoma" w:cs="Tahoma"/>
          <w:bCs w:val="0"/>
          <w:sz w:val="22"/>
          <w:szCs w:val="22"/>
        </w:rPr>
      </w:pPr>
      <w:bookmarkStart w:id="135" w:name="_Toc21591614"/>
      <w:bookmarkStart w:id="136" w:name="_Toc30087822"/>
      <w:r w:rsidRPr="00D31867">
        <w:rPr>
          <w:rFonts w:ascii="Tahoma" w:eastAsia="Tahoma" w:hAnsi="Tahoma" w:cs="Tahoma"/>
          <w:bCs w:val="0"/>
          <w:sz w:val="22"/>
          <w:szCs w:val="22"/>
        </w:rPr>
        <w:t>Estrategias y retos de la Política Nacional de Educación Ambiental</w:t>
      </w:r>
      <w:bookmarkEnd w:id="135"/>
      <w:bookmarkEnd w:id="136"/>
    </w:p>
    <w:p w:rsidR="003A1C9A" w:rsidRDefault="003A1C9A" w:rsidP="003A1C9A">
      <w:pPr>
        <w:jc w:val="both"/>
        <w:rPr>
          <w:rFonts w:ascii="Tahoma" w:eastAsia="Tahoma" w:hAnsi="Tahoma" w:cs="Tahoma"/>
          <w:sz w:val="22"/>
          <w:szCs w:val="22"/>
        </w:rPr>
      </w:pPr>
    </w:p>
    <w:p w:rsidR="003A1C9A" w:rsidRPr="002616A6"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2616A6">
        <w:rPr>
          <w:rFonts w:ascii="Tahoma" w:eastAsia="Tahoma" w:hAnsi="Tahoma" w:cs="Tahoma"/>
          <w:bCs/>
          <w:color w:val="000000"/>
          <w:sz w:val="22"/>
          <w:szCs w:val="22"/>
          <w:u w:val="single"/>
        </w:rPr>
        <w:t>Fortalecimiento de los Comités</w:t>
      </w:r>
      <w:r>
        <w:rPr>
          <w:rFonts w:ascii="Tahoma" w:eastAsia="Tahoma" w:hAnsi="Tahoma" w:cs="Tahoma"/>
          <w:bCs/>
          <w:color w:val="000000"/>
          <w:sz w:val="22"/>
          <w:szCs w:val="22"/>
          <w:u w:val="single"/>
        </w:rPr>
        <w:t xml:space="preserve"> Técnicos</w:t>
      </w:r>
      <w:r w:rsidRPr="002616A6">
        <w:rPr>
          <w:rFonts w:ascii="Tahoma" w:eastAsia="Tahoma" w:hAnsi="Tahoma" w:cs="Tahoma"/>
          <w:bCs/>
          <w:color w:val="000000"/>
          <w:sz w:val="22"/>
          <w:szCs w:val="22"/>
          <w:u w:val="single"/>
        </w:rPr>
        <w:t xml:space="preserve"> Interinstitucionales de Educación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Default="003A1C9A" w:rsidP="008312B7">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rsidR="003A1C9A" w:rsidRDefault="003A1C9A" w:rsidP="008312B7">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rsidR="003A1C9A"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Pr="00F03782"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F03782">
        <w:rPr>
          <w:rFonts w:ascii="Tahoma" w:eastAsia="Tahoma" w:hAnsi="Tahoma" w:cs="Tahoma"/>
          <w:bCs/>
          <w:color w:val="000000"/>
          <w:sz w:val="22"/>
          <w:szCs w:val="22"/>
          <w:u w:val="single"/>
        </w:rPr>
        <w:t xml:space="preserve">La dimensión ambiental en la educación formal: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Dichos proyectos trabajarán en forma interrelacionada con los Proyectos Ciudadanos de Educación Ambiental (PROCEDA), con el ánimo de contribuir en la resolución conjunta de </w:t>
      </w:r>
      <w:r>
        <w:rPr>
          <w:rFonts w:ascii="Tahoma" w:eastAsia="Tahoma" w:hAnsi="Tahoma" w:cs="Tahoma"/>
          <w:color w:val="000000"/>
          <w:sz w:val="22"/>
          <w:szCs w:val="22"/>
        </w:rPr>
        <w:lastRenderedPageBreak/>
        <w:t>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8312B7">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y fortalecer los PRAES en las zonas rurales y urbanas del país, en el sector oficial y en el privado, ubicándolos como una dimensión fundamental de los Proyectos Educativos Institucionales PEI y con proyección a la gestión ambiental local.</w:t>
      </w:r>
    </w:p>
    <w:p w:rsidR="003A1C9A" w:rsidRDefault="003A1C9A" w:rsidP="008312B7">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rsidR="003A1C9A" w:rsidRDefault="003A1C9A" w:rsidP="008312B7">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DA113C"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A113C">
        <w:rPr>
          <w:rFonts w:ascii="Tahoma" w:eastAsia="Tahoma" w:hAnsi="Tahoma" w:cs="Tahoma"/>
          <w:bCs/>
          <w:color w:val="000000"/>
          <w:sz w:val="22"/>
          <w:szCs w:val="22"/>
          <w:u w:val="single"/>
        </w:rPr>
        <w:t xml:space="preserve">La dimensión ambiental en la educación no formal: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8312B7">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rsidR="003A1C9A" w:rsidRDefault="003A1C9A" w:rsidP="008312B7">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rsidR="003A1C9A" w:rsidRDefault="003A1C9A" w:rsidP="008312B7">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Concertar con gremios empresariales y sector privado, el fomento al desarrollo de la educación ambiental en las empresas a través de la promoción del concepto de </w:t>
      </w:r>
      <w:proofErr w:type="spellStart"/>
      <w:r>
        <w:rPr>
          <w:rFonts w:ascii="Tahoma" w:eastAsia="Tahoma" w:hAnsi="Tahoma" w:cs="Tahoma"/>
          <w:color w:val="000000"/>
          <w:sz w:val="22"/>
          <w:szCs w:val="22"/>
        </w:rPr>
        <w:t>ecoeficiencia</w:t>
      </w:r>
      <w:proofErr w:type="spellEnd"/>
      <w:r>
        <w:rPr>
          <w:rFonts w:ascii="Tahoma" w:eastAsia="Tahoma" w:hAnsi="Tahoma" w:cs="Tahoma"/>
          <w:color w:val="000000"/>
          <w:sz w:val="22"/>
          <w:szCs w:val="22"/>
        </w:rPr>
        <w:t>, el fomento de procesos de producción más limpia y el impulso a los mercados verdes.</w:t>
      </w:r>
    </w:p>
    <w:p w:rsidR="003A1C9A" w:rsidRDefault="003A1C9A" w:rsidP="008312B7">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rsidR="003A1C9A" w:rsidRDefault="003A1C9A" w:rsidP="003A1C9A">
      <w:pPr>
        <w:pBdr>
          <w:top w:val="nil"/>
          <w:left w:val="nil"/>
          <w:bottom w:val="nil"/>
          <w:right w:val="nil"/>
          <w:between w:val="nil"/>
        </w:pBdr>
        <w:ind w:left="284" w:hanging="425"/>
        <w:jc w:val="both"/>
        <w:rPr>
          <w:rFonts w:ascii="Tahoma" w:eastAsia="Tahoma" w:hAnsi="Tahoma" w:cs="Tahoma"/>
          <w:color w:val="000000"/>
          <w:sz w:val="22"/>
          <w:szCs w:val="22"/>
        </w:rPr>
      </w:pPr>
    </w:p>
    <w:p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Formación de educador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es y dinamizador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 xml:space="preserve">es ambientales: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8312B7">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rsidR="003A1C9A" w:rsidRDefault="003A1C9A" w:rsidP="008312B7">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estrategias de capacitación – formación de dinamizadores ambientales, involucrados en PRAES, PROCEDAS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rsidR="003A1C9A" w:rsidRDefault="003A1C9A" w:rsidP="008312B7">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096887"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 xml:space="preserve">Diseño, implementación, apoyo y promoción de planes y acciones de comunicación y divulgación: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 atomización de recursos humanos, técnicos y financieros, y el </w:t>
      </w:r>
      <w:proofErr w:type="spellStart"/>
      <w:r>
        <w:rPr>
          <w:rFonts w:ascii="Tahoma" w:eastAsia="Tahoma" w:hAnsi="Tahoma" w:cs="Tahoma"/>
          <w:color w:val="000000"/>
          <w:sz w:val="22"/>
          <w:szCs w:val="22"/>
        </w:rPr>
        <w:t>puntualismo</w:t>
      </w:r>
      <w:proofErr w:type="spellEnd"/>
      <w:r>
        <w:rPr>
          <w:rFonts w:ascii="Tahoma" w:eastAsia="Tahoma" w:hAnsi="Tahoma" w:cs="Tahoma"/>
          <w:color w:val="000000"/>
          <w:sz w:val="22"/>
          <w:szCs w:val="22"/>
        </w:rPr>
        <w:t xml:space="preserve">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8312B7">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rsidR="003A1C9A" w:rsidRDefault="003A1C9A" w:rsidP="008312B7">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rsidR="003A1C9A" w:rsidRDefault="003A1C9A" w:rsidP="008312B7">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rsidR="003A1C9A" w:rsidRDefault="003A1C9A" w:rsidP="008312B7">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y promover la publicación de materiales impresos y audiovisuales sobre el tema ambiental y educativo-ambiental.</w:t>
      </w:r>
    </w:p>
    <w:p w:rsidR="003A1C9A" w:rsidRDefault="003A1C9A" w:rsidP="008312B7">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4E14A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4E14AE">
        <w:rPr>
          <w:rFonts w:ascii="Tahoma" w:eastAsia="Tahoma" w:hAnsi="Tahoma" w:cs="Tahoma"/>
          <w:bCs/>
          <w:color w:val="000000"/>
          <w:sz w:val="22"/>
          <w:szCs w:val="22"/>
          <w:u w:val="single"/>
        </w:rPr>
        <w:t xml:space="preserve">Fortalecimiento del Sistema Nacional Ambiental en materia de educación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w:t>
      </w:r>
      <w:r>
        <w:rPr>
          <w:rFonts w:ascii="Tahoma" w:eastAsia="Tahoma" w:hAnsi="Tahoma" w:cs="Tahoma"/>
          <w:color w:val="000000"/>
          <w:sz w:val="22"/>
          <w:szCs w:val="22"/>
        </w:rPr>
        <w:lastRenderedPageBreak/>
        <w:t>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8312B7">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rsidR="003A1C9A" w:rsidRDefault="003A1C9A" w:rsidP="008312B7">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rsidR="003A1C9A" w:rsidRDefault="003A1C9A" w:rsidP="008312B7">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rsidR="003A1C9A" w:rsidRDefault="003A1C9A" w:rsidP="008312B7">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rsidR="003A1C9A" w:rsidRDefault="003A1C9A" w:rsidP="008312B7">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rsidR="003A1C9A" w:rsidRDefault="003A1C9A" w:rsidP="008312B7">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instrumentos pedagógico–didácticos que permitan el acceso a la información, resultado de sus proceso</w:t>
      </w:r>
      <w:r w:rsidR="000C47E5">
        <w:rPr>
          <w:rFonts w:ascii="Tahoma" w:eastAsia="Tahoma" w:hAnsi="Tahoma" w:cs="Tahoma"/>
          <w:color w:val="000000"/>
          <w:sz w:val="22"/>
          <w:szCs w:val="22"/>
        </w:rPr>
        <w:t>s</w:t>
      </w:r>
      <w:r>
        <w:rPr>
          <w:rFonts w:ascii="Tahoma" w:eastAsia="Tahoma" w:hAnsi="Tahoma" w:cs="Tahoma"/>
          <w:color w:val="000000"/>
          <w:sz w:val="22"/>
          <w:szCs w:val="22"/>
        </w:rPr>
        <w:t xml:space="preserve"> de investigación o intervención por parte de </w:t>
      </w:r>
      <w:r>
        <w:rPr>
          <w:rFonts w:ascii="Tahoma" w:eastAsia="Tahoma" w:hAnsi="Tahoma" w:cs="Tahoma"/>
          <w:color w:val="000000"/>
          <w:sz w:val="22"/>
          <w:szCs w:val="22"/>
        </w:rPr>
        <w:lastRenderedPageBreak/>
        <w:t>los diferentes grupos involucrados en los procesos educativos de los sectores formal, no formal e informal.</w:t>
      </w:r>
    </w:p>
    <w:p w:rsidR="003A1C9A"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7D62EE"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7D62EE">
        <w:rPr>
          <w:rFonts w:ascii="Tahoma" w:eastAsia="Tahoma" w:hAnsi="Tahoma" w:cs="Tahoma"/>
          <w:bCs/>
          <w:color w:val="000000"/>
          <w:sz w:val="22"/>
          <w:szCs w:val="22"/>
          <w:u w:val="single"/>
        </w:rPr>
        <w:t xml:space="preserve">Promoción de la </w:t>
      </w:r>
      <w:proofErr w:type="spellStart"/>
      <w:r w:rsidRPr="007D62EE">
        <w:rPr>
          <w:rFonts w:ascii="Tahoma" w:eastAsia="Tahoma" w:hAnsi="Tahoma" w:cs="Tahoma"/>
          <w:bCs/>
          <w:color w:val="000000"/>
          <w:sz w:val="22"/>
          <w:szCs w:val="22"/>
          <w:u w:val="single"/>
        </w:rPr>
        <w:t>etnoeducación</w:t>
      </w:r>
      <w:proofErr w:type="spellEnd"/>
      <w:r w:rsidRPr="007D62EE">
        <w:rPr>
          <w:rFonts w:ascii="Tahoma" w:eastAsia="Tahoma" w:hAnsi="Tahoma" w:cs="Tahoma"/>
          <w:bCs/>
          <w:color w:val="000000"/>
          <w:sz w:val="22"/>
          <w:szCs w:val="22"/>
          <w:u w:val="single"/>
        </w:rPr>
        <w:t xml:space="preserve"> en la educación ambiental e impulso a proyectos ambientales con perspectiva de género y participación ciudadana: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7D62EE" w:rsidRDefault="003A1C9A" w:rsidP="003A1C9A">
      <w:pPr>
        <w:pBdr>
          <w:top w:val="nil"/>
          <w:left w:val="nil"/>
          <w:bottom w:val="nil"/>
          <w:right w:val="nil"/>
          <w:between w:val="nil"/>
        </w:pBdr>
        <w:jc w:val="both"/>
        <w:rPr>
          <w:rFonts w:ascii="Tahoma" w:eastAsia="Tahoma" w:hAnsi="Tahoma" w:cs="Tahoma"/>
          <w:color w:val="000000"/>
          <w:sz w:val="22"/>
          <w:szCs w:val="22"/>
        </w:rPr>
      </w:pPr>
      <w:r w:rsidRPr="007D62EE">
        <w:rPr>
          <w:rFonts w:ascii="Tahoma" w:eastAsia="Tahoma" w:hAnsi="Tahoma" w:cs="Tahoma"/>
          <w:color w:val="000000"/>
          <w:sz w:val="22"/>
          <w:szCs w:val="22"/>
        </w:rPr>
        <w:t>ETNOEDUCACIÓN</w:t>
      </w:r>
      <w:r>
        <w:rPr>
          <w:rFonts w:ascii="Tahoma" w:eastAsia="Tahoma" w:hAnsi="Tahoma" w:cs="Tahoma"/>
          <w:color w:val="000000"/>
          <w:sz w:val="22"/>
          <w:szCs w:val="22"/>
        </w:rPr>
        <w:t xml:space="preserve">: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Visto así, desde lo educativo ambiental, la </w:t>
      </w:r>
      <w:proofErr w:type="spellStart"/>
      <w:r>
        <w:rPr>
          <w:rFonts w:ascii="Tahoma" w:eastAsia="Tahoma" w:hAnsi="Tahoma" w:cs="Tahoma"/>
          <w:color w:val="000000"/>
          <w:sz w:val="22"/>
          <w:szCs w:val="22"/>
        </w:rPr>
        <w:t>etnoeducación</w:t>
      </w:r>
      <w:proofErr w:type="spellEnd"/>
      <w:r>
        <w:rPr>
          <w:rFonts w:ascii="Tahoma" w:eastAsia="Tahoma" w:hAnsi="Tahoma" w:cs="Tahoma"/>
          <w:color w:val="000000"/>
          <w:sz w:val="22"/>
          <w:szCs w:val="22"/>
        </w:rPr>
        <w:t xml:space="preserve"> debe entenderse como una forma de educación que se aproxima a la lectura del carácter de integración (naturaleza, sociedad y cultura) presente en la dimensión ambiental de dichas cosmovisiones y a su reconocimiento para la incorporación en los procesos formativos.</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8312B7">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rsidR="003A1C9A" w:rsidRDefault="003A1C9A" w:rsidP="008312B7">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Lograr que en todos los colegios que brinden </w:t>
      </w:r>
      <w:proofErr w:type="spellStart"/>
      <w:r>
        <w:rPr>
          <w:rFonts w:ascii="Tahoma" w:eastAsia="Tahoma" w:hAnsi="Tahoma" w:cs="Tahoma"/>
          <w:color w:val="000000"/>
          <w:sz w:val="22"/>
          <w:szCs w:val="22"/>
        </w:rPr>
        <w:t>etnoeducación</w:t>
      </w:r>
      <w:proofErr w:type="spellEnd"/>
      <w:r>
        <w:rPr>
          <w:rFonts w:ascii="Tahoma" w:eastAsia="Tahoma" w:hAnsi="Tahoma" w:cs="Tahoma"/>
          <w:color w:val="000000"/>
          <w:sz w:val="22"/>
          <w:szCs w:val="22"/>
        </w:rPr>
        <w:t xml:space="preserve"> se implementen PRAES que tengan en cuenta los valores y tecnologías propias de las culturas indígenas, afrocolombiana, raizales y de los grupos étnicos en general. Los núcleos de </w:t>
      </w:r>
      <w:proofErr w:type="spellStart"/>
      <w:r>
        <w:rPr>
          <w:rFonts w:ascii="Tahoma" w:eastAsia="Tahoma" w:hAnsi="Tahoma" w:cs="Tahoma"/>
          <w:color w:val="000000"/>
          <w:sz w:val="22"/>
          <w:szCs w:val="22"/>
        </w:rPr>
        <w:t>etnoeducación</w:t>
      </w:r>
      <w:proofErr w:type="spellEnd"/>
      <w:r>
        <w:rPr>
          <w:rFonts w:ascii="Tahoma" w:eastAsia="Tahoma" w:hAnsi="Tahoma" w:cs="Tahoma"/>
          <w:color w:val="000000"/>
          <w:sz w:val="22"/>
          <w:szCs w:val="22"/>
        </w:rPr>
        <w:t>, se deberán incluir en los grupos objetivo de los proyectos que se promuevan, tanto a nivel nacional como regional o local, para el desarrollo de la política.</w:t>
      </w:r>
    </w:p>
    <w:p w:rsidR="003A1C9A" w:rsidRDefault="003A1C9A" w:rsidP="008312B7">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GÉNERO</w:t>
      </w:r>
      <w:r>
        <w:rPr>
          <w:rFonts w:ascii="Tahoma" w:eastAsia="Tahoma" w:hAnsi="Tahoma" w:cs="Tahoma"/>
          <w:color w:val="000000"/>
          <w:sz w:val="22"/>
          <w:szCs w:val="22"/>
        </w:rPr>
        <w:t>:</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b/>
          <w:bCs/>
          <w:color w:val="000000"/>
          <w:sz w:val="22"/>
          <w:szCs w:val="22"/>
        </w:rPr>
        <w:lastRenderedPageBreak/>
        <w:t>Reto:</w:t>
      </w:r>
      <w:r>
        <w:rPr>
          <w:rFonts w:ascii="Tahoma" w:eastAsia="Tahoma" w:hAnsi="Tahoma" w:cs="Tahoma"/>
          <w:color w:val="000000"/>
          <w:sz w:val="22"/>
          <w:szCs w:val="22"/>
        </w:rPr>
        <w:t xml:space="preserve"> Apoyar planes, programas, proyectos y actividades educativo-ambientales que tengan en cuenta la perspectiva de género. Para desarrollar esta estrategia es importante: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8312B7">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Mejorar la oferta de espacios de participación y equidad para la mujer en los planes, programas y proyectos educativo – ambientales, tanto en el sector formal como no formal e informal de la educación.</w:t>
      </w:r>
    </w:p>
    <w:p w:rsidR="003A1C9A" w:rsidRDefault="003A1C9A" w:rsidP="008312B7">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rsidR="003A1C9A" w:rsidRDefault="003A1C9A" w:rsidP="008312B7">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investigaciones en torno al papel de la mujer en el desarrollo ambiental y diseñar estrategias para incorporar sus resultados en la cualificación de los procesos educativo – ambientales.</w:t>
      </w:r>
    </w:p>
    <w:p w:rsidR="003A1C9A"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rsidR="003A1C9A" w:rsidRPr="00D068F4" w:rsidRDefault="003A1C9A" w:rsidP="003A1C9A">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PARTICIPACIÓN CIUDADANA</w:t>
      </w:r>
      <w:r>
        <w:rPr>
          <w:rFonts w:ascii="Tahoma" w:eastAsia="Tahoma" w:hAnsi="Tahoma" w:cs="Tahoma"/>
          <w:color w:val="000000"/>
          <w:sz w:val="22"/>
          <w:szCs w:val="22"/>
        </w:rPr>
        <w:t>:</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claro que la educación ambiental, de acuerdo con los objetivos y principios que la guían, debe incorporar en todos sus procesos la formación ciudadana. Esto con el fin de desarrollar criterios de solidaridad, de respeto por la diferencia, de búsqueda de consensos y de autonomía, en el contexto de una sociedad que tienda a la democracia y a la equidad.</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Superar la apatía en torno a la participación y gestión ciudadana, en lo que se refiere a la resolución de conflictos ambientales. En este sentido,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8312B7">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Promover </w:t>
      </w:r>
      <w:proofErr w:type="gramStart"/>
      <w:r>
        <w:rPr>
          <w:rFonts w:ascii="Tahoma" w:eastAsia="Tahoma" w:hAnsi="Tahoma" w:cs="Tahoma"/>
          <w:color w:val="000000"/>
          <w:sz w:val="22"/>
          <w:szCs w:val="22"/>
        </w:rPr>
        <w:t>estrategias pedagógico</w:t>
      </w:r>
      <w:proofErr w:type="gramEnd"/>
      <w:r>
        <w:rPr>
          <w:rFonts w:ascii="Tahoma" w:eastAsia="Tahoma" w:hAnsi="Tahoma" w:cs="Tahoma"/>
          <w:color w:val="000000"/>
          <w:sz w:val="22"/>
          <w:szCs w:val="22"/>
        </w:rPr>
        <w:t xml:space="preserve"> – didácticas encaminadas a la apropiación de las normas legales establecidas para el manejo ambiental del país.</w:t>
      </w:r>
    </w:p>
    <w:p w:rsidR="003A1C9A" w:rsidRDefault="003A1C9A" w:rsidP="008312B7">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que propicien la autorregulación de los comportamientos ciudadanos en torno al manejo de la problemática ambiental.</w:t>
      </w:r>
    </w:p>
    <w:p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rsidR="00BF4283" w:rsidRDefault="00BF4283" w:rsidP="003A1C9A">
      <w:pPr>
        <w:pBdr>
          <w:top w:val="nil"/>
          <w:left w:val="nil"/>
          <w:bottom w:val="nil"/>
          <w:right w:val="nil"/>
          <w:between w:val="nil"/>
        </w:pBdr>
        <w:jc w:val="both"/>
        <w:rPr>
          <w:rFonts w:ascii="Tahoma" w:eastAsia="Tahoma" w:hAnsi="Tahoma" w:cs="Tahoma"/>
          <w:color w:val="000000"/>
          <w:sz w:val="22"/>
          <w:szCs w:val="22"/>
        </w:rPr>
      </w:pP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Promoción y fortalecimiento del servicio militar ambiental: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Default="003A1C9A" w:rsidP="008312B7">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acciones del servicio militar ambiental con los diferentes sectores, instituciones y organizaciones del SINA, a nivel local, regional y nacional.</w:t>
      </w:r>
    </w:p>
    <w:p w:rsidR="003A1C9A" w:rsidRDefault="003A1C9A" w:rsidP="008312B7">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rsidR="003A1C9A" w:rsidRDefault="003A1C9A" w:rsidP="008312B7">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rsidR="003A1C9A" w:rsidRDefault="003A1C9A" w:rsidP="008312B7">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rsidR="003A1C9A" w:rsidRDefault="003A1C9A" w:rsidP="008312B7">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p>
    <w:p w:rsidR="003A1C9A" w:rsidRPr="00D068F4"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Acompañamiento a los procesos de la educación ambiental para la prevención y gestión del riesgo, que promueva el SNPAD: </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xml:space="preserve">, de manera conceptual, metodológica y estratégica. </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r>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rsidR="003A1C9A"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 xml:space="preserve">Reto: </w:t>
      </w:r>
      <w:r>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para la cualificación de las acciones educativas y de sus impactos en los contextos particulares, y para la eficiencia en los procesos de gestión técnica y financiera.</w:t>
      </w:r>
    </w:p>
    <w:p w:rsidR="003A1C9A" w:rsidRDefault="003A1C9A" w:rsidP="003A1C9A">
      <w:pPr>
        <w:pBdr>
          <w:top w:val="nil"/>
          <w:left w:val="nil"/>
          <w:bottom w:val="nil"/>
          <w:right w:val="nil"/>
          <w:between w:val="nil"/>
        </w:pBdr>
        <w:jc w:val="both"/>
        <w:rPr>
          <w:rFonts w:ascii="Tahoma" w:eastAsia="Tahoma" w:hAnsi="Tahoma" w:cs="Tahoma"/>
          <w:color w:val="000000"/>
          <w:sz w:val="22"/>
          <w:szCs w:val="22"/>
        </w:rPr>
      </w:pPr>
    </w:p>
    <w:p w:rsidR="009E0099" w:rsidRDefault="00DE36E4" w:rsidP="008312B7">
      <w:pPr>
        <w:pStyle w:val="Ttulo3"/>
        <w:numPr>
          <w:ilvl w:val="2"/>
          <w:numId w:val="27"/>
        </w:numPr>
        <w:spacing w:before="0" w:after="0"/>
        <w:ind w:left="993" w:hanging="851"/>
        <w:jc w:val="both"/>
        <w:rPr>
          <w:rFonts w:ascii="Tahoma" w:hAnsi="Tahoma" w:cs="Tahoma"/>
          <w:sz w:val="22"/>
          <w:szCs w:val="22"/>
        </w:rPr>
      </w:pPr>
      <w:bookmarkStart w:id="137" w:name="_Toc30087823"/>
      <w:r w:rsidRPr="00E333E0">
        <w:rPr>
          <w:rFonts w:ascii="Tahoma" w:eastAsia="Tahoma" w:hAnsi="Tahoma" w:cs="Tahoma"/>
          <w:bCs w:val="0"/>
          <w:sz w:val="22"/>
          <w:szCs w:val="22"/>
        </w:rPr>
        <w:t>L</w:t>
      </w:r>
      <w:r w:rsidR="0082277B">
        <w:rPr>
          <w:rFonts w:ascii="Tahoma" w:eastAsia="Tahoma" w:hAnsi="Tahoma" w:cs="Tahoma"/>
          <w:bCs w:val="0"/>
          <w:sz w:val="22"/>
          <w:szCs w:val="22"/>
        </w:rPr>
        <w:t>a Política Nacional de Educación Ambiental reglamentada por medio de la L</w:t>
      </w:r>
      <w:r w:rsidRPr="00E333E0">
        <w:rPr>
          <w:rFonts w:ascii="Tahoma" w:eastAsia="Tahoma" w:hAnsi="Tahoma" w:cs="Tahoma"/>
          <w:bCs w:val="0"/>
          <w:sz w:val="22"/>
          <w:szCs w:val="22"/>
        </w:rPr>
        <w:t>ey 1549 de 2012</w:t>
      </w:r>
      <w:r w:rsidR="003E0DF8">
        <w:rPr>
          <w:rFonts w:ascii="Tahoma" w:eastAsia="Tahoma" w:hAnsi="Tahoma" w:cs="Tahoma"/>
          <w:bCs w:val="0"/>
          <w:sz w:val="22"/>
          <w:szCs w:val="22"/>
        </w:rPr>
        <w:t xml:space="preserve"> </w:t>
      </w:r>
      <w:r w:rsidR="00ED581B">
        <w:rPr>
          <w:rStyle w:val="Refdenotaalpie"/>
          <w:rFonts w:ascii="Tahoma" w:hAnsi="Tahoma"/>
          <w:sz w:val="22"/>
          <w:szCs w:val="22"/>
        </w:rPr>
        <w:footnoteReference w:id="5"/>
      </w:r>
      <w:bookmarkEnd w:id="137"/>
    </w:p>
    <w:p w:rsidR="003E0DF8" w:rsidRDefault="003E0DF8" w:rsidP="003E0DF8">
      <w:pPr>
        <w:jc w:val="both"/>
        <w:rPr>
          <w:rFonts w:ascii="Tahoma" w:hAnsi="Tahoma" w:cs="Tahoma"/>
        </w:rPr>
      </w:pPr>
    </w:p>
    <w:p w:rsidR="009E0099" w:rsidRDefault="009E0099" w:rsidP="003E0DF8">
      <w:pPr>
        <w:jc w:val="both"/>
      </w:pPr>
      <w:r w:rsidRPr="003E0DF8">
        <w:rPr>
          <w:rFonts w:ascii="Tahoma" w:hAnsi="Tahoma" w:cs="Tahoma"/>
        </w:rPr>
        <w:t>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lastRenderedPageBreak/>
        <w:t>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w:t>
      </w:r>
      <w:hyperlink r:id="rId8" w:anchor="m_3520853352690879841__ftn1" w:tgtFrame="_blank" w:history="1">
        <w:r w:rsidRPr="003E0DF8">
          <w:rPr>
            <w:rStyle w:val="Hipervnculo"/>
            <w:rFonts w:ascii="Tahoma" w:hAnsi="Tahoma" w:cs="Tahoma"/>
            <w:sz w:val="22"/>
            <w:szCs w:val="22"/>
            <w:vertAlign w:val="superscript"/>
          </w:rPr>
          <w:t>[1]</w:t>
        </w:r>
      </w:hyperlink>
      <w:r w:rsidRPr="003E0DF8">
        <w:rPr>
          <w:rFonts w:ascii="Tahoma" w:hAnsi="Tahoma" w:cs="Tahoma"/>
        </w:rPr>
        <w:t>.</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rsidR="009E0099" w:rsidRDefault="009E0099" w:rsidP="003E0DF8">
      <w:pPr>
        <w:pStyle w:val="Prrafodelista"/>
        <w:ind w:left="450"/>
        <w:jc w:val="both"/>
      </w:pPr>
      <w:r w:rsidRPr="009E0099">
        <w:rPr>
          <w:rFonts w:ascii="Tahoma" w:hAnsi="Tahoma" w:cs="Tahoma"/>
        </w:rPr>
        <w:t> </w:t>
      </w:r>
    </w:p>
    <w:p w:rsidR="009E0099" w:rsidRDefault="009E0099" w:rsidP="003E0DF8">
      <w:pPr>
        <w:jc w:val="both"/>
      </w:pPr>
      <w:r w:rsidRPr="003E0DF8">
        <w:rPr>
          <w:rFonts w:ascii="Tahoma" w:hAnsi="Tahoma" w:cs="Tahoma"/>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rsidR="00936D2D" w:rsidRDefault="00936D2D" w:rsidP="003E0DF8">
      <w:pPr>
        <w:rPr>
          <w:rFonts w:ascii="Arial" w:hAnsi="Arial" w:cs="Arial"/>
          <w:sz w:val="20"/>
          <w:szCs w:val="20"/>
        </w:rPr>
      </w:pPr>
      <w:bookmarkStart w:id="138" w:name="m_-6408371969768315210_m_352085335269087"/>
    </w:p>
    <w:bookmarkEnd w:id="138"/>
    <w:p w:rsidR="00264CA1" w:rsidRDefault="00264CA1" w:rsidP="00B87820">
      <w:pPr>
        <w:autoSpaceDE w:val="0"/>
        <w:autoSpaceDN w:val="0"/>
        <w:adjustRightInd w:val="0"/>
        <w:jc w:val="both"/>
        <w:rPr>
          <w:rFonts w:ascii="Tahoma" w:hAnsi="Tahoma" w:cs="Tahoma"/>
          <w:sz w:val="22"/>
          <w:szCs w:val="22"/>
          <w:lang w:eastAsia="es-CO"/>
        </w:rPr>
      </w:pPr>
    </w:p>
    <w:p w:rsidR="003755CD" w:rsidRPr="00783B19" w:rsidRDefault="003755CD" w:rsidP="003755CD">
      <w:pPr>
        <w:pStyle w:val="Ttulo2"/>
        <w:numPr>
          <w:ilvl w:val="1"/>
          <w:numId w:val="2"/>
        </w:numPr>
        <w:spacing w:before="0" w:after="0"/>
        <w:jc w:val="left"/>
        <w:rPr>
          <w:rFonts w:ascii="Tahoma" w:hAnsi="Tahoma" w:cs="Tahoma"/>
          <w:i w:val="0"/>
          <w:sz w:val="22"/>
          <w:szCs w:val="22"/>
        </w:rPr>
      </w:pPr>
      <w:bookmarkStart w:id="139" w:name="_Toc278821725"/>
      <w:bookmarkStart w:id="140" w:name="_Toc30087824"/>
      <w:r w:rsidRPr="00783B19">
        <w:rPr>
          <w:rFonts w:ascii="Tahoma" w:hAnsi="Tahoma" w:cs="Tahoma"/>
          <w:i w:val="0"/>
          <w:sz w:val="22"/>
          <w:szCs w:val="22"/>
        </w:rPr>
        <w:t>BASE LEGAL</w:t>
      </w:r>
      <w:bookmarkEnd w:id="139"/>
      <w:bookmarkEnd w:id="140"/>
    </w:p>
    <w:p w:rsidR="003755CD" w:rsidRPr="00783B19" w:rsidRDefault="003755CD" w:rsidP="003755CD">
      <w:pPr>
        <w:rPr>
          <w:rFonts w:ascii="Tahoma" w:hAnsi="Tahoma" w:cs="Tahoma"/>
          <w:lang w:eastAsia="en-US"/>
        </w:rPr>
      </w:pPr>
    </w:p>
    <w:p w:rsidR="003755CD" w:rsidRPr="00783B19" w:rsidRDefault="003755CD" w:rsidP="003755CD">
      <w:pPr>
        <w:pStyle w:val="Ttulo3"/>
        <w:numPr>
          <w:ilvl w:val="2"/>
          <w:numId w:val="2"/>
        </w:numPr>
        <w:spacing w:before="0" w:after="0"/>
        <w:ind w:left="720"/>
        <w:jc w:val="both"/>
        <w:rPr>
          <w:rFonts w:ascii="Tahoma" w:hAnsi="Tahoma" w:cs="Tahoma"/>
          <w:b w:val="0"/>
          <w:bCs w:val="0"/>
          <w:sz w:val="22"/>
          <w:szCs w:val="22"/>
        </w:rPr>
      </w:pPr>
      <w:bookmarkStart w:id="141" w:name="_Toc278821726"/>
      <w:bookmarkStart w:id="142" w:name="_Toc30087825"/>
      <w:r w:rsidRPr="00783B19">
        <w:rPr>
          <w:rFonts w:ascii="Tahoma" w:hAnsi="Tahoma" w:cs="Tahoma"/>
          <w:b w:val="0"/>
          <w:bCs w:val="0"/>
          <w:sz w:val="22"/>
          <w:szCs w:val="22"/>
        </w:rPr>
        <w:t>Compromisos Internacionales</w:t>
      </w:r>
      <w:bookmarkEnd w:id="141"/>
      <w:bookmarkEnd w:id="142"/>
      <w:r w:rsidR="00F9093F">
        <w:rPr>
          <w:rFonts w:ascii="Tahoma" w:hAnsi="Tahoma" w:cs="Tahoma"/>
          <w:b w:val="0"/>
          <w:bCs w:val="0"/>
          <w:sz w:val="22"/>
          <w:szCs w:val="22"/>
        </w:rPr>
        <w:t xml:space="preserve"> </w:t>
      </w:r>
    </w:p>
    <w:p w:rsidR="003755CD" w:rsidRPr="00783B19" w:rsidRDefault="003755CD" w:rsidP="003755CD">
      <w:pPr>
        <w:jc w:val="both"/>
        <w:rPr>
          <w:rFonts w:ascii="Tahoma" w:hAnsi="Tahoma" w:cs="Tahoma"/>
          <w:sz w:val="22"/>
          <w:szCs w:val="22"/>
        </w:rPr>
      </w:pPr>
    </w:p>
    <w:p w:rsidR="003E0DF8" w:rsidRDefault="003A1C9A" w:rsidP="003A1C9A">
      <w:pPr>
        <w:tabs>
          <w:tab w:val="left" w:pos="9356"/>
          <w:tab w:val="left" w:pos="11624"/>
        </w:tabs>
        <w:ind w:right="-36"/>
        <w:jc w:val="both"/>
        <w:rPr>
          <w:rFonts w:ascii="Tahoma" w:eastAsia="Tahoma" w:hAnsi="Tahoma" w:cs="Tahoma"/>
          <w:sz w:val="22"/>
          <w:szCs w:val="22"/>
        </w:rPr>
      </w:pPr>
      <w:r>
        <w:rPr>
          <w:rFonts w:ascii="Tahoma" w:eastAsia="Tahoma" w:hAnsi="Tahoma" w:cs="Tahoma"/>
          <w:sz w:val="22"/>
          <w:szCs w:val="22"/>
        </w:rPr>
        <w:t>Para la formulación del Plan Territorial de Educación Ambiental - PTEA del Comité Técnico Interinstitucional de Educación Ambiental del Municipio de S</w:t>
      </w:r>
      <w:r w:rsidR="00BD086A">
        <w:rPr>
          <w:rFonts w:ascii="Tahoma" w:eastAsia="Tahoma" w:hAnsi="Tahoma" w:cs="Tahoma"/>
          <w:sz w:val="22"/>
          <w:szCs w:val="22"/>
        </w:rPr>
        <w:t xml:space="preserve">an </w:t>
      </w:r>
      <w:r w:rsidR="00CE1BDF">
        <w:rPr>
          <w:rFonts w:ascii="Tahoma" w:eastAsia="Tahoma" w:hAnsi="Tahoma" w:cs="Tahoma"/>
          <w:sz w:val="22"/>
          <w:szCs w:val="22"/>
        </w:rPr>
        <w:t>Francisco</w:t>
      </w:r>
      <w:r>
        <w:rPr>
          <w:rFonts w:ascii="Tahoma" w:eastAsia="Tahoma" w:hAnsi="Tahoma" w:cs="Tahoma"/>
          <w:sz w:val="22"/>
          <w:szCs w:val="22"/>
        </w:rPr>
        <w:t xml:space="preserve"> para la vigencia 2020 – 2023, </w:t>
      </w:r>
      <w:r w:rsidRPr="00C552D8">
        <w:rPr>
          <w:rFonts w:ascii="Tahoma" w:eastAsia="Tahoma" w:hAnsi="Tahoma" w:cs="Tahoma"/>
          <w:sz w:val="22"/>
          <w:szCs w:val="22"/>
        </w:rPr>
        <w:t xml:space="preserve">en articulación y coherencia con la Agenda 2030 para el Desarrollo </w:t>
      </w:r>
    </w:p>
    <w:p w:rsidR="003E0DF8" w:rsidRDefault="003E0DF8" w:rsidP="003A1C9A">
      <w:pPr>
        <w:tabs>
          <w:tab w:val="left" w:pos="9356"/>
          <w:tab w:val="left" w:pos="11624"/>
        </w:tabs>
        <w:ind w:right="-36"/>
        <w:jc w:val="both"/>
        <w:rPr>
          <w:rFonts w:ascii="Tahoma" w:eastAsia="Tahoma" w:hAnsi="Tahoma" w:cs="Tahoma"/>
          <w:sz w:val="22"/>
          <w:szCs w:val="22"/>
        </w:rPr>
      </w:pPr>
    </w:p>
    <w:p w:rsidR="003A1C9A" w:rsidRDefault="003A1C9A" w:rsidP="004814C6">
      <w:pPr>
        <w:tabs>
          <w:tab w:val="left" w:pos="9356"/>
          <w:tab w:val="left" w:pos="11624"/>
        </w:tabs>
        <w:ind w:right="-36"/>
        <w:jc w:val="both"/>
        <w:rPr>
          <w:rFonts w:ascii="Tahoma" w:eastAsia="Tahoma" w:hAnsi="Tahoma" w:cs="Tahoma"/>
          <w:sz w:val="22"/>
          <w:szCs w:val="22"/>
        </w:rPr>
      </w:pPr>
      <w:r w:rsidRPr="00C552D8">
        <w:rPr>
          <w:rFonts w:ascii="Tahoma" w:eastAsia="Tahoma" w:hAnsi="Tahoma" w:cs="Tahoma"/>
          <w:sz w:val="22"/>
          <w:szCs w:val="22"/>
        </w:rPr>
        <w:t xml:space="preserve">Sostenible en el marco de los Objetivos de Desarrollo Sostenible (ODS), </w:t>
      </w:r>
      <w:r>
        <w:rPr>
          <w:rFonts w:ascii="Tahoma" w:eastAsia="Tahoma" w:hAnsi="Tahoma" w:cs="Tahoma"/>
          <w:sz w:val="22"/>
          <w:szCs w:val="22"/>
        </w:rPr>
        <w:t xml:space="preserve">se </w:t>
      </w:r>
      <w:r w:rsidRPr="00C552D8">
        <w:rPr>
          <w:rFonts w:ascii="Tahoma" w:eastAsia="Tahoma" w:hAnsi="Tahoma" w:cs="Tahoma"/>
          <w:sz w:val="22"/>
          <w:szCs w:val="22"/>
        </w:rPr>
        <w:t xml:space="preserve">armonizó </w:t>
      </w:r>
      <w:r>
        <w:rPr>
          <w:rFonts w:ascii="Tahoma" w:eastAsia="Tahoma" w:hAnsi="Tahoma" w:cs="Tahoma"/>
          <w:sz w:val="22"/>
          <w:szCs w:val="22"/>
        </w:rPr>
        <w:t xml:space="preserve">con el </w:t>
      </w:r>
      <w:r w:rsidRPr="00C552D8">
        <w:rPr>
          <w:rFonts w:ascii="Tahoma" w:eastAsia="Tahoma" w:hAnsi="Tahoma" w:cs="Tahoma"/>
          <w:sz w:val="22"/>
          <w:szCs w:val="22"/>
        </w:rPr>
        <w:t>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p>
    <w:p w:rsidR="004814C6" w:rsidRDefault="004814C6" w:rsidP="004814C6">
      <w:pPr>
        <w:tabs>
          <w:tab w:val="left" w:pos="9356"/>
          <w:tab w:val="left" w:pos="11624"/>
        </w:tabs>
        <w:ind w:right="-36"/>
        <w:jc w:val="both"/>
        <w:rPr>
          <w:rFonts w:ascii="Tahoma" w:eastAsia="Tahoma" w:hAnsi="Tahoma" w:cs="Tahoma"/>
          <w:sz w:val="22"/>
          <w:szCs w:val="22"/>
        </w:rPr>
      </w:pPr>
    </w:p>
    <w:p w:rsidR="004814C6" w:rsidRDefault="004814C6" w:rsidP="004814C6">
      <w:pPr>
        <w:tabs>
          <w:tab w:val="left" w:pos="9356"/>
          <w:tab w:val="left" w:pos="11624"/>
        </w:tabs>
        <w:ind w:right="-36"/>
        <w:jc w:val="both"/>
        <w:rPr>
          <w:rFonts w:ascii="Tahoma" w:eastAsia="Tahoma" w:hAnsi="Tahoma" w:cs="Tahoma"/>
          <w:sz w:val="22"/>
          <w:szCs w:val="22"/>
        </w:rPr>
      </w:pPr>
    </w:p>
    <w:p w:rsidR="004814C6" w:rsidRPr="00F9093F" w:rsidRDefault="004814C6" w:rsidP="004814C6">
      <w:pPr>
        <w:autoSpaceDE w:val="0"/>
        <w:autoSpaceDN w:val="0"/>
        <w:adjustRightInd w:val="0"/>
        <w:jc w:val="both"/>
        <w:rPr>
          <w:rFonts w:ascii="Tahoma" w:hAnsi="Tahoma" w:cs="Tahoma"/>
          <w:color w:val="FF0000"/>
          <w:sz w:val="22"/>
          <w:szCs w:val="22"/>
          <w:lang w:eastAsia="es-CO"/>
        </w:rPr>
      </w:pPr>
      <w:r w:rsidRPr="00C552D8">
        <w:rPr>
          <w:rFonts w:ascii="Tahoma" w:eastAsia="Tahoma" w:hAnsi="Tahoma" w:cs="Tahoma"/>
          <w:sz w:val="22"/>
          <w:szCs w:val="22"/>
        </w:rPr>
        <w:t xml:space="preserve">Una vez revisadas las metas para el país, junto con sus indicadores, a continuación, se presentan aquellos indicadores a los que desde la implementación de </w:t>
      </w:r>
      <w:r>
        <w:rPr>
          <w:rFonts w:ascii="Tahoma" w:eastAsia="Tahoma" w:hAnsi="Tahoma" w:cs="Tahoma"/>
          <w:sz w:val="22"/>
          <w:szCs w:val="22"/>
        </w:rPr>
        <w:t xml:space="preserve">los </w:t>
      </w:r>
      <w:r w:rsidRPr="00C552D8">
        <w:rPr>
          <w:rFonts w:ascii="Tahoma" w:eastAsia="Tahoma" w:hAnsi="Tahoma" w:cs="Tahoma"/>
          <w:sz w:val="22"/>
          <w:szCs w:val="22"/>
        </w:rPr>
        <w:t xml:space="preserve">proyectos </w:t>
      </w:r>
      <w:r>
        <w:rPr>
          <w:rFonts w:ascii="Tahoma" w:eastAsia="Tahoma" w:hAnsi="Tahoma" w:cs="Tahoma"/>
          <w:sz w:val="22"/>
          <w:szCs w:val="22"/>
        </w:rPr>
        <w:t xml:space="preserve">PTEA se </w:t>
      </w:r>
      <w:proofErr w:type="gramStart"/>
      <w:r>
        <w:rPr>
          <w:rFonts w:ascii="Tahoma" w:eastAsia="Tahoma" w:hAnsi="Tahoma" w:cs="Tahoma"/>
          <w:sz w:val="22"/>
          <w:szCs w:val="22"/>
        </w:rPr>
        <w:t>le</w:t>
      </w:r>
      <w:proofErr w:type="gramEnd"/>
      <w:r>
        <w:rPr>
          <w:rFonts w:ascii="Tahoma" w:eastAsia="Tahoma" w:hAnsi="Tahoma" w:cs="Tahoma"/>
          <w:sz w:val="22"/>
          <w:szCs w:val="22"/>
        </w:rPr>
        <w:t xml:space="preserve"> podría aportar:  </w:t>
      </w:r>
    </w:p>
    <w:p w:rsidR="004814C6" w:rsidRDefault="004814C6" w:rsidP="004814C6">
      <w:pPr>
        <w:tabs>
          <w:tab w:val="left" w:pos="9356"/>
          <w:tab w:val="left" w:pos="11624"/>
        </w:tabs>
        <w:ind w:right="-36"/>
        <w:jc w:val="both"/>
        <w:rPr>
          <w:rFonts w:ascii="Tahoma" w:eastAsia="Tahoma" w:hAnsi="Tahoma" w:cs="Tahoma"/>
          <w:sz w:val="22"/>
          <w:szCs w:val="22"/>
        </w:rPr>
        <w:sectPr w:rsidR="004814C6" w:rsidSect="00100D2F">
          <w:headerReference w:type="even" r:id="rId9"/>
          <w:headerReference w:type="default" r:id="rId10"/>
          <w:footerReference w:type="even" r:id="rId11"/>
          <w:footerReference w:type="default" r:id="rId12"/>
          <w:headerReference w:type="first" r:id="rId13"/>
          <w:pgSz w:w="12240" w:h="15840" w:code="1"/>
          <w:pgMar w:top="2166" w:right="1701" w:bottom="1418" w:left="1701" w:header="709" w:footer="57" w:gutter="0"/>
          <w:cols w:space="708"/>
          <w:titlePg/>
          <w:docGrid w:linePitch="360"/>
        </w:sectPr>
      </w:pPr>
    </w:p>
    <w:p w:rsidR="00647A5E" w:rsidRDefault="00647A5E" w:rsidP="003755CD">
      <w:pPr>
        <w:autoSpaceDE w:val="0"/>
        <w:autoSpaceDN w:val="0"/>
        <w:adjustRightInd w:val="0"/>
        <w:jc w:val="both"/>
        <w:rPr>
          <w:rFonts w:ascii="Tahoma" w:hAnsi="Tahoma" w:cs="Tahoma"/>
          <w:sz w:val="22"/>
          <w:szCs w:val="22"/>
          <w:lang w:eastAsia="es-CO"/>
        </w:rPr>
      </w:pPr>
    </w:p>
    <w:tbl>
      <w:tblPr>
        <w:tblW w:w="5000" w:type="pct"/>
        <w:tblCellMar>
          <w:left w:w="70" w:type="dxa"/>
          <w:right w:w="70" w:type="dxa"/>
        </w:tblCellMar>
        <w:tblLook w:val="04A0" w:firstRow="1" w:lastRow="0" w:firstColumn="1" w:lastColumn="0" w:noHBand="0" w:noVBand="1"/>
      </w:tblPr>
      <w:tblGrid>
        <w:gridCol w:w="662"/>
        <w:gridCol w:w="2200"/>
        <w:gridCol w:w="1288"/>
        <w:gridCol w:w="2770"/>
        <w:gridCol w:w="1344"/>
        <w:gridCol w:w="1175"/>
        <w:gridCol w:w="1250"/>
        <w:gridCol w:w="2305"/>
      </w:tblGrid>
      <w:tr w:rsidR="003A1C9A" w:rsidRPr="00294E80" w:rsidTr="005E2615">
        <w:trPr>
          <w:trHeight w:val="372"/>
          <w:tblHeader/>
        </w:trPr>
        <w:tc>
          <w:tcPr>
            <w:tcW w:w="25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ODS</w:t>
            </w:r>
          </w:p>
        </w:tc>
        <w:tc>
          <w:tcPr>
            <w:tcW w:w="84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meta ODS</w:t>
            </w:r>
          </w:p>
        </w:tc>
        <w:tc>
          <w:tcPr>
            <w:tcW w:w="49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del indicador</w:t>
            </w:r>
          </w:p>
        </w:tc>
        <w:tc>
          <w:tcPr>
            <w:tcW w:w="106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Descripción del indicador</w:t>
            </w:r>
          </w:p>
        </w:tc>
        <w:tc>
          <w:tcPr>
            <w:tcW w:w="51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Unidad de medida</w:t>
            </w:r>
          </w:p>
        </w:tc>
        <w:tc>
          <w:tcPr>
            <w:tcW w:w="45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intermedia a 2018</w:t>
            </w:r>
          </w:p>
        </w:tc>
        <w:tc>
          <w:tcPr>
            <w:tcW w:w="48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294E80" w:rsidRDefault="003A1C9A" w:rsidP="003A1C9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proyectada a 2030</w:t>
            </w:r>
          </w:p>
        </w:tc>
        <w:tc>
          <w:tcPr>
            <w:tcW w:w="887" w:type="pct"/>
            <w:tcBorders>
              <w:top w:val="single" w:sz="4" w:space="0" w:color="auto"/>
              <w:left w:val="nil"/>
              <w:bottom w:val="single" w:sz="4" w:space="0" w:color="auto"/>
              <w:right w:val="single" w:sz="4" w:space="0" w:color="auto"/>
            </w:tcBorders>
            <w:shd w:val="clear" w:color="auto" w:fill="DAEEF3" w:themeFill="accent5" w:themeFillTint="33"/>
          </w:tcPr>
          <w:p w:rsidR="003A1C9A" w:rsidRPr="002F1309" w:rsidRDefault="001D73BC" w:rsidP="003A1C9A">
            <w:pPr>
              <w:jc w:val="center"/>
              <w:rPr>
                <w:rFonts w:ascii="Arial" w:hAnsi="Arial" w:cs="Arial"/>
                <w:b/>
                <w:bCs/>
                <w:sz w:val="13"/>
                <w:szCs w:val="12"/>
                <w:lang w:val="es-CO" w:eastAsia="es-ES_tradnl"/>
              </w:rPr>
            </w:pPr>
            <w:r w:rsidRPr="002F1309">
              <w:rPr>
                <w:rFonts w:ascii="Arial" w:hAnsi="Arial" w:cs="Arial"/>
                <w:b/>
                <w:bCs/>
                <w:sz w:val="13"/>
                <w:szCs w:val="12"/>
                <w:lang w:val="es-CO" w:eastAsia="es-ES_tradnl"/>
              </w:rPr>
              <w:t>Meta PTEA 2020</w:t>
            </w:r>
            <w:r w:rsidR="003A1C9A" w:rsidRPr="002F1309">
              <w:rPr>
                <w:rFonts w:ascii="Arial" w:hAnsi="Arial" w:cs="Arial"/>
                <w:b/>
                <w:bCs/>
                <w:sz w:val="13"/>
                <w:szCs w:val="12"/>
                <w:lang w:val="es-CO" w:eastAsia="es-ES_tradnl"/>
              </w:rPr>
              <w:t>-2023</w:t>
            </w:r>
          </w:p>
          <w:p w:rsidR="003A1C9A" w:rsidRPr="00C85FCE" w:rsidRDefault="003A1C9A" w:rsidP="00281421">
            <w:pPr>
              <w:jc w:val="center"/>
              <w:rPr>
                <w:rFonts w:ascii="Arial" w:hAnsi="Arial" w:cs="Arial"/>
                <w:b/>
                <w:bCs/>
                <w:color w:val="FF0000"/>
                <w:sz w:val="13"/>
                <w:szCs w:val="12"/>
                <w:lang w:val="es-CO" w:eastAsia="es-ES_tradnl"/>
              </w:rPr>
            </w:pPr>
          </w:p>
        </w:tc>
      </w:tr>
      <w:tr w:rsidR="003A1C9A" w:rsidRPr="005C25DD" w:rsidTr="005E2615">
        <w:trPr>
          <w:trHeight w:val="465"/>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47"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2030, fomentar la </w:t>
            </w:r>
            <w:proofErr w:type="spellStart"/>
            <w:r w:rsidRPr="005C25DD">
              <w:rPr>
                <w:rFonts w:ascii="Arial" w:hAnsi="Arial" w:cs="Arial"/>
                <w:color w:val="000000"/>
                <w:sz w:val="16"/>
                <w:szCs w:val="16"/>
                <w:lang w:val="es-CO" w:eastAsia="es-ES_tradnl"/>
              </w:rPr>
              <w:t>resiliencia</w:t>
            </w:r>
            <w:proofErr w:type="spellEnd"/>
            <w:r w:rsidRPr="005C25DD">
              <w:rPr>
                <w:rFonts w:ascii="Arial" w:hAnsi="Arial" w:cs="Arial"/>
                <w:color w:val="000000"/>
                <w:sz w:val="16"/>
                <w:szCs w:val="16"/>
                <w:lang w:val="es-CO" w:eastAsia="es-ES_tradnl"/>
              </w:rPr>
              <w:t xml:space="preserve"> de los pobres y las personas que se encuentran en situaciones de vulnerabilidad y reducir su exposición y vulnerabilidad a los fenómenos extremos relacionados con el clima y otras perturbaciones y desastres económicos, sociales y ambientales.</w:t>
            </w:r>
          </w:p>
        </w:tc>
        <w:tc>
          <w:tcPr>
            <w:tcW w:w="49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066"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17"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52"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481" w:type="pct"/>
            <w:tcBorders>
              <w:top w:val="nil"/>
              <w:left w:val="nil"/>
              <w:bottom w:val="single" w:sz="4" w:space="0" w:color="auto"/>
              <w:right w:val="single" w:sz="4" w:space="0" w:color="auto"/>
            </w:tcBorders>
            <w:shd w:val="clear" w:color="auto" w:fill="auto"/>
            <w:vAlign w:val="center"/>
            <w:hideMark/>
          </w:tcPr>
          <w:p w:rsidR="003A1C9A" w:rsidRPr="005E2615" w:rsidRDefault="003A1C9A" w:rsidP="003A1C9A">
            <w:pPr>
              <w:jc w:val="center"/>
              <w:rPr>
                <w:rFonts w:ascii="Arial" w:hAnsi="Arial" w:cs="Arial"/>
                <w:sz w:val="16"/>
                <w:szCs w:val="16"/>
                <w:lang w:val="es-CO" w:eastAsia="es-ES_tradnl"/>
              </w:rPr>
            </w:pPr>
            <w:r w:rsidRPr="005E2615">
              <w:rPr>
                <w:rFonts w:ascii="Arial" w:hAnsi="Arial" w:cs="Arial"/>
                <w:sz w:val="16"/>
                <w:szCs w:val="16"/>
                <w:lang w:val="es-CO" w:eastAsia="es-ES_tradnl"/>
              </w:rPr>
              <w:t>80</w:t>
            </w:r>
          </w:p>
        </w:tc>
        <w:tc>
          <w:tcPr>
            <w:tcW w:w="887" w:type="pct"/>
            <w:tcBorders>
              <w:top w:val="nil"/>
              <w:left w:val="nil"/>
              <w:bottom w:val="single" w:sz="4" w:space="0" w:color="auto"/>
              <w:right w:val="single" w:sz="4" w:space="0" w:color="auto"/>
            </w:tcBorders>
          </w:tcPr>
          <w:p w:rsidR="00483334" w:rsidRPr="005E2615" w:rsidRDefault="005E2615" w:rsidP="003A1C9A">
            <w:pPr>
              <w:jc w:val="both"/>
              <w:rPr>
                <w:rFonts w:ascii="Arial" w:hAnsi="Arial" w:cs="Arial"/>
                <w:sz w:val="16"/>
                <w:szCs w:val="16"/>
                <w:lang w:val="es-CO" w:eastAsia="es-ES_tradnl"/>
              </w:rPr>
            </w:pPr>
            <w:r w:rsidRPr="005E2615">
              <w:rPr>
                <w:rFonts w:ascii="Arial" w:hAnsi="Arial" w:cs="Arial"/>
                <w:sz w:val="16"/>
                <w:szCs w:val="16"/>
                <w:lang w:val="es-CO" w:eastAsia="es-ES_tradnl"/>
              </w:rPr>
              <w:t>EDUCACIÓN AMBIENTAL PARA EL CAMBIO CLIMÁTICO</w:t>
            </w:r>
            <w:r>
              <w:rPr>
                <w:rFonts w:ascii="Arial" w:hAnsi="Arial" w:cs="Arial"/>
                <w:sz w:val="16"/>
                <w:szCs w:val="16"/>
                <w:lang w:val="es-CO" w:eastAsia="es-ES_tradnl"/>
              </w:rPr>
              <w:t xml:space="preserve">: </w:t>
            </w:r>
            <w:r w:rsidRPr="005E2615">
              <w:rPr>
                <w:rFonts w:ascii="Arial" w:hAnsi="Arial" w:cs="Arial"/>
                <w:sz w:val="16"/>
                <w:szCs w:val="16"/>
                <w:lang w:val="es-CO" w:eastAsia="es-ES_tradnl"/>
              </w:rPr>
              <w:t>Capacitar mínimo a 200 habitantes del municipio en los programas de formación en adaptación al cambio climático y mitigación del riesgo en cada año de vigencia</w:t>
            </w:r>
          </w:p>
        </w:tc>
      </w:tr>
      <w:tr w:rsidR="003A1C9A" w:rsidRPr="005C25DD" w:rsidTr="005E2615">
        <w:trPr>
          <w:trHeight w:val="402"/>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47"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2030, fomentar la </w:t>
            </w:r>
            <w:proofErr w:type="spellStart"/>
            <w:r w:rsidRPr="005C25DD">
              <w:rPr>
                <w:rFonts w:ascii="Arial" w:hAnsi="Arial" w:cs="Arial"/>
                <w:color w:val="000000"/>
                <w:sz w:val="16"/>
                <w:szCs w:val="16"/>
                <w:lang w:val="es-CO" w:eastAsia="es-ES_tradnl"/>
              </w:rPr>
              <w:t>resiliencia</w:t>
            </w:r>
            <w:proofErr w:type="spellEnd"/>
            <w:r w:rsidRPr="005C25DD">
              <w:rPr>
                <w:rFonts w:ascii="Arial" w:hAnsi="Arial" w:cs="Arial"/>
                <w:color w:val="000000"/>
                <w:sz w:val="16"/>
                <w:szCs w:val="16"/>
                <w:lang w:val="es-CO" w:eastAsia="es-ES_tradnl"/>
              </w:rPr>
              <w:t xml:space="preserve"> de los pobres y las personas que se encuentran en situaciones de vulnerabilidad y reducir su exposición y vulnerabilidad a los fenómenos extremos relacionados con el clima y otras perturbaciones y desastres económicos, sociales y ambientales</w:t>
            </w:r>
          </w:p>
        </w:tc>
        <w:tc>
          <w:tcPr>
            <w:tcW w:w="49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066"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17"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52"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481" w:type="pct"/>
            <w:tcBorders>
              <w:top w:val="nil"/>
              <w:left w:val="nil"/>
              <w:bottom w:val="single" w:sz="4" w:space="0" w:color="auto"/>
              <w:right w:val="single" w:sz="4" w:space="0" w:color="auto"/>
            </w:tcBorders>
            <w:shd w:val="clear" w:color="auto" w:fill="auto"/>
            <w:vAlign w:val="center"/>
            <w:hideMark/>
          </w:tcPr>
          <w:p w:rsidR="003A1C9A" w:rsidRPr="005E2615" w:rsidRDefault="003A1C9A" w:rsidP="003A1C9A">
            <w:pPr>
              <w:jc w:val="center"/>
              <w:rPr>
                <w:rFonts w:ascii="Arial" w:hAnsi="Arial" w:cs="Arial"/>
                <w:sz w:val="16"/>
                <w:szCs w:val="16"/>
                <w:lang w:val="es-CO" w:eastAsia="es-ES_tradnl"/>
              </w:rPr>
            </w:pPr>
            <w:r w:rsidRPr="005E2615">
              <w:rPr>
                <w:rFonts w:ascii="Arial" w:hAnsi="Arial" w:cs="Arial"/>
                <w:sz w:val="16"/>
                <w:szCs w:val="16"/>
                <w:lang w:val="es-CO" w:eastAsia="es-ES_tradnl"/>
              </w:rPr>
              <w:t>890,82</w:t>
            </w:r>
          </w:p>
        </w:tc>
        <w:tc>
          <w:tcPr>
            <w:tcW w:w="887" w:type="pct"/>
            <w:tcBorders>
              <w:top w:val="nil"/>
              <w:left w:val="nil"/>
              <w:bottom w:val="single" w:sz="4" w:space="0" w:color="auto"/>
              <w:right w:val="single" w:sz="4" w:space="0" w:color="auto"/>
            </w:tcBorders>
          </w:tcPr>
          <w:p w:rsidR="003A1C9A" w:rsidRPr="005E2615" w:rsidRDefault="005E2615" w:rsidP="00483334">
            <w:pPr>
              <w:jc w:val="both"/>
              <w:rPr>
                <w:rFonts w:ascii="Arial" w:hAnsi="Arial" w:cs="Arial"/>
                <w:sz w:val="16"/>
                <w:szCs w:val="16"/>
                <w:lang w:val="es-CO" w:eastAsia="es-ES_tradnl"/>
              </w:rPr>
            </w:pPr>
            <w:r w:rsidRPr="005E2615">
              <w:rPr>
                <w:rFonts w:ascii="Arial" w:hAnsi="Arial" w:cs="Arial"/>
                <w:sz w:val="16"/>
                <w:szCs w:val="16"/>
                <w:lang w:val="es-CO" w:eastAsia="es-ES_tradnl"/>
              </w:rPr>
              <w:t>EDUCACIÓN AMBIENTAL PARA EL CAMBIO CLIMÁTICO</w:t>
            </w:r>
            <w:r>
              <w:rPr>
                <w:rFonts w:ascii="Arial" w:hAnsi="Arial" w:cs="Arial"/>
                <w:sz w:val="16"/>
                <w:szCs w:val="16"/>
                <w:lang w:val="es-CO" w:eastAsia="es-ES_tradnl"/>
              </w:rPr>
              <w:t xml:space="preserve">: </w:t>
            </w:r>
            <w:r w:rsidRPr="005E2615">
              <w:rPr>
                <w:rFonts w:ascii="Arial" w:hAnsi="Arial" w:cs="Arial"/>
                <w:sz w:val="16"/>
                <w:szCs w:val="16"/>
                <w:lang w:val="es-CO" w:eastAsia="es-ES_tradnl"/>
              </w:rPr>
              <w:t>Capacitar mínimo a 200 habitantes del municipio en los programas de formación en adaptación al cambio climático y mitigación del riesgo en cada año de vigencia</w:t>
            </w:r>
          </w:p>
        </w:tc>
      </w:tr>
      <w:tr w:rsidR="003A1C9A" w:rsidRPr="005C25DD" w:rsidTr="005E2615">
        <w:trPr>
          <w:trHeight w:val="231"/>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3.9</w:t>
            </w:r>
          </w:p>
        </w:tc>
        <w:tc>
          <w:tcPr>
            <w:tcW w:w="847"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49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Índice de Riesgo Calidad del Agua para consumo humano (IRCA) Urbano</w:t>
            </w:r>
          </w:p>
        </w:tc>
        <w:tc>
          <w:tcPr>
            <w:tcW w:w="1066"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grado de riesgo de ocurrencia de enfermedades relacionadas con el no cumplimiento de las características físicas, químicas y microbiológicas del agua para consumo humano (urbano).</w:t>
            </w:r>
          </w:p>
        </w:tc>
        <w:tc>
          <w:tcPr>
            <w:tcW w:w="517"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w:t>
            </w:r>
          </w:p>
        </w:tc>
        <w:tc>
          <w:tcPr>
            <w:tcW w:w="481"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w:t>
            </w:r>
          </w:p>
        </w:tc>
        <w:tc>
          <w:tcPr>
            <w:tcW w:w="887" w:type="pct"/>
            <w:tcBorders>
              <w:top w:val="nil"/>
              <w:left w:val="nil"/>
              <w:bottom w:val="single" w:sz="4" w:space="0" w:color="auto"/>
              <w:right w:val="single" w:sz="4" w:space="0" w:color="auto"/>
            </w:tcBorders>
          </w:tcPr>
          <w:p w:rsidR="00483334" w:rsidRPr="00E72E6D" w:rsidRDefault="00E72E6D" w:rsidP="00E72E6D">
            <w:pPr>
              <w:jc w:val="both"/>
              <w:rPr>
                <w:rFonts w:ascii="Arial" w:hAnsi="Arial" w:cs="Arial"/>
                <w:sz w:val="16"/>
                <w:szCs w:val="16"/>
                <w:lang w:val="es-CO" w:eastAsia="es-ES_tradnl"/>
              </w:rPr>
            </w:pPr>
            <w:r w:rsidRPr="00E72E6D">
              <w:rPr>
                <w:rFonts w:ascii="Arial" w:hAnsi="Arial" w:cs="Arial"/>
                <w:caps/>
                <w:sz w:val="16"/>
                <w:szCs w:val="16"/>
                <w:lang w:val="es-CO" w:eastAsia="es-ES_tradnl"/>
              </w:rPr>
              <w:t xml:space="preserve">AGUA: FORTALEZA DE LA COMUNIDAD </w:t>
            </w:r>
            <w:r w:rsidR="00483334" w:rsidRPr="00E72E6D">
              <w:rPr>
                <w:rFonts w:ascii="Arial" w:hAnsi="Arial" w:cs="Arial"/>
                <w:sz w:val="16"/>
                <w:szCs w:val="16"/>
                <w:lang w:val="es-CO" w:eastAsia="es-ES_tradnl"/>
              </w:rPr>
              <w:t>Meta-</w:t>
            </w:r>
            <w:r w:rsidR="005E2615">
              <w:rPr>
                <w:rFonts w:ascii="Arial" w:hAnsi="Arial" w:cs="Arial"/>
                <w:sz w:val="16"/>
                <w:szCs w:val="16"/>
                <w:lang w:val="es-CO" w:eastAsia="es-ES_tradnl"/>
              </w:rPr>
              <w:t xml:space="preserve"> Vincular a 20</w:t>
            </w:r>
            <w:r w:rsidRPr="00E72E6D">
              <w:rPr>
                <w:rFonts w:ascii="Arial" w:hAnsi="Arial" w:cs="Arial"/>
                <w:sz w:val="16"/>
                <w:szCs w:val="16"/>
                <w:lang w:val="es-CO" w:eastAsia="es-ES_tradnl"/>
              </w:rPr>
              <w:t>0 habitantes del municipio en los programas de formación en técnicas de uso, ahorro y protección del recurso hídrico en cada año de vigencia</w:t>
            </w:r>
          </w:p>
        </w:tc>
      </w:tr>
      <w:tr w:rsidR="00E72E6D" w:rsidRPr="005C25DD" w:rsidTr="005E2615">
        <w:trPr>
          <w:trHeight w:val="890"/>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3.9</w:t>
            </w:r>
          </w:p>
        </w:tc>
        <w:tc>
          <w:tcPr>
            <w:tcW w:w="847"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494"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Índice de Riesgo Calidad del Agua para consumo humano (IRCA) Rural</w:t>
            </w:r>
          </w:p>
        </w:tc>
        <w:tc>
          <w:tcPr>
            <w:tcW w:w="1066"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grado de riesgo de ocurrencia de enfermedades relacionadas con el no cumplimiento de las características físicas, químicas y microbiológicas del agua para consumo humano (rural).</w:t>
            </w:r>
          </w:p>
        </w:tc>
        <w:tc>
          <w:tcPr>
            <w:tcW w:w="517"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481"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887" w:type="pct"/>
            <w:tcBorders>
              <w:top w:val="nil"/>
              <w:left w:val="nil"/>
              <w:bottom w:val="single" w:sz="4" w:space="0" w:color="auto"/>
              <w:right w:val="single" w:sz="4" w:space="0" w:color="auto"/>
            </w:tcBorders>
          </w:tcPr>
          <w:p w:rsidR="00E72E6D" w:rsidRPr="00E72E6D" w:rsidRDefault="00E72E6D" w:rsidP="00E72E6D">
            <w:pPr>
              <w:jc w:val="both"/>
              <w:rPr>
                <w:rFonts w:ascii="Arial" w:hAnsi="Arial" w:cs="Arial"/>
                <w:sz w:val="16"/>
                <w:szCs w:val="16"/>
                <w:lang w:val="es-CO" w:eastAsia="es-ES_tradnl"/>
              </w:rPr>
            </w:pPr>
            <w:r w:rsidRPr="00E72E6D">
              <w:rPr>
                <w:rFonts w:ascii="Arial" w:hAnsi="Arial" w:cs="Arial"/>
                <w:caps/>
                <w:sz w:val="16"/>
                <w:szCs w:val="16"/>
                <w:lang w:val="es-CO" w:eastAsia="es-ES_tradnl"/>
              </w:rPr>
              <w:t xml:space="preserve">AGUA: FORTALEZA DE LA COMUNIDAD </w:t>
            </w:r>
            <w:r w:rsidRPr="00E72E6D">
              <w:rPr>
                <w:rFonts w:ascii="Arial" w:hAnsi="Arial" w:cs="Arial"/>
                <w:sz w:val="16"/>
                <w:szCs w:val="16"/>
                <w:lang w:val="es-CO" w:eastAsia="es-ES_tradnl"/>
              </w:rPr>
              <w:t>Meta- Vinc</w:t>
            </w:r>
            <w:r w:rsidR="005E2615">
              <w:rPr>
                <w:rFonts w:ascii="Arial" w:hAnsi="Arial" w:cs="Arial"/>
                <w:sz w:val="16"/>
                <w:szCs w:val="16"/>
                <w:lang w:val="es-CO" w:eastAsia="es-ES_tradnl"/>
              </w:rPr>
              <w:t>ular a 20</w:t>
            </w:r>
            <w:r w:rsidRPr="00E72E6D">
              <w:rPr>
                <w:rFonts w:ascii="Arial" w:hAnsi="Arial" w:cs="Arial"/>
                <w:sz w:val="16"/>
                <w:szCs w:val="16"/>
                <w:lang w:val="es-CO" w:eastAsia="es-ES_tradnl"/>
              </w:rPr>
              <w:t>0 habitantes del municipio en los programas de formación en técnicas de uso, ahorro y protección del recurso hídrico en cada año de vigencia</w:t>
            </w:r>
          </w:p>
        </w:tc>
      </w:tr>
      <w:tr w:rsidR="00E72E6D" w:rsidRPr="005C25DD" w:rsidTr="005E2615">
        <w:trPr>
          <w:trHeight w:val="489"/>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6.1</w:t>
            </w:r>
          </w:p>
        </w:tc>
        <w:tc>
          <w:tcPr>
            <w:tcW w:w="847"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universal y equitativo al agua potable a un precio asequible para todos</w:t>
            </w:r>
          </w:p>
        </w:tc>
        <w:tc>
          <w:tcPr>
            <w:tcW w:w="494"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Acceso a agua potable (suelo urbano)</w:t>
            </w:r>
          </w:p>
        </w:tc>
        <w:tc>
          <w:tcPr>
            <w:tcW w:w="1066"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Mide el porcentaje de la población que accede a métodos de abastecimiento de agua adecuados, respecto a la población total. Los </w:t>
            </w:r>
            <w:r w:rsidRPr="005C25DD">
              <w:rPr>
                <w:rFonts w:ascii="Arial" w:hAnsi="Arial" w:cs="Arial"/>
                <w:color w:val="000000"/>
                <w:sz w:val="16"/>
                <w:szCs w:val="16"/>
                <w:lang w:val="es-CO" w:eastAsia="es-ES_tradnl"/>
              </w:rPr>
              <w:lastRenderedPageBreak/>
              <w:t>métodos de abastecimiento de agua adecuados en suelo urbano son los prevenientes del servicio público domiciliario de acueducto</w:t>
            </w:r>
          </w:p>
        </w:tc>
        <w:tc>
          <w:tcPr>
            <w:tcW w:w="517"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Porcentaje</w:t>
            </w:r>
          </w:p>
        </w:tc>
        <w:tc>
          <w:tcPr>
            <w:tcW w:w="452"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98,00%</w:t>
            </w:r>
          </w:p>
        </w:tc>
        <w:tc>
          <w:tcPr>
            <w:tcW w:w="481"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887" w:type="pct"/>
            <w:tcBorders>
              <w:top w:val="nil"/>
              <w:left w:val="nil"/>
              <w:bottom w:val="single" w:sz="4" w:space="0" w:color="auto"/>
              <w:right w:val="single" w:sz="4" w:space="0" w:color="auto"/>
            </w:tcBorders>
          </w:tcPr>
          <w:p w:rsidR="00E72E6D" w:rsidRPr="00E72E6D" w:rsidRDefault="00E72E6D" w:rsidP="00E72E6D">
            <w:pPr>
              <w:jc w:val="both"/>
              <w:rPr>
                <w:rFonts w:ascii="Arial" w:hAnsi="Arial" w:cs="Arial"/>
                <w:sz w:val="16"/>
                <w:szCs w:val="16"/>
                <w:lang w:val="es-CO" w:eastAsia="es-ES_tradnl"/>
              </w:rPr>
            </w:pPr>
            <w:r w:rsidRPr="00E72E6D">
              <w:rPr>
                <w:rFonts w:ascii="Arial" w:hAnsi="Arial" w:cs="Arial"/>
                <w:caps/>
                <w:sz w:val="16"/>
                <w:szCs w:val="16"/>
                <w:lang w:val="es-CO" w:eastAsia="es-ES_tradnl"/>
              </w:rPr>
              <w:t xml:space="preserve">AGUA: FORTALEZA DE LA COMUNIDAD </w:t>
            </w:r>
            <w:r w:rsidR="005E2615">
              <w:rPr>
                <w:rFonts w:ascii="Arial" w:hAnsi="Arial" w:cs="Arial"/>
                <w:sz w:val="16"/>
                <w:szCs w:val="16"/>
                <w:lang w:val="es-CO" w:eastAsia="es-ES_tradnl"/>
              </w:rPr>
              <w:t>Meta- Vincular a 20</w:t>
            </w:r>
            <w:r w:rsidRPr="00E72E6D">
              <w:rPr>
                <w:rFonts w:ascii="Arial" w:hAnsi="Arial" w:cs="Arial"/>
                <w:sz w:val="16"/>
                <w:szCs w:val="16"/>
                <w:lang w:val="es-CO" w:eastAsia="es-ES_tradnl"/>
              </w:rPr>
              <w:t xml:space="preserve">0 habitantes del municipio en los programas de formación </w:t>
            </w:r>
            <w:r w:rsidRPr="00E72E6D">
              <w:rPr>
                <w:rFonts w:ascii="Arial" w:hAnsi="Arial" w:cs="Arial"/>
                <w:sz w:val="16"/>
                <w:szCs w:val="16"/>
                <w:lang w:val="es-CO" w:eastAsia="es-ES_tradnl"/>
              </w:rPr>
              <w:lastRenderedPageBreak/>
              <w:t>en técnicas de uso, ahorro y protección del recurso hídrico en cada año de vigencia</w:t>
            </w:r>
          </w:p>
        </w:tc>
      </w:tr>
      <w:tr w:rsidR="00E72E6D" w:rsidRPr="005C25DD" w:rsidTr="005E2615">
        <w:trPr>
          <w:trHeight w:val="1661"/>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6.1</w:t>
            </w:r>
          </w:p>
        </w:tc>
        <w:tc>
          <w:tcPr>
            <w:tcW w:w="847"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universal y equitativo al agua potable a un precio asequible para todos</w:t>
            </w:r>
          </w:p>
        </w:tc>
        <w:tc>
          <w:tcPr>
            <w:tcW w:w="494"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Acceso a agua potable suelo rural</w:t>
            </w:r>
          </w:p>
        </w:tc>
        <w:tc>
          <w:tcPr>
            <w:tcW w:w="1066"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el aprovisionamiento de agua para consumo humano y doméstico (decreto 1898 de 02016).</w:t>
            </w:r>
          </w:p>
        </w:tc>
        <w:tc>
          <w:tcPr>
            <w:tcW w:w="517"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76,60%</w:t>
            </w:r>
          </w:p>
        </w:tc>
        <w:tc>
          <w:tcPr>
            <w:tcW w:w="481"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887" w:type="pct"/>
            <w:tcBorders>
              <w:top w:val="nil"/>
              <w:left w:val="nil"/>
              <w:bottom w:val="single" w:sz="4" w:space="0" w:color="auto"/>
              <w:right w:val="single" w:sz="4" w:space="0" w:color="auto"/>
            </w:tcBorders>
          </w:tcPr>
          <w:p w:rsidR="00E72E6D" w:rsidRPr="00E72E6D" w:rsidRDefault="00E72E6D" w:rsidP="00E72E6D">
            <w:pPr>
              <w:jc w:val="both"/>
              <w:rPr>
                <w:rFonts w:ascii="Arial" w:hAnsi="Arial" w:cs="Arial"/>
                <w:sz w:val="16"/>
                <w:szCs w:val="16"/>
                <w:lang w:val="es-CO" w:eastAsia="es-ES_tradnl"/>
              </w:rPr>
            </w:pPr>
            <w:r w:rsidRPr="00E72E6D">
              <w:rPr>
                <w:rFonts w:ascii="Arial" w:hAnsi="Arial" w:cs="Arial"/>
                <w:caps/>
                <w:sz w:val="16"/>
                <w:szCs w:val="16"/>
                <w:lang w:val="es-CO" w:eastAsia="es-ES_tradnl"/>
              </w:rPr>
              <w:t xml:space="preserve">AGUA: FORTALEZA DE LA COMUNIDAD </w:t>
            </w:r>
            <w:r w:rsidR="005E2615">
              <w:rPr>
                <w:rFonts w:ascii="Arial" w:hAnsi="Arial" w:cs="Arial"/>
                <w:sz w:val="16"/>
                <w:szCs w:val="16"/>
                <w:lang w:val="es-CO" w:eastAsia="es-ES_tradnl"/>
              </w:rPr>
              <w:t>Meta- Vincular a 20</w:t>
            </w:r>
            <w:r w:rsidRPr="00E72E6D">
              <w:rPr>
                <w:rFonts w:ascii="Arial" w:hAnsi="Arial" w:cs="Arial"/>
                <w:sz w:val="16"/>
                <w:szCs w:val="16"/>
                <w:lang w:val="es-CO" w:eastAsia="es-ES_tradnl"/>
              </w:rPr>
              <w:t>0 habitantes del municipio en los programas de formación en técnicas de uso, ahorro y protección del recurso hídrico en cada año de vigencia</w:t>
            </w:r>
          </w:p>
        </w:tc>
      </w:tr>
      <w:tr w:rsidR="00E72E6D" w:rsidRPr="005C25DD" w:rsidTr="005E2615">
        <w:trPr>
          <w:trHeight w:val="514"/>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6.2</w:t>
            </w:r>
          </w:p>
        </w:tc>
        <w:tc>
          <w:tcPr>
            <w:tcW w:w="847"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c>
          <w:tcPr>
            <w:tcW w:w="494"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la población con acceso a métodos de saneamiento adecuados</w:t>
            </w:r>
          </w:p>
        </w:tc>
        <w:tc>
          <w:tcPr>
            <w:tcW w:w="1066"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saneamiento gestionados de forma segura, respecto al total de población.</w:t>
            </w:r>
          </w:p>
        </w:tc>
        <w:tc>
          <w:tcPr>
            <w:tcW w:w="517"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89,00%</w:t>
            </w:r>
          </w:p>
        </w:tc>
        <w:tc>
          <w:tcPr>
            <w:tcW w:w="481"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92,60%</w:t>
            </w:r>
          </w:p>
        </w:tc>
        <w:tc>
          <w:tcPr>
            <w:tcW w:w="887" w:type="pct"/>
            <w:tcBorders>
              <w:top w:val="nil"/>
              <w:left w:val="nil"/>
              <w:bottom w:val="single" w:sz="4" w:space="0" w:color="auto"/>
              <w:right w:val="single" w:sz="4" w:space="0" w:color="auto"/>
            </w:tcBorders>
          </w:tcPr>
          <w:p w:rsidR="00E72E6D" w:rsidRPr="00E72E6D" w:rsidRDefault="00E72E6D" w:rsidP="00E72E6D">
            <w:pPr>
              <w:jc w:val="both"/>
              <w:rPr>
                <w:rFonts w:ascii="Arial" w:hAnsi="Arial" w:cs="Arial"/>
                <w:sz w:val="16"/>
                <w:szCs w:val="16"/>
                <w:lang w:val="es-CO" w:eastAsia="es-ES_tradnl"/>
              </w:rPr>
            </w:pPr>
            <w:r w:rsidRPr="00E72E6D">
              <w:rPr>
                <w:rFonts w:ascii="Arial" w:hAnsi="Arial" w:cs="Arial"/>
                <w:caps/>
                <w:sz w:val="16"/>
                <w:szCs w:val="16"/>
                <w:lang w:val="es-CO" w:eastAsia="es-ES_tradnl"/>
              </w:rPr>
              <w:t xml:space="preserve">AGUA: FORTALEZA DE LA COMUNIDAD </w:t>
            </w:r>
            <w:r w:rsidR="005E2615">
              <w:rPr>
                <w:rFonts w:ascii="Arial" w:hAnsi="Arial" w:cs="Arial"/>
                <w:sz w:val="16"/>
                <w:szCs w:val="16"/>
                <w:lang w:val="es-CO" w:eastAsia="es-ES_tradnl"/>
              </w:rPr>
              <w:t>Meta- Vincular a 20</w:t>
            </w:r>
            <w:r w:rsidRPr="00E72E6D">
              <w:rPr>
                <w:rFonts w:ascii="Arial" w:hAnsi="Arial" w:cs="Arial"/>
                <w:sz w:val="16"/>
                <w:szCs w:val="16"/>
                <w:lang w:val="es-CO" w:eastAsia="es-ES_tradnl"/>
              </w:rPr>
              <w:t>0 habitantes del municipio en los programas de formación en técnicas de uso, ahorro y protección del recurso hídrico en cada año de vigencia</w:t>
            </w:r>
          </w:p>
        </w:tc>
      </w:tr>
      <w:tr w:rsidR="00E72E6D" w:rsidRPr="005C25DD" w:rsidTr="005E2615">
        <w:trPr>
          <w:trHeight w:val="67"/>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6.4</w:t>
            </w:r>
          </w:p>
        </w:tc>
        <w:tc>
          <w:tcPr>
            <w:tcW w:w="847"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494"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sub</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zonas hidrográficas con Índice de Uso del Agua (IUA) muy alto o crítico</w:t>
            </w:r>
          </w:p>
        </w:tc>
        <w:tc>
          <w:tcPr>
            <w:tcW w:w="1066" w:type="pct"/>
            <w:tcBorders>
              <w:top w:val="nil"/>
              <w:left w:val="nil"/>
              <w:bottom w:val="single" w:sz="4" w:space="0" w:color="auto"/>
              <w:right w:val="single" w:sz="4" w:space="0" w:color="auto"/>
            </w:tcBorders>
            <w:shd w:val="clear" w:color="auto" w:fill="auto"/>
            <w:hideMark/>
          </w:tcPr>
          <w:p w:rsidR="00E72E6D" w:rsidRPr="005C25DD" w:rsidRDefault="00E72E6D" w:rsidP="00E72E6D">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sub</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zonas hidrográficas que tienen condiciones muy altas o críticas de presión por demanda del recurso hídrico, Índice de Uso de Agua (IUA).</w:t>
            </w:r>
          </w:p>
        </w:tc>
        <w:tc>
          <w:tcPr>
            <w:tcW w:w="517"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≤10,6 %</w:t>
            </w:r>
          </w:p>
        </w:tc>
        <w:tc>
          <w:tcPr>
            <w:tcW w:w="481" w:type="pct"/>
            <w:tcBorders>
              <w:top w:val="nil"/>
              <w:left w:val="nil"/>
              <w:bottom w:val="single" w:sz="4" w:space="0" w:color="auto"/>
              <w:right w:val="single" w:sz="4" w:space="0" w:color="auto"/>
            </w:tcBorders>
            <w:shd w:val="clear" w:color="auto" w:fill="auto"/>
            <w:vAlign w:val="center"/>
            <w:hideMark/>
          </w:tcPr>
          <w:p w:rsidR="00E72E6D" w:rsidRPr="005C25DD" w:rsidRDefault="00E72E6D" w:rsidP="00E72E6D">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≤17,8 %</w:t>
            </w:r>
          </w:p>
        </w:tc>
        <w:tc>
          <w:tcPr>
            <w:tcW w:w="887" w:type="pct"/>
            <w:tcBorders>
              <w:top w:val="nil"/>
              <w:left w:val="nil"/>
              <w:bottom w:val="single" w:sz="4" w:space="0" w:color="auto"/>
              <w:right w:val="single" w:sz="4" w:space="0" w:color="auto"/>
            </w:tcBorders>
          </w:tcPr>
          <w:p w:rsidR="00E72E6D" w:rsidRPr="00E72E6D" w:rsidRDefault="00E72E6D" w:rsidP="00E72E6D">
            <w:pPr>
              <w:jc w:val="both"/>
              <w:rPr>
                <w:rFonts w:ascii="Arial" w:hAnsi="Arial" w:cs="Arial"/>
                <w:sz w:val="16"/>
                <w:szCs w:val="16"/>
                <w:lang w:val="es-CO" w:eastAsia="es-ES_tradnl"/>
              </w:rPr>
            </w:pPr>
            <w:r w:rsidRPr="00E72E6D">
              <w:rPr>
                <w:rFonts w:ascii="Arial" w:hAnsi="Arial" w:cs="Arial"/>
                <w:caps/>
                <w:sz w:val="16"/>
                <w:szCs w:val="16"/>
                <w:lang w:val="es-CO" w:eastAsia="es-ES_tradnl"/>
              </w:rPr>
              <w:t xml:space="preserve">AGUA: FORTALEZA DE LA COMUNIDAD </w:t>
            </w:r>
            <w:r w:rsidR="005E2615">
              <w:rPr>
                <w:rFonts w:ascii="Arial" w:hAnsi="Arial" w:cs="Arial"/>
                <w:sz w:val="16"/>
                <w:szCs w:val="16"/>
                <w:lang w:val="es-CO" w:eastAsia="es-ES_tradnl"/>
              </w:rPr>
              <w:t>Meta- Vincular a 20</w:t>
            </w:r>
            <w:r w:rsidRPr="00E72E6D">
              <w:rPr>
                <w:rFonts w:ascii="Arial" w:hAnsi="Arial" w:cs="Arial"/>
                <w:sz w:val="16"/>
                <w:szCs w:val="16"/>
                <w:lang w:val="es-CO" w:eastAsia="es-ES_tradnl"/>
              </w:rPr>
              <w:t>0 habitantes del municipio en los programas de formación en técnicas de uso, ahorro y protección del recurso hídrico en cada año de vigencia</w:t>
            </w:r>
          </w:p>
        </w:tc>
      </w:tr>
      <w:tr w:rsidR="008732A1" w:rsidRPr="005C25DD" w:rsidTr="005E2615">
        <w:trPr>
          <w:trHeight w:val="2121"/>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8732A1" w:rsidRPr="005C25DD" w:rsidRDefault="008732A1" w:rsidP="008732A1">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6.4</w:t>
            </w:r>
          </w:p>
        </w:tc>
        <w:tc>
          <w:tcPr>
            <w:tcW w:w="847"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494"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Productividad hídrica</w:t>
            </w:r>
          </w:p>
        </w:tc>
        <w:tc>
          <w:tcPr>
            <w:tcW w:w="1066"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una aproximación de la presión que ejerce la economía sobre los recursos hídricos.</w:t>
            </w:r>
          </w:p>
        </w:tc>
        <w:tc>
          <w:tcPr>
            <w:tcW w:w="517" w:type="pct"/>
            <w:tcBorders>
              <w:top w:val="nil"/>
              <w:left w:val="nil"/>
              <w:bottom w:val="single" w:sz="4" w:space="0" w:color="auto"/>
              <w:right w:val="single" w:sz="4" w:space="0" w:color="auto"/>
            </w:tcBorders>
            <w:shd w:val="clear" w:color="auto" w:fill="auto"/>
            <w:vAlign w:val="center"/>
            <w:hideMark/>
          </w:tcPr>
          <w:p w:rsidR="008732A1" w:rsidRPr="005C25DD" w:rsidRDefault="008732A1" w:rsidP="008732A1">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Pesos / m^3</w:t>
            </w:r>
          </w:p>
        </w:tc>
        <w:tc>
          <w:tcPr>
            <w:tcW w:w="452" w:type="pct"/>
            <w:tcBorders>
              <w:top w:val="nil"/>
              <w:left w:val="nil"/>
              <w:bottom w:val="single" w:sz="4" w:space="0" w:color="auto"/>
              <w:right w:val="single" w:sz="4" w:space="0" w:color="auto"/>
            </w:tcBorders>
            <w:shd w:val="clear" w:color="auto" w:fill="auto"/>
            <w:vAlign w:val="center"/>
            <w:hideMark/>
          </w:tcPr>
          <w:p w:rsidR="008732A1" w:rsidRPr="005C25DD" w:rsidRDefault="008732A1" w:rsidP="008732A1">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3.400</w:t>
            </w:r>
          </w:p>
        </w:tc>
        <w:tc>
          <w:tcPr>
            <w:tcW w:w="481" w:type="pct"/>
            <w:tcBorders>
              <w:top w:val="nil"/>
              <w:left w:val="nil"/>
              <w:bottom w:val="single" w:sz="4" w:space="0" w:color="auto"/>
              <w:right w:val="single" w:sz="4" w:space="0" w:color="auto"/>
            </w:tcBorders>
            <w:shd w:val="clear" w:color="auto" w:fill="auto"/>
            <w:vAlign w:val="center"/>
            <w:hideMark/>
          </w:tcPr>
          <w:p w:rsidR="008732A1" w:rsidRPr="005C25DD" w:rsidRDefault="008732A1" w:rsidP="008732A1">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4.400</w:t>
            </w:r>
          </w:p>
        </w:tc>
        <w:tc>
          <w:tcPr>
            <w:tcW w:w="887" w:type="pct"/>
            <w:tcBorders>
              <w:top w:val="nil"/>
              <w:left w:val="nil"/>
              <w:bottom w:val="single" w:sz="4" w:space="0" w:color="auto"/>
              <w:right w:val="single" w:sz="4" w:space="0" w:color="auto"/>
            </w:tcBorders>
          </w:tcPr>
          <w:p w:rsidR="008732A1" w:rsidRPr="00C85FCE" w:rsidRDefault="008732A1" w:rsidP="008732A1">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EDUCACIÓN AMBIENTAL PARA EL CAMBIO CLIMÁTICO Meta. Capacitar mínimo a 200 habitantes del municipio en los programas de formación en adaptación al cambio climático y mitigación del riesgo en cada año de vigencia</w:t>
            </w:r>
          </w:p>
        </w:tc>
      </w:tr>
      <w:tr w:rsidR="003A1C9A" w:rsidRPr="005C25DD" w:rsidTr="005E2615">
        <w:trPr>
          <w:trHeight w:val="67"/>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8.4</w:t>
            </w:r>
          </w:p>
        </w:tc>
        <w:tc>
          <w:tcPr>
            <w:tcW w:w="847"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49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Generación de residuos sólidos y productos residuales frente al Producto Interno Bruto (PIB)</w:t>
            </w:r>
          </w:p>
        </w:tc>
        <w:tc>
          <w:tcPr>
            <w:tcW w:w="1066"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toneladas de residuos sólidos generados, respecto al Producto Interno Bruto (PIB).</w:t>
            </w:r>
          </w:p>
        </w:tc>
        <w:tc>
          <w:tcPr>
            <w:tcW w:w="517"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 / billón de pesos</w:t>
            </w:r>
          </w:p>
        </w:tc>
        <w:tc>
          <w:tcPr>
            <w:tcW w:w="452"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22.755</w:t>
            </w:r>
          </w:p>
        </w:tc>
        <w:tc>
          <w:tcPr>
            <w:tcW w:w="481" w:type="pct"/>
            <w:tcBorders>
              <w:top w:val="nil"/>
              <w:left w:val="nil"/>
              <w:bottom w:val="single" w:sz="4" w:space="0" w:color="auto"/>
              <w:right w:val="single" w:sz="4" w:space="0" w:color="auto"/>
            </w:tcBorders>
            <w:shd w:val="clear" w:color="auto" w:fill="auto"/>
            <w:vAlign w:val="center"/>
            <w:hideMark/>
          </w:tcPr>
          <w:p w:rsidR="003A1C9A" w:rsidRPr="00E72E6D" w:rsidRDefault="003A1C9A" w:rsidP="003A1C9A">
            <w:pPr>
              <w:jc w:val="center"/>
              <w:rPr>
                <w:rFonts w:ascii="Arial" w:hAnsi="Arial" w:cs="Arial"/>
                <w:sz w:val="16"/>
                <w:szCs w:val="16"/>
                <w:lang w:val="es-CO" w:eastAsia="es-ES_tradnl"/>
              </w:rPr>
            </w:pPr>
            <w:r w:rsidRPr="00E72E6D">
              <w:rPr>
                <w:rFonts w:ascii="Arial" w:hAnsi="Arial" w:cs="Arial"/>
                <w:sz w:val="16"/>
                <w:szCs w:val="16"/>
                <w:lang w:val="es-CO" w:eastAsia="es-ES_tradnl"/>
              </w:rPr>
              <w:t>15.788</w:t>
            </w:r>
          </w:p>
        </w:tc>
        <w:tc>
          <w:tcPr>
            <w:tcW w:w="887" w:type="pct"/>
            <w:tcBorders>
              <w:top w:val="nil"/>
              <w:left w:val="nil"/>
              <w:bottom w:val="single" w:sz="4" w:space="0" w:color="auto"/>
              <w:right w:val="single" w:sz="4" w:space="0" w:color="auto"/>
            </w:tcBorders>
          </w:tcPr>
          <w:p w:rsidR="003A1C9A" w:rsidRDefault="00E72E6D" w:rsidP="002B6459">
            <w:pPr>
              <w:jc w:val="both"/>
              <w:rPr>
                <w:rFonts w:ascii="Arial" w:hAnsi="Arial" w:cs="Arial"/>
                <w:sz w:val="16"/>
                <w:szCs w:val="16"/>
                <w:lang w:val="es-CO" w:eastAsia="es-ES_tradnl"/>
              </w:rPr>
            </w:pPr>
            <w:r w:rsidRPr="00E72E6D">
              <w:rPr>
                <w:rFonts w:ascii="Arial" w:hAnsi="Arial" w:cs="Arial"/>
                <w:sz w:val="16"/>
                <w:szCs w:val="16"/>
                <w:lang w:val="es-CO" w:eastAsia="es-ES_tradnl"/>
              </w:rPr>
              <w:t xml:space="preserve">CONSUMO RESPONSABLE </w:t>
            </w:r>
            <w:r w:rsidR="00483334" w:rsidRPr="00E72E6D">
              <w:rPr>
                <w:rFonts w:ascii="Arial" w:hAnsi="Arial" w:cs="Arial"/>
                <w:sz w:val="16"/>
                <w:szCs w:val="16"/>
                <w:lang w:val="es-CO" w:eastAsia="es-ES_tradnl"/>
              </w:rPr>
              <w:t xml:space="preserve">Meta - </w:t>
            </w:r>
            <w:r w:rsidR="00122CB3" w:rsidRPr="00E72E6D">
              <w:rPr>
                <w:rFonts w:ascii="Arial" w:hAnsi="Arial" w:cs="Arial"/>
                <w:sz w:val="16"/>
                <w:szCs w:val="16"/>
                <w:lang w:val="es-CO" w:eastAsia="es-ES_tradnl"/>
              </w:rPr>
              <w:t xml:space="preserve"> </w:t>
            </w:r>
            <w:r w:rsidR="002B6459">
              <w:rPr>
                <w:rFonts w:ascii="Arial" w:hAnsi="Arial" w:cs="Arial"/>
                <w:sz w:val="16"/>
                <w:szCs w:val="16"/>
                <w:lang w:val="es-CO" w:eastAsia="es-ES_tradnl"/>
              </w:rPr>
              <w:t>Vincular a mínimo 150</w:t>
            </w:r>
            <w:r w:rsidRPr="00E72E6D">
              <w:rPr>
                <w:rFonts w:ascii="Arial" w:hAnsi="Arial" w:cs="Arial"/>
                <w:sz w:val="16"/>
                <w:szCs w:val="16"/>
                <w:lang w:val="es-CO" w:eastAsia="es-ES_tradnl"/>
              </w:rPr>
              <w:t xml:space="preserve"> habitantes del municipio en los programas de formación en prácticas de manejo integral de residuos sólidos</w:t>
            </w:r>
            <w:r w:rsidR="002B6459">
              <w:rPr>
                <w:rFonts w:ascii="Arial" w:hAnsi="Arial" w:cs="Arial"/>
                <w:sz w:val="16"/>
                <w:szCs w:val="16"/>
                <w:lang w:val="es-CO" w:eastAsia="es-ES_tradnl"/>
              </w:rPr>
              <w:t xml:space="preserve"> en cada año de vigencia.</w:t>
            </w:r>
          </w:p>
          <w:p w:rsidR="002B6459" w:rsidRDefault="002B6459" w:rsidP="002B6459">
            <w:pPr>
              <w:jc w:val="both"/>
              <w:rPr>
                <w:rFonts w:ascii="Arial" w:hAnsi="Arial" w:cs="Arial"/>
                <w:sz w:val="16"/>
                <w:szCs w:val="16"/>
                <w:lang w:val="es-CO" w:eastAsia="es-ES_tradnl"/>
              </w:rPr>
            </w:pPr>
          </w:p>
          <w:p w:rsidR="002B6459" w:rsidRPr="00E72E6D" w:rsidRDefault="002B6459" w:rsidP="002B6459">
            <w:pPr>
              <w:jc w:val="both"/>
              <w:rPr>
                <w:rFonts w:ascii="Arial" w:hAnsi="Arial" w:cs="Arial"/>
                <w:sz w:val="16"/>
                <w:szCs w:val="16"/>
                <w:lang w:val="es-CO" w:eastAsia="es-ES_tradnl"/>
              </w:rPr>
            </w:pPr>
            <w:r w:rsidRPr="002B6459">
              <w:rPr>
                <w:rFonts w:ascii="Arial" w:hAnsi="Arial" w:cs="Arial"/>
                <w:sz w:val="16"/>
                <w:szCs w:val="16"/>
                <w:lang w:val="es-CO" w:eastAsia="es-ES_tradnl"/>
              </w:rPr>
              <w:t>Vincular a 100 personas relacionadas con actividades que generen RESPEL</w:t>
            </w:r>
          </w:p>
        </w:tc>
      </w:tr>
      <w:tr w:rsidR="00122CB3" w:rsidRPr="00122CB3" w:rsidTr="005E2615">
        <w:trPr>
          <w:trHeight w:val="367"/>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8.4</w:t>
            </w:r>
          </w:p>
        </w:tc>
        <w:tc>
          <w:tcPr>
            <w:tcW w:w="847"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49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efectivamente aprovechados</w:t>
            </w:r>
          </w:p>
        </w:tc>
        <w:tc>
          <w:tcPr>
            <w:tcW w:w="1066"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efectivamente aprovechados, con respecto al total de los residuos sólidos generados, en el ámbito nacional.</w:t>
            </w:r>
          </w:p>
        </w:tc>
        <w:tc>
          <w:tcPr>
            <w:tcW w:w="517"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481"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30%</w:t>
            </w:r>
          </w:p>
        </w:tc>
        <w:tc>
          <w:tcPr>
            <w:tcW w:w="887" w:type="pct"/>
            <w:tcBorders>
              <w:top w:val="nil"/>
              <w:left w:val="nil"/>
              <w:bottom w:val="single" w:sz="4" w:space="0" w:color="auto"/>
              <w:right w:val="single" w:sz="4" w:space="0" w:color="auto"/>
            </w:tcBorders>
          </w:tcPr>
          <w:p w:rsidR="002B6459" w:rsidRDefault="00E72E6D" w:rsidP="002B6459">
            <w:pPr>
              <w:jc w:val="both"/>
              <w:rPr>
                <w:rFonts w:ascii="Arial" w:hAnsi="Arial" w:cs="Arial"/>
                <w:sz w:val="16"/>
                <w:szCs w:val="16"/>
                <w:lang w:val="es-CO" w:eastAsia="es-ES_tradnl"/>
              </w:rPr>
            </w:pPr>
            <w:r w:rsidRPr="00E72E6D">
              <w:rPr>
                <w:rFonts w:ascii="Arial" w:hAnsi="Arial" w:cs="Arial"/>
                <w:sz w:val="16"/>
                <w:szCs w:val="16"/>
                <w:lang w:val="es-CO" w:eastAsia="es-ES_tradnl"/>
              </w:rPr>
              <w:t xml:space="preserve">CONSUMO RESPONSABLE Meta -  </w:t>
            </w:r>
            <w:r w:rsidR="002B6459">
              <w:rPr>
                <w:rFonts w:ascii="Arial" w:hAnsi="Arial" w:cs="Arial"/>
                <w:sz w:val="16"/>
                <w:szCs w:val="16"/>
                <w:lang w:val="es-CO" w:eastAsia="es-ES_tradnl"/>
              </w:rPr>
              <w:t>Vincular a mínimo 150</w:t>
            </w:r>
            <w:r w:rsidR="002B6459" w:rsidRPr="00E72E6D">
              <w:rPr>
                <w:rFonts w:ascii="Arial" w:hAnsi="Arial" w:cs="Arial"/>
                <w:sz w:val="16"/>
                <w:szCs w:val="16"/>
                <w:lang w:val="es-CO" w:eastAsia="es-ES_tradnl"/>
              </w:rPr>
              <w:t xml:space="preserve"> habitantes del municipio en los programas de formación en prácticas de manejo integral de residuos sólidos</w:t>
            </w:r>
            <w:r w:rsidR="002B6459">
              <w:rPr>
                <w:rFonts w:ascii="Arial" w:hAnsi="Arial" w:cs="Arial"/>
                <w:sz w:val="16"/>
                <w:szCs w:val="16"/>
                <w:lang w:val="es-CO" w:eastAsia="es-ES_tradnl"/>
              </w:rPr>
              <w:t xml:space="preserve"> en cada año de vigencia.</w:t>
            </w:r>
          </w:p>
          <w:p w:rsidR="002B6459" w:rsidRDefault="002B6459" w:rsidP="002B6459">
            <w:pPr>
              <w:jc w:val="both"/>
              <w:rPr>
                <w:rFonts w:ascii="Arial" w:hAnsi="Arial" w:cs="Arial"/>
                <w:sz w:val="16"/>
                <w:szCs w:val="16"/>
                <w:lang w:val="es-CO" w:eastAsia="es-ES_tradnl"/>
              </w:rPr>
            </w:pPr>
          </w:p>
          <w:p w:rsidR="00122CB3" w:rsidRPr="00C85FCE" w:rsidRDefault="002B6459" w:rsidP="002B6459">
            <w:pPr>
              <w:jc w:val="both"/>
              <w:rPr>
                <w:rFonts w:ascii="Arial" w:hAnsi="Arial" w:cs="Arial"/>
                <w:color w:val="FF0000"/>
                <w:sz w:val="16"/>
                <w:szCs w:val="16"/>
                <w:lang w:val="es-CO" w:eastAsia="es-ES_tradnl"/>
              </w:rPr>
            </w:pPr>
            <w:r w:rsidRPr="002B6459">
              <w:rPr>
                <w:rFonts w:ascii="Arial" w:hAnsi="Arial" w:cs="Arial"/>
                <w:sz w:val="16"/>
                <w:szCs w:val="16"/>
                <w:lang w:val="es-CO" w:eastAsia="es-ES_tradnl"/>
              </w:rPr>
              <w:t>Vincular a 100 personas relacionadas con actividades que generen RESPEL</w:t>
            </w:r>
          </w:p>
        </w:tc>
      </w:tr>
      <w:tr w:rsidR="003A1C9A" w:rsidRPr="005C25DD" w:rsidTr="005E2615">
        <w:trPr>
          <w:trHeight w:val="2955"/>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8.9</w:t>
            </w:r>
          </w:p>
        </w:tc>
        <w:tc>
          <w:tcPr>
            <w:tcW w:w="847"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494"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Participación del valor agregado turístico</w:t>
            </w:r>
          </w:p>
        </w:tc>
        <w:tc>
          <w:tcPr>
            <w:tcW w:w="1066" w:type="pct"/>
            <w:tcBorders>
              <w:top w:val="nil"/>
              <w:left w:val="nil"/>
              <w:bottom w:val="single" w:sz="4" w:space="0" w:color="auto"/>
              <w:right w:val="single" w:sz="4" w:space="0" w:color="auto"/>
            </w:tcBorders>
            <w:shd w:val="clear" w:color="auto" w:fill="auto"/>
            <w:hideMark/>
          </w:tcPr>
          <w:p w:rsidR="003A1C9A" w:rsidRPr="005C25DD" w:rsidRDefault="003A1C9A" w:rsidP="003A1C9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participación del valor agregado turístico, respecto al valor agregado de la economía.</w:t>
            </w:r>
          </w:p>
        </w:tc>
        <w:tc>
          <w:tcPr>
            <w:tcW w:w="517"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1,45%</w:t>
            </w:r>
          </w:p>
        </w:tc>
        <w:tc>
          <w:tcPr>
            <w:tcW w:w="481" w:type="pct"/>
            <w:tcBorders>
              <w:top w:val="nil"/>
              <w:left w:val="nil"/>
              <w:bottom w:val="single" w:sz="4" w:space="0" w:color="auto"/>
              <w:right w:val="single" w:sz="4" w:space="0" w:color="auto"/>
            </w:tcBorders>
            <w:shd w:val="clear" w:color="auto" w:fill="auto"/>
            <w:vAlign w:val="center"/>
            <w:hideMark/>
          </w:tcPr>
          <w:p w:rsidR="003A1C9A" w:rsidRPr="005C25DD" w:rsidRDefault="003A1C9A" w:rsidP="003A1C9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1,56%</w:t>
            </w:r>
          </w:p>
        </w:tc>
        <w:tc>
          <w:tcPr>
            <w:tcW w:w="887" w:type="pct"/>
            <w:tcBorders>
              <w:top w:val="nil"/>
              <w:left w:val="nil"/>
              <w:bottom w:val="single" w:sz="4" w:space="0" w:color="auto"/>
              <w:right w:val="single" w:sz="4" w:space="0" w:color="auto"/>
            </w:tcBorders>
          </w:tcPr>
          <w:p w:rsidR="00F646E9" w:rsidRPr="00F646E9" w:rsidRDefault="00F646E9" w:rsidP="006D2296">
            <w:pPr>
              <w:jc w:val="both"/>
              <w:rPr>
                <w:rFonts w:ascii="Arial" w:hAnsi="Arial" w:cs="Arial"/>
                <w:sz w:val="16"/>
                <w:szCs w:val="16"/>
                <w:lang w:val="es-CO" w:eastAsia="es-ES_tradnl"/>
              </w:rPr>
            </w:pPr>
            <w:r w:rsidRPr="00F646E9">
              <w:rPr>
                <w:rFonts w:ascii="Arial" w:hAnsi="Arial" w:cs="Arial"/>
                <w:sz w:val="16"/>
                <w:szCs w:val="16"/>
                <w:lang w:val="es-CO" w:eastAsia="es-ES_tradnl"/>
              </w:rPr>
              <w:t xml:space="preserve">PLANIFICACIÓN DE LA EDUCACIÓN AMBIENTAL </w:t>
            </w:r>
          </w:p>
          <w:p w:rsidR="00BF1220" w:rsidRPr="00F646E9" w:rsidRDefault="006D2296" w:rsidP="00BF1220">
            <w:pPr>
              <w:jc w:val="both"/>
              <w:rPr>
                <w:rFonts w:ascii="Arial" w:hAnsi="Arial" w:cs="Arial"/>
                <w:sz w:val="16"/>
                <w:szCs w:val="16"/>
                <w:lang w:val="es-CO" w:eastAsia="es-ES_tradnl"/>
              </w:rPr>
            </w:pPr>
            <w:r w:rsidRPr="00F646E9">
              <w:rPr>
                <w:rFonts w:ascii="Arial" w:hAnsi="Arial" w:cs="Arial"/>
                <w:sz w:val="16"/>
                <w:szCs w:val="16"/>
                <w:lang w:val="es-CO" w:eastAsia="es-ES_tradnl"/>
              </w:rPr>
              <w:t xml:space="preserve">Meta - </w:t>
            </w:r>
            <w:r w:rsidR="002B6459" w:rsidRPr="002B6459">
              <w:rPr>
                <w:rFonts w:ascii="Arial" w:hAnsi="Arial" w:cs="Arial"/>
                <w:sz w:val="16"/>
                <w:szCs w:val="16"/>
                <w:lang w:val="es-CO" w:eastAsia="es-ES_tradnl"/>
              </w:rPr>
              <w:t>Desarrollar (1) Plan Estratégico de promoción de Turismo que implemente actividades eco turísticas en cada año de vigencia</w:t>
            </w:r>
          </w:p>
        </w:tc>
      </w:tr>
      <w:tr w:rsidR="00F646E9" w:rsidRPr="005C25DD" w:rsidTr="005E2615">
        <w:trPr>
          <w:trHeight w:val="1600"/>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F646E9" w:rsidRPr="005C25DD" w:rsidRDefault="00F646E9" w:rsidP="00F646E9">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w:t>
            </w:r>
          </w:p>
        </w:tc>
        <w:tc>
          <w:tcPr>
            <w:tcW w:w="847" w:type="pct"/>
            <w:tcBorders>
              <w:top w:val="nil"/>
              <w:left w:val="nil"/>
              <w:bottom w:val="single" w:sz="4" w:space="0" w:color="auto"/>
              <w:right w:val="single" w:sz="4" w:space="0" w:color="auto"/>
            </w:tcBorders>
            <w:shd w:val="clear" w:color="auto" w:fill="auto"/>
            <w:hideMark/>
          </w:tcPr>
          <w:p w:rsidR="00F646E9" w:rsidRPr="005C25DD" w:rsidRDefault="00F646E9" w:rsidP="00F646E9">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494" w:type="pct"/>
            <w:tcBorders>
              <w:top w:val="nil"/>
              <w:left w:val="nil"/>
              <w:bottom w:val="single" w:sz="4" w:space="0" w:color="auto"/>
              <w:right w:val="single" w:sz="4" w:space="0" w:color="auto"/>
            </w:tcBorders>
            <w:shd w:val="clear" w:color="auto" w:fill="auto"/>
            <w:hideMark/>
          </w:tcPr>
          <w:p w:rsidR="00F646E9" w:rsidRPr="005C25DD" w:rsidRDefault="00F646E9" w:rsidP="00F646E9">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población ocupada en la industria turística</w:t>
            </w:r>
          </w:p>
        </w:tc>
        <w:tc>
          <w:tcPr>
            <w:tcW w:w="1066" w:type="pct"/>
            <w:tcBorders>
              <w:top w:val="nil"/>
              <w:left w:val="nil"/>
              <w:bottom w:val="single" w:sz="4" w:space="0" w:color="auto"/>
              <w:right w:val="single" w:sz="4" w:space="0" w:color="auto"/>
            </w:tcBorders>
            <w:shd w:val="clear" w:color="auto" w:fill="auto"/>
            <w:hideMark/>
          </w:tcPr>
          <w:p w:rsidR="00F646E9" w:rsidRPr="005C25DD" w:rsidRDefault="00F646E9" w:rsidP="00F646E9">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ocupada en actividades relacionadas con el turismo, respecto a la población total.</w:t>
            </w:r>
          </w:p>
        </w:tc>
        <w:tc>
          <w:tcPr>
            <w:tcW w:w="517" w:type="pct"/>
            <w:tcBorders>
              <w:top w:val="nil"/>
              <w:left w:val="nil"/>
              <w:bottom w:val="single" w:sz="4" w:space="0" w:color="auto"/>
              <w:right w:val="single" w:sz="4" w:space="0" w:color="auto"/>
            </w:tcBorders>
            <w:shd w:val="clear" w:color="auto" w:fill="auto"/>
            <w:vAlign w:val="center"/>
            <w:hideMark/>
          </w:tcPr>
          <w:p w:rsidR="00F646E9" w:rsidRPr="005C25DD" w:rsidRDefault="00F646E9" w:rsidP="00F646E9">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vAlign w:val="center"/>
            <w:hideMark/>
          </w:tcPr>
          <w:p w:rsidR="00F646E9" w:rsidRPr="005C25DD" w:rsidRDefault="00F646E9" w:rsidP="00F646E9">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8,60%</w:t>
            </w:r>
          </w:p>
        </w:tc>
        <w:tc>
          <w:tcPr>
            <w:tcW w:w="481" w:type="pct"/>
            <w:tcBorders>
              <w:top w:val="nil"/>
              <w:left w:val="nil"/>
              <w:bottom w:val="single" w:sz="4" w:space="0" w:color="auto"/>
              <w:right w:val="single" w:sz="4" w:space="0" w:color="auto"/>
            </w:tcBorders>
            <w:shd w:val="clear" w:color="auto" w:fill="auto"/>
            <w:vAlign w:val="center"/>
            <w:hideMark/>
          </w:tcPr>
          <w:p w:rsidR="00F646E9" w:rsidRPr="005C25DD" w:rsidRDefault="00F646E9" w:rsidP="00F646E9">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10,80%</w:t>
            </w:r>
          </w:p>
        </w:tc>
        <w:tc>
          <w:tcPr>
            <w:tcW w:w="887" w:type="pct"/>
            <w:tcBorders>
              <w:top w:val="nil"/>
              <w:left w:val="nil"/>
              <w:bottom w:val="single" w:sz="4" w:space="0" w:color="auto"/>
              <w:right w:val="single" w:sz="4" w:space="0" w:color="auto"/>
            </w:tcBorders>
          </w:tcPr>
          <w:p w:rsidR="00F646E9" w:rsidRPr="00F646E9" w:rsidRDefault="00F646E9" w:rsidP="00F646E9">
            <w:pPr>
              <w:jc w:val="both"/>
              <w:rPr>
                <w:rFonts w:ascii="Arial" w:hAnsi="Arial" w:cs="Arial"/>
                <w:sz w:val="16"/>
                <w:szCs w:val="16"/>
                <w:lang w:val="es-CO" w:eastAsia="es-ES_tradnl"/>
              </w:rPr>
            </w:pPr>
            <w:r w:rsidRPr="00F646E9">
              <w:rPr>
                <w:rFonts w:ascii="Arial" w:hAnsi="Arial" w:cs="Arial"/>
                <w:sz w:val="16"/>
                <w:szCs w:val="16"/>
                <w:lang w:val="es-CO" w:eastAsia="es-ES_tradnl"/>
              </w:rPr>
              <w:t xml:space="preserve">PLANIFICACIÓN DE LA EDUCACIÓN AMBIENTAL </w:t>
            </w:r>
          </w:p>
          <w:p w:rsidR="00F646E9" w:rsidRPr="00F646E9" w:rsidRDefault="00F646E9" w:rsidP="00F646E9">
            <w:pPr>
              <w:jc w:val="both"/>
              <w:rPr>
                <w:rFonts w:ascii="Arial" w:hAnsi="Arial" w:cs="Arial"/>
                <w:sz w:val="16"/>
                <w:szCs w:val="16"/>
                <w:lang w:val="es-CO" w:eastAsia="es-ES_tradnl"/>
              </w:rPr>
            </w:pPr>
            <w:r w:rsidRPr="00F646E9">
              <w:rPr>
                <w:rFonts w:ascii="Arial" w:hAnsi="Arial" w:cs="Arial"/>
                <w:sz w:val="16"/>
                <w:szCs w:val="16"/>
                <w:lang w:val="es-CO" w:eastAsia="es-ES_tradnl"/>
              </w:rPr>
              <w:t xml:space="preserve">Meta - </w:t>
            </w:r>
            <w:r w:rsidR="002B6459" w:rsidRPr="002B6459">
              <w:rPr>
                <w:rFonts w:ascii="Arial" w:hAnsi="Arial" w:cs="Arial"/>
                <w:sz w:val="16"/>
                <w:szCs w:val="16"/>
                <w:lang w:val="es-CO" w:eastAsia="es-ES_tradnl"/>
              </w:rPr>
              <w:t>Desarrollar (1) Plan Estratégico de promoción de Turismo que implemente actividades eco turísticas en cada año de vigencia</w:t>
            </w:r>
          </w:p>
        </w:tc>
      </w:tr>
      <w:tr w:rsidR="00422BD5" w:rsidRPr="005C25DD" w:rsidTr="005E2615">
        <w:trPr>
          <w:trHeight w:val="1526"/>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11.5</w:t>
            </w:r>
          </w:p>
        </w:tc>
        <w:tc>
          <w:tcPr>
            <w:tcW w:w="847"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494"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066"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17"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52"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481"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887" w:type="pct"/>
            <w:tcBorders>
              <w:top w:val="nil"/>
              <w:left w:val="nil"/>
              <w:bottom w:val="single" w:sz="4" w:space="0" w:color="auto"/>
              <w:right w:val="single" w:sz="4" w:space="0" w:color="auto"/>
            </w:tcBorders>
          </w:tcPr>
          <w:p w:rsidR="00422BD5" w:rsidRPr="00C85FCE" w:rsidRDefault="00CA2D7C" w:rsidP="00422BD5">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 xml:space="preserve">EDUCACIÓN AMBIENTAL PARA EL CAMBIO CLIMÁTICO Meta. </w:t>
            </w:r>
            <w:r w:rsidR="002B6459" w:rsidRPr="005E2615">
              <w:rPr>
                <w:rFonts w:ascii="Arial" w:hAnsi="Arial" w:cs="Arial"/>
                <w:sz w:val="16"/>
                <w:szCs w:val="16"/>
                <w:lang w:val="es-CO" w:eastAsia="es-ES_tradnl"/>
              </w:rPr>
              <w:t>Capacitar mínimo a 200 habitantes del municipio en los programas de formación en adaptación al cambio climático y mitigación del riesgo en cada año de vigencia</w:t>
            </w:r>
          </w:p>
        </w:tc>
      </w:tr>
      <w:tr w:rsidR="00422BD5" w:rsidRPr="005C25DD" w:rsidTr="005E2615">
        <w:trPr>
          <w:trHeight w:val="231"/>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11.5</w:t>
            </w:r>
          </w:p>
        </w:tc>
        <w:tc>
          <w:tcPr>
            <w:tcW w:w="847"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494"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066"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17"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52"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481"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887" w:type="pct"/>
            <w:tcBorders>
              <w:top w:val="nil"/>
              <w:left w:val="nil"/>
              <w:bottom w:val="single" w:sz="4" w:space="0" w:color="auto"/>
              <w:right w:val="single" w:sz="4" w:space="0" w:color="auto"/>
            </w:tcBorders>
          </w:tcPr>
          <w:p w:rsidR="00422BD5" w:rsidRPr="00C85FCE" w:rsidRDefault="00CA2D7C" w:rsidP="00422BD5">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 xml:space="preserve">EDUCACIÓN AMBIENTAL PARA EL CAMBIO CLIMÁTICO Meta. </w:t>
            </w:r>
            <w:r w:rsidR="002B6459" w:rsidRPr="005E2615">
              <w:rPr>
                <w:rFonts w:ascii="Arial" w:hAnsi="Arial" w:cs="Arial"/>
                <w:sz w:val="16"/>
                <w:szCs w:val="16"/>
                <w:lang w:val="es-CO" w:eastAsia="es-ES_tradnl"/>
              </w:rPr>
              <w:t>Capacitar mínimo a 200 habitantes del municipio en los programas de formación en adaptación al cambio climático y mitigación del riesgo en cada año de vigencia</w:t>
            </w:r>
          </w:p>
        </w:tc>
      </w:tr>
      <w:tr w:rsidR="00422BD5" w:rsidRPr="005C25DD" w:rsidTr="005E2615">
        <w:trPr>
          <w:trHeight w:val="1507"/>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11.6</w:t>
            </w:r>
          </w:p>
        </w:tc>
        <w:tc>
          <w:tcPr>
            <w:tcW w:w="847"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494"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urbanos dispuestos adecuadamente</w:t>
            </w:r>
          </w:p>
        </w:tc>
        <w:tc>
          <w:tcPr>
            <w:tcW w:w="1066"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517"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98,90%</w:t>
            </w:r>
          </w:p>
        </w:tc>
        <w:tc>
          <w:tcPr>
            <w:tcW w:w="481"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887" w:type="pct"/>
            <w:tcBorders>
              <w:top w:val="nil"/>
              <w:left w:val="nil"/>
              <w:bottom w:val="single" w:sz="4" w:space="0" w:color="auto"/>
              <w:right w:val="single" w:sz="4" w:space="0" w:color="auto"/>
            </w:tcBorders>
          </w:tcPr>
          <w:p w:rsidR="002B6459" w:rsidRDefault="00E72E6D" w:rsidP="002B6459">
            <w:pPr>
              <w:jc w:val="both"/>
              <w:rPr>
                <w:rFonts w:ascii="Arial" w:hAnsi="Arial" w:cs="Arial"/>
                <w:sz w:val="16"/>
                <w:szCs w:val="16"/>
                <w:lang w:val="es-CO" w:eastAsia="es-ES_tradnl"/>
              </w:rPr>
            </w:pPr>
            <w:r w:rsidRPr="00E72E6D">
              <w:rPr>
                <w:rFonts w:ascii="Arial" w:hAnsi="Arial" w:cs="Arial"/>
                <w:sz w:val="16"/>
                <w:szCs w:val="16"/>
                <w:lang w:val="es-CO" w:eastAsia="es-ES_tradnl"/>
              </w:rPr>
              <w:t xml:space="preserve">CONSUMO RESPONSABLE Meta -  </w:t>
            </w:r>
            <w:r w:rsidR="002B6459">
              <w:rPr>
                <w:rFonts w:ascii="Arial" w:hAnsi="Arial" w:cs="Arial"/>
                <w:sz w:val="16"/>
                <w:szCs w:val="16"/>
                <w:lang w:val="es-CO" w:eastAsia="es-ES_tradnl"/>
              </w:rPr>
              <w:t>Vincular a mínimo 150</w:t>
            </w:r>
            <w:r w:rsidR="002B6459" w:rsidRPr="00E72E6D">
              <w:rPr>
                <w:rFonts w:ascii="Arial" w:hAnsi="Arial" w:cs="Arial"/>
                <w:sz w:val="16"/>
                <w:szCs w:val="16"/>
                <w:lang w:val="es-CO" w:eastAsia="es-ES_tradnl"/>
              </w:rPr>
              <w:t xml:space="preserve"> habitantes del municipio en los programas de formación en prácticas de manejo integral de residuos sólidos</w:t>
            </w:r>
            <w:r w:rsidR="002B6459">
              <w:rPr>
                <w:rFonts w:ascii="Arial" w:hAnsi="Arial" w:cs="Arial"/>
                <w:sz w:val="16"/>
                <w:szCs w:val="16"/>
                <w:lang w:val="es-CO" w:eastAsia="es-ES_tradnl"/>
              </w:rPr>
              <w:t xml:space="preserve"> en cada año de vigencia.</w:t>
            </w:r>
          </w:p>
          <w:p w:rsidR="002B6459" w:rsidRDefault="002B6459" w:rsidP="002B6459">
            <w:pPr>
              <w:jc w:val="both"/>
              <w:rPr>
                <w:rFonts w:ascii="Arial" w:hAnsi="Arial" w:cs="Arial"/>
                <w:sz w:val="16"/>
                <w:szCs w:val="16"/>
                <w:lang w:val="es-CO" w:eastAsia="es-ES_tradnl"/>
              </w:rPr>
            </w:pPr>
          </w:p>
          <w:p w:rsidR="00422BD5" w:rsidRDefault="002B6459" w:rsidP="002B6459">
            <w:pPr>
              <w:jc w:val="both"/>
              <w:rPr>
                <w:rFonts w:ascii="Arial" w:hAnsi="Arial" w:cs="Arial"/>
                <w:sz w:val="16"/>
                <w:szCs w:val="16"/>
                <w:lang w:val="es-CO" w:eastAsia="es-ES_tradnl"/>
              </w:rPr>
            </w:pPr>
            <w:r w:rsidRPr="002B6459">
              <w:rPr>
                <w:rFonts w:ascii="Arial" w:hAnsi="Arial" w:cs="Arial"/>
                <w:sz w:val="16"/>
                <w:szCs w:val="16"/>
                <w:lang w:val="es-CO" w:eastAsia="es-ES_tradnl"/>
              </w:rPr>
              <w:t>Vincular a 100 personas relacionadas con actividades que generen RESPEL</w:t>
            </w:r>
          </w:p>
          <w:p w:rsidR="002B6459" w:rsidRPr="00C85FCE" w:rsidRDefault="002B6459" w:rsidP="002B6459">
            <w:pPr>
              <w:jc w:val="both"/>
              <w:rPr>
                <w:rFonts w:ascii="Arial" w:hAnsi="Arial" w:cs="Arial"/>
                <w:color w:val="FF0000"/>
                <w:sz w:val="16"/>
                <w:szCs w:val="16"/>
                <w:lang w:val="es-CO" w:eastAsia="es-ES_tradnl"/>
              </w:rPr>
            </w:pPr>
          </w:p>
        </w:tc>
      </w:tr>
      <w:tr w:rsidR="008732A1" w:rsidRPr="005C25DD" w:rsidTr="005E2615">
        <w:trPr>
          <w:trHeight w:val="1846"/>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8732A1" w:rsidRPr="005C25DD" w:rsidRDefault="008732A1" w:rsidP="008732A1">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11.b</w:t>
            </w:r>
          </w:p>
        </w:tc>
        <w:tc>
          <w:tcPr>
            <w:tcW w:w="847"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2020, aumentar considerablemente el número de ciudades y asentamientos humanos que adoptan e implementan políticas y planes integrados para promover la inclusión, el uso eficiente de los recursos, la mitigación del cambio climático y la adaptación a él y la </w:t>
            </w:r>
            <w:proofErr w:type="spellStart"/>
            <w:r w:rsidRPr="005C25DD">
              <w:rPr>
                <w:rFonts w:ascii="Arial" w:hAnsi="Arial" w:cs="Arial"/>
                <w:color w:val="000000"/>
                <w:sz w:val="16"/>
                <w:szCs w:val="16"/>
                <w:lang w:val="es-CO" w:eastAsia="es-ES_tradnl"/>
              </w:rPr>
              <w:t>resiliencia</w:t>
            </w:r>
            <w:proofErr w:type="spellEnd"/>
            <w:r w:rsidRPr="005C25DD">
              <w:rPr>
                <w:rFonts w:ascii="Arial" w:hAnsi="Arial" w:cs="Arial"/>
                <w:color w:val="000000"/>
                <w:sz w:val="16"/>
                <w:szCs w:val="16"/>
                <w:lang w:val="es-CO" w:eastAsia="es-ES_tradnl"/>
              </w:rPr>
              <w:t xml:space="preserve"> ante los desastres, y desarrollar y poner en práctica, en consonancia con el Marco de Sendai para la Reducción del Riesgo de Desastres 2015-</w:t>
            </w:r>
            <w:r w:rsidRPr="005C25DD">
              <w:rPr>
                <w:rFonts w:ascii="Arial" w:hAnsi="Arial" w:cs="Arial"/>
                <w:color w:val="000000"/>
                <w:sz w:val="16"/>
                <w:szCs w:val="16"/>
                <w:lang w:val="es-CO" w:eastAsia="es-ES_tradnl"/>
              </w:rPr>
              <w:lastRenderedPageBreak/>
              <w:t>2030, la gestión integral de los riesgos de desastre a todos los niveles</w:t>
            </w:r>
          </w:p>
        </w:tc>
        <w:tc>
          <w:tcPr>
            <w:tcW w:w="494"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Porcentaje de municipios y Departamentos con Planes de Ordenamiento Territorial (POD y POT) que incorporan el componente de cambio climático</w:t>
            </w:r>
          </w:p>
        </w:tc>
        <w:tc>
          <w:tcPr>
            <w:tcW w:w="1066"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17" w:type="pct"/>
            <w:tcBorders>
              <w:top w:val="nil"/>
              <w:left w:val="nil"/>
              <w:bottom w:val="single" w:sz="4" w:space="0" w:color="auto"/>
              <w:right w:val="single" w:sz="4" w:space="0" w:color="auto"/>
            </w:tcBorders>
            <w:shd w:val="clear" w:color="auto" w:fill="auto"/>
            <w:vAlign w:val="center"/>
            <w:hideMark/>
          </w:tcPr>
          <w:p w:rsidR="008732A1" w:rsidRPr="005C25DD" w:rsidRDefault="008732A1" w:rsidP="008732A1">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vAlign w:val="center"/>
            <w:hideMark/>
          </w:tcPr>
          <w:p w:rsidR="008732A1" w:rsidRPr="005C25DD" w:rsidRDefault="008732A1" w:rsidP="008732A1">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w:t>
            </w:r>
          </w:p>
        </w:tc>
        <w:tc>
          <w:tcPr>
            <w:tcW w:w="481" w:type="pct"/>
            <w:tcBorders>
              <w:top w:val="nil"/>
              <w:left w:val="nil"/>
              <w:bottom w:val="single" w:sz="4" w:space="0" w:color="auto"/>
              <w:right w:val="single" w:sz="4" w:space="0" w:color="auto"/>
            </w:tcBorders>
            <w:shd w:val="clear" w:color="auto" w:fill="auto"/>
            <w:vAlign w:val="center"/>
            <w:hideMark/>
          </w:tcPr>
          <w:p w:rsidR="008732A1" w:rsidRPr="005C25DD" w:rsidRDefault="008732A1" w:rsidP="008732A1">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887" w:type="pct"/>
            <w:tcBorders>
              <w:top w:val="nil"/>
              <w:left w:val="nil"/>
              <w:bottom w:val="single" w:sz="4" w:space="0" w:color="auto"/>
              <w:right w:val="single" w:sz="4" w:space="0" w:color="auto"/>
            </w:tcBorders>
          </w:tcPr>
          <w:p w:rsidR="008732A1" w:rsidRPr="00C85FCE" w:rsidRDefault="008732A1" w:rsidP="008732A1">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EDUCACIÓN AMBIENTAL PARA EL CAMBIO CLIMÁTICO Meta. Capacitar mínimo a 200 habitantes del municipio en los programas de formación en adaptación al cambio climático y mitigación del riesgo en cada año de vigencia</w:t>
            </w:r>
          </w:p>
        </w:tc>
      </w:tr>
      <w:tr w:rsidR="00422BD5" w:rsidRPr="005C25DD" w:rsidTr="005E2615">
        <w:trPr>
          <w:trHeight w:val="1380"/>
        </w:trPr>
        <w:tc>
          <w:tcPr>
            <w:tcW w:w="255" w:type="pct"/>
            <w:tcBorders>
              <w:top w:val="nil"/>
              <w:left w:val="single" w:sz="4" w:space="0" w:color="auto"/>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11.b</w:t>
            </w:r>
          </w:p>
        </w:tc>
        <w:tc>
          <w:tcPr>
            <w:tcW w:w="847"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2020, aumentar considerablemente el número de ciudades y asentamientos humanos que adoptan e implementan políticas y planes integrados para promover la inclusión, el uso eficiente de los recursos, la mitigación del cambio climático y la adaptación a él y la </w:t>
            </w:r>
            <w:proofErr w:type="spellStart"/>
            <w:r w:rsidRPr="005C25DD">
              <w:rPr>
                <w:rFonts w:ascii="Arial" w:hAnsi="Arial" w:cs="Arial"/>
                <w:color w:val="000000"/>
                <w:sz w:val="16"/>
                <w:szCs w:val="16"/>
                <w:lang w:val="es-CO" w:eastAsia="es-ES_tradnl"/>
              </w:rPr>
              <w:t>resiliencia</w:t>
            </w:r>
            <w:proofErr w:type="spellEnd"/>
            <w:r w:rsidRPr="005C25DD">
              <w:rPr>
                <w:rFonts w:ascii="Arial" w:hAnsi="Arial" w:cs="Arial"/>
                <w:color w:val="000000"/>
                <w:sz w:val="16"/>
                <w:szCs w:val="16"/>
                <w:lang w:val="es-CO" w:eastAsia="es-ES_tradnl"/>
              </w:rPr>
              <w:t xml:space="preserve"> ante los desastres, y desarrollar y poner en práctica, en consonancia con el Marco de Sendai para la Reducción del Riesgo de Desastres 2015-2030, la gestión integral de los riesgos de desastre a todos los niveles</w:t>
            </w:r>
          </w:p>
        </w:tc>
        <w:tc>
          <w:tcPr>
            <w:tcW w:w="494"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con planes integrales (adaptación y mitigación) frente al cambio climático</w:t>
            </w:r>
          </w:p>
        </w:tc>
        <w:tc>
          <w:tcPr>
            <w:tcW w:w="1066"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las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17"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52"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481"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887" w:type="pct"/>
            <w:tcBorders>
              <w:top w:val="nil"/>
              <w:left w:val="nil"/>
              <w:bottom w:val="single" w:sz="4" w:space="0" w:color="auto"/>
              <w:right w:val="single" w:sz="4" w:space="0" w:color="auto"/>
            </w:tcBorders>
          </w:tcPr>
          <w:p w:rsidR="0069457E" w:rsidRPr="00C85FCE" w:rsidRDefault="00CA2D7C" w:rsidP="00422BD5">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EDUCACIÓN AMBIENTAL PARA EL CAMBIO CLIMÁTICO Meta. Capacitar mínimo a 200 habitantes del municipio en los programas de formación en adaptación al cambio climático y mitigación del riesgo en cada año de vigencia</w:t>
            </w:r>
          </w:p>
        </w:tc>
      </w:tr>
      <w:tr w:rsidR="00422BD5" w:rsidRPr="005C25DD" w:rsidTr="005E2615">
        <w:trPr>
          <w:trHeight w:val="764"/>
        </w:trPr>
        <w:tc>
          <w:tcPr>
            <w:tcW w:w="255" w:type="pct"/>
            <w:tcBorders>
              <w:top w:val="nil"/>
              <w:left w:val="single" w:sz="4" w:space="0" w:color="auto"/>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11.b</w:t>
            </w:r>
          </w:p>
        </w:tc>
        <w:tc>
          <w:tcPr>
            <w:tcW w:w="847"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De aquí a 2020, aumentar considerablemente el número de ciudades y asentamientos humanos que adoptan e implementan políticas y planes integrados para promover la inclusión, el uso eficiente de los recursos, la mitigación del cambio climático y la adaptación a él y la </w:t>
            </w:r>
            <w:proofErr w:type="spellStart"/>
            <w:r w:rsidRPr="005C25DD">
              <w:rPr>
                <w:rFonts w:ascii="Arial" w:hAnsi="Arial" w:cs="Arial"/>
                <w:color w:val="000000"/>
                <w:sz w:val="16"/>
                <w:szCs w:val="16"/>
                <w:lang w:val="es-CO" w:eastAsia="es-ES_tradnl"/>
              </w:rPr>
              <w:t>resiliencia</w:t>
            </w:r>
            <w:proofErr w:type="spellEnd"/>
            <w:r w:rsidRPr="005C25DD">
              <w:rPr>
                <w:rFonts w:ascii="Arial" w:hAnsi="Arial" w:cs="Arial"/>
                <w:color w:val="000000"/>
                <w:sz w:val="16"/>
                <w:szCs w:val="16"/>
                <w:lang w:val="es-CO" w:eastAsia="es-ES_tradnl"/>
              </w:rPr>
              <w:t xml:space="preserve"> ante los desastres, y desarrollar y poner en práctica, en consonancia con el Marco de </w:t>
            </w:r>
            <w:r w:rsidRPr="005C25DD">
              <w:rPr>
                <w:rFonts w:ascii="Arial" w:hAnsi="Arial" w:cs="Arial"/>
                <w:color w:val="000000"/>
                <w:sz w:val="16"/>
                <w:szCs w:val="16"/>
                <w:lang w:val="es-CO" w:eastAsia="es-ES_tradnl"/>
              </w:rPr>
              <w:lastRenderedPageBreak/>
              <w:t>Sendai para la Reducción del Riesgo de Desastres 2015-2030, la gestión integral de los riesgos de desastre a todos los niveles</w:t>
            </w:r>
          </w:p>
        </w:tc>
        <w:tc>
          <w:tcPr>
            <w:tcW w:w="494"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Departamentos y ciudades capitales que incorporan criterios de cambio climático en la parte estratégica de sus planes de desarrollo</w:t>
            </w:r>
          </w:p>
        </w:tc>
        <w:tc>
          <w:tcPr>
            <w:tcW w:w="1066"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17"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52"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481"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887" w:type="pct"/>
            <w:tcBorders>
              <w:top w:val="nil"/>
              <w:left w:val="nil"/>
              <w:bottom w:val="single" w:sz="4" w:space="0" w:color="auto"/>
              <w:right w:val="single" w:sz="4" w:space="0" w:color="auto"/>
            </w:tcBorders>
          </w:tcPr>
          <w:p w:rsidR="00422BD5" w:rsidRPr="00C85FCE" w:rsidRDefault="00CA2D7C" w:rsidP="0069457E">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EDUCACIÓN AMBIENTAL PARA EL CAMBIO CLIMÁTICO Meta. Capacitar mínimo a 200 habitantes del municipio en los programas de formación en adaptación al cambio climático y mitigación del riesgo en cada año de vigencia</w:t>
            </w:r>
          </w:p>
        </w:tc>
      </w:tr>
      <w:tr w:rsidR="00422BD5" w:rsidRPr="005C25DD" w:rsidTr="005E2615">
        <w:trPr>
          <w:trHeight w:val="1301"/>
        </w:trPr>
        <w:tc>
          <w:tcPr>
            <w:tcW w:w="255" w:type="pct"/>
            <w:tcBorders>
              <w:top w:val="nil"/>
              <w:left w:val="single" w:sz="4" w:space="0" w:color="auto"/>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12.4</w:t>
            </w:r>
          </w:p>
        </w:tc>
        <w:tc>
          <w:tcPr>
            <w:tcW w:w="847"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494"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Residuos peligrosos aprovechados y tratados</w:t>
            </w:r>
          </w:p>
        </w:tc>
        <w:tc>
          <w:tcPr>
            <w:tcW w:w="1066"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cantidad de residuos o desechos peligrosos aprovechados y tratados acumulados.</w:t>
            </w:r>
          </w:p>
        </w:tc>
        <w:tc>
          <w:tcPr>
            <w:tcW w:w="517"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w:t>
            </w:r>
          </w:p>
        </w:tc>
        <w:tc>
          <w:tcPr>
            <w:tcW w:w="452"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738.461</w:t>
            </w:r>
          </w:p>
        </w:tc>
        <w:tc>
          <w:tcPr>
            <w:tcW w:w="481" w:type="pct"/>
            <w:tcBorders>
              <w:top w:val="nil"/>
              <w:left w:val="nil"/>
              <w:bottom w:val="single" w:sz="4" w:space="0" w:color="auto"/>
              <w:right w:val="single" w:sz="4" w:space="0" w:color="auto"/>
            </w:tcBorders>
            <w:shd w:val="clear" w:color="auto" w:fill="auto"/>
            <w:vAlign w:val="center"/>
            <w:hideMark/>
          </w:tcPr>
          <w:p w:rsidR="00422BD5" w:rsidRPr="005C25DD" w:rsidRDefault="00422BD5" w:rsidP="00422BD5">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2.806.130</w:t>
            </w:r>
          </w:p>
        </w:tc>
        <w:tc>
          <w:tcPr>
            <w:tcW w:w="887" w:type="pct"/>
            <w:tcBorders>
              <w:top w:val="nil"/>
              <w:left w:val="nil"/>
              <w:bottom w:val="single" w:sz="4" w:space="0" w:color="auto"/>
              <w:right w:val="single" w:sz="4" w:space="0" w:color="auto"/>
            </w:tcBorders>
          </w:tcPr>
          <w:p w:rsidR="00B82710" w:rsidRDefault="00B82710" w:rsidP="00B82710">
            <w:pPr>
              <w:jc w:val="both"/>
              <w:rPr>
                <w:rFonts w:ascii="Arial" w:hAnsi="Arial" w:cs="Arial"/>
                <w:sz w:val="16"/>
                <w:szCs w:val="16"/>
                <w:lang w:val="es-CO" w:eastAsia="es-ES_tradnl"/>
              </w:rPr>
            </w:pPr>
            <w:r w:rsidRPr="00E72E6D">
              <w:rPr>
                <w:rFonts w:ascii="Arial" w:hAnsi="Arial" w:cs="Arial"/>
                <w:sz w:val="16"/>
                <w:szCs w:val="16"/>
                <w:lang w:val="es-CO" w:eastAsia="es-ES_tradnl"/>
              </w:rPr>
              <w:t xml:space="preserve">CONSUMO RESPONSABLE Meta -  </w:t>
            </w:r>
            <w:r>
              <w:rPr>
                <w:rFonts w:ascii="Arial" w:hAnsi="Arial" w:cs="Arial"/>
                <w:sz w:val="16"/>
                <w:szCs w:val="16"/>
                <w:lang w:val="es-CO" w:eastAsia="es-ES_tradnl"/>
              </w:rPr>
              <w:t>Vincular a mínimo 150</w:t>
            </w:r>
            <w:r w:rsidRPr="00E72E6D">
              <w:rPr>
                <w:rFonts w:ascii="Arial" w:hAnsi="Arial" w:cs="Arial"/>
                <w:sz w:val="16"/>
                <w:szCs w:val="16"/>
                <w:lang w:val="es-CO" w:eastAsia="es-ES_tradnl"/>
              </w:rPr>
              <w:t xml:space="preserve"> habitantes del municipio en los programas de formación en prácticas de manejo integral de residuos sólidos</w:t>
            </w:r>
            <w:r>
              <w:rPr>
                <w:rFonts w:ascii="Arial" w:hAnsi="Arial" w:cs="Arial"/>
                <w:sz w:val="16"/>
                <w:szCs w:val="16"/>
                <w:lang w:val="es-CO" w:eastAsia="es-ES_tradnl"/>
              </w:rPr>
              <w:t xml:space="preserve"> en cada año de vigencia.</w:t>
            </w:r>
          </w:p>
          <w:p w:rsidR="00B82710" w:rsidRDefault="00B82710" w:rsidP="00B82710">
            <w:pPr>
              <w:jc w:val="both"/>
              <w:rPr>
                <w:rFonts w:ascii="Arial" w:hAnsi="Arial" w:cs="Arial"/>
                <w:sz w:val="16"/>
                <w:szCs w:val="16"/>
                <w:lang w:val="es-CO" w:eastAsia="es-ES_tradnl"/>
              </w:rPr>
            </w:pPr>
          </w:p>
          <w:p w:rsidR="00B82710" w:rsidRDefault="00B82710" w:rsidP="00B82710">
            <w:pPr>
              <w:jc w:val="both"/>
              <w:rPr>
                <w:rFonts w:ascii="Arial" w:hAnsi="Arial" w:cs="Arial"/>
                <w:sz w:val="16"/>
                <w:szCs w:val="16"/>
                <w:lang w:val="es-CO" w:eastAsia="es-ES_tradnl"/>
              </w:rPr>
            </w:pPr>
            <w:r w:rsidRPr="002B6459">
              <w:rPr>
                <w:rFonts w:ascii="Arial" w:hAnsi="Arial" w:cs="Arial"/>
                <w:sz w:val="16"/>
                <w:szCs w:val="16"/>
                <w:lang w:val="es-CO" w:eastAsia="es-ES_tradnl"/>
              </w:rPr>
              <w:t>Vincular a 100 personas relacionadas con actividades que generen RESPEL</w:t>
            </w:r>
          </w:p>
          <w:p w:rsidR="00422BD5" w:rsidRPr="00C85FCE" w:rsidRDefault="00422BD5" w:rsidP="0046453D">
            <w:pPr>
              <w:jc w:val="both"/>
              <w:rPr>
                <w:rFonts w:ascii="Arial" w:hAnsi="Arial" w:cs="Arial"/>
                <w:color w:val="FF0000"/>
                <w:sz w:val="16"/>
                <w:szCs w:val="16"/>
                <w:lang w:val="es-CO" w:eastAsia="es-ES_tradnl"/>
              </w:rPr>
            </w:pPr>
          </w:p>
        </w:tc>
      </w:tr>
      <w:tr w:rsidR="00422BD5" w:rsidRPr="005C25DD" w:rsidTr="005E2615">
        <w:trPr>
          <w:trHeight w:val="1376"/>
        </w:trPr>
        <w:tc>
          <w:tcPr>
            <w:tcW w:w="255" w:type="pct"/>
            <w:tcBorders>
              <w:top w:val="nil"/>
              <w:left w:val="single" w:sz="4" w:space="0" w:color="auto"/>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12.4</w:t>
            </w:r>
          </w:p>
        </w:tc>
        <w:tc>
          <w:tcPr>
            <w:tcW w:w="847"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494"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Residuos de bombillas con mercurio aprovechadas o gestionadas</w:t>
            </w:r>
          </w:p>
        </w:tc>
        <w:tc>
          <w:tcPr>
            <w:tcW w:w="1066"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la cantidad recolectada y aprovechada de residuos de bombillas con contenido de mercurio y que son validadas por la Autoridad Nacional de Licencias Ambientales (ANLA) según la información reportada por los programas pos consumo.</w:t>
            </w:r>
          </w:p>
        </w:tc>
        <w:tc>
          <w:tcPr>
            <w:tcW w:w="517"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Toneladas</w:t>
            </w:r>
          </w:p>
        </w:tc>
        <w:tc>
          <w:tcPr>
            <w:tcW w:w="452"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4.036</w:t>
            </w:r>
          </w:p>
        </w:tc>
        <w:tc>
          <w:tcPr>
            <w:tcW w:w="481"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7.768</w:t>
            </w:r>
          </w:p>
        </w:tc>
        <w:tc>
          <w:tcPr>
            <w:tcW w:w="887" w:type="pct"/>
            <w:tcBorders>
              <w:top w:val="nil"/>
              <w:left w:val="nil"/>
              <w:bottom w:val="single" w:sz="4" w:space="0" w:color="auto"/>
              <w:right w:val="single" w:sz="4" w:space="0" w:color="auto"/>
            </w:tcBorders>
          </w:tcPr>
          <w:p w:rsidR="00B82710" w:rsidRDefault="00B82710" w:rsidP="00B82710">
            <w:pPr>
              <w:jc w:val="both"/>
              <w:rPr>
                <w:rFonts w:ascii="Arial" w:hAnsi="Arial" w:cs="Arial"/>
                <w:sz w:val="16"/>
                <w:szCs w:val="16"/>
                <w:lang w:val="es-CO" w:eastAsia="es-ES_tradnl"/>
              </w:rPr>
            </w:pPr>
            <w:r w:rsidRPr="00E72E6D">
              <w:rPr>
                <w:rFonts w:ascii="Arial" w:hAnsi="Arial" w:cs="Arial"/>
                <w:sz w:val="16"/>
                <w:szCs w:val="16"/>
                <w:lang w:val="es-CO" w:eastAsia="es-ES_tradnl"/>
              </w:rPr>
              <w:t xml:space="preserve">CONSUMO RESPONSABLE Meta -  </w:t>
            </w:r>
            <w:r>
              <w:rPr>
                <w:rFonts w:ascii="Arial" w:hAnsi="Arial" w:cs="Arial"/>
                <w:sz w:val="16"/>
                <w:szCs w:val="16"/>
                <w:lang w:val="es-CO" w:eastAsia="es-ES_tradnl"/>
              </w:rPr>
              <w:t>Vincular a mínimo 150</w:t>
            </w:r>
            <w:r w:rsidRPr="00E72E6D">
              <w:rPr>
                <w:rFonts w:ascii="Arial" w:hAnsi="Arial" w:cs="Arial"/>
                <w:sz w:val="16"/>
                <w:szCs w:val="16"/>
                <w:lang w:val="es-CO" w:eastAsia="es-ES_tradnl"/>
              </w:rPr>
              <w:t xml:space="preserve"> habitantes del municipio en los programas de formación en prácticas de manejo integral de residuos sólidos</w:t>
            </w:r>
            <w:r>
              <w:rPr>
                <w:rFonts w:ascii="Arial" w:hAnsi="Arial" w:cs="Arial"/>
                <w:sz w:val="16"/>
                <w:szCs w:val="16"/>
                <w:lang w:val="es-CO" w:eastAsia="es-ES_tradnl"/>
              </w:rPr>
              <w:t xml:space="preserve"> en cada año de vigencia.</w:t>
            </w:r>
          </w:p>
          <w:p w:rsidR="00B82710" w:rsidRDefault="00B82710" w:rsidP="00B82710">
            <w:pPr>
              <w:jc w:val="both"/>
              <w:rPr>
                <w:rFonts w:ascii="Arial" w:hAnsi="Arial" w:cs="Arial"/>
                <w:sz w:val="16"/>
                <w:szCs w:val="16"/>
                <w:lang w:val="es-CO" w:eastAsia="es-ES_tradnl"/>
              </w:rPr>
            </w:pPr>
          </w:p>
          <w:p w:rsidR="00B82710" w:rsidRDefault="00B82710" w:rsidP="00B82710">
            <w:pPr>
              <w:jc w:val="both"/>
              <w:rPr>
                <w:rFonts w:ascii="Arial" w:hAnsi="Arial" w:cs="Arial"/>
                <w:sz w:val="16"/>
                <w:szCs w:val="16"/>
                <w:lang w:val="es-CO" w:eastAsia="es-ES_tradnl"/>
              </w:rPr>
            </w:pPr>
            <w:r w:rsidRPr="002B6459">
              <w:rPr>
                <w:rFonts w:ascii="Arial" w:hAnsi="Arial" w:cs="Arial"/>
                <w:sz w:val="16"/>
                <w:szCs w:val="16"/>
                <w:lang w:val="es-CO" w:eastAsia="es-ES_tradnl"/>
              </w:rPr>
              <w:t>Vincular a 100 personas relacionadas con actividades que generen RESPEL</w:t>
            </w:r>
          </w:p>
          <w:p w:rsidR="00422BD5" w:rsidRPr="00C85FCE" w:rsidRDefault="00422BD5" w:rsidP="003B19A8">
            <w:pPr>
              <w:jc w:val="both"/>
              <w:rPr>
                <w:rFonts w:ascii="Arial" w:hAnsi="Arial" w:cs="Arial"/>
                <w:color w:val="FF0000"/>
                <w:sz w:val="16"/>
                <w:szCs w:val="16"/>
                <w:lang w:val="es-CO" w:eastAsia="es-ES_tradnl"/>
              </w:rPr>
            </w:pPr>
          </w:p>
        </w:tc>
      </w:tr>
      <w:tr w:rsidR="00422BD5" w:rsidRPr="005C25DD" w:rsidTr="005E2615">
        <w:trPr>
          <w:trHeight w:val="665"/>
        </w:trPr>
        <w:tc>
          <w:tcPr>
            <w:tcW w:w="255" w:type="pct"/>
            <w:tcBorders>
              <w:top w:val="nil"/>
              <w:left w:val="single" w:sz="4" w:space="0" w:color="auto"/>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12.5</w:t>
            </w:r>
          </w:p>
        </w:tc>
        <w:tc>
          <w:tcPr>
            <w:tcW w:w="847"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la generación de desechos mediante actividades de prevención, reducción, reciclado y reutilización</w:t>
            </w:r>
          </w:p>
        </w:tc>
        <w:tc>
          <w:tcPr>
            <w:tcW w:w="494"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reciclaje y nueva utilización de residuos sólidos</w:t>
            </w:r>
          </w:p>
        </w:tc>
        <w:tc>
          <w:tcPr>
            <w:tcW w:w="1066"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517"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w:t>
            </w:r>
          </w:p>
        </w:tc>
        <w:tc>
          <w:tcPr>
            <w:tcW w:w="481"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17,90%</w:t>
            </w:r>
          </w:p>
        </w:tc>
        <w:tc>
          <w:tcPr>
            <w:tcW w:w="887" w:type="pct"/>
            <w:tcBorders>
              <w:top w:val="nil"/>
              <w:left w:val="nil"/>
              <w:bottom w:val="single" w:sz="4" w:space="0" w:color="auto"/>
              <w:right w:val="single" w:sz="4" w:space="0" w:color="auto"/>
            </w:tcBorders>
          </w:tcPr>
          <w:p w:rsidR="00B82710" w:rsidRDefault="00B82710" w:rsidP="00B82710">
            <w:pPr>
              <w:jc w:val="both"/>
              <w:rPr>
                <w:rFonts w:ascii="Arial" w:hAnsi="Arial" w:cs="Arial"/>
                <w:sz w:val="16"/>
                <w:szCs w:val="16"/>
                <w:lang w:val="es-CO" w:eastAsia="es-ES_tradnl"/>
              </w:rPr>
            </w:pPr>
            <w:r w:rsidRPr="00E72E6D">
              <w:rPr>
                <w:rFonts w:ascii="Arial" w:hAnsi="Arial" w:cs="Arial"/>
                <w:sz w:val="16"/>
                <w:szCs w:val="16"/>
                <w:lang w:val="es-CO" w:eastAsia="es-ES_tradnl"/>
              </w:rPr>
              <w:t xml:space="preserve">CONSUMO RESPONSABLE Meta -  </w:t>
            </w:r>
            <w:r>
              <w:rPr>
                <w:rFonts w:ascii="Arial" w:hAnsi="Arial" w:cs="Arial"/>
                <w:sz w:val="16"/>
                <w:szCs w:val="16"/>
                <w:lang w:val="es-CO" w:eastAsia="es-ES_tradnl"/>
              </w:rPr>
              <w:t>Vincular a mínimo 150</w:t>
            </w:r>
            <w:r w:rsidRPr="00E72E6D">
              <w:rPr>
                <w:rFonts w:ascii="Arial" w:hAnsi="Arial" w:cs="Arial"/>
                <w:sz w:val="16"/>
                <w:szCs w:val="16"/>
                <w:lang w:val="es-CO" w:eastAsia="es-ES_tradnl"/>
              </w:rPr>
              <w:t xml:space="preserve"> habitantes del municipio en los programas de formación en prácticas de manejo integral de residuos sólidos</w:t>
            </w:r>
            <w:r>
              <w:rPr>
                <w:rFonts w:ascii="Arial" w:hAnsi="Arial" w:cs="Arial"/>
                <w:sz w:val="16"/>
                <w:szCs w:val="16"/>
                <w:lang w:val="es-CO" w:eastAsia="es-ES_tradnl"/>
              </w:rPr>
              <w:t xml:space="preserve"> en cada año de vigencia.</w:t>
            </w:r>
          </w:p>
          <w:p w:rsidR="00B82710" w:rsidRDefault="00B82710" w:rsidP="00B82710">
            <w:pPr>
              <w:jc w:val="both"/>
              <w:rPr>
                <w:rFonts w:ascii="Arial" w:hAnsi="Arial" w:cs="Arial"/>
                <w:sz w:val="16"/>
                <w:szCs w:val="16"/>
                <w:lang w:val="es-CO" w:eastAsia="es-ES_tradnl"/>
              </w:rPr>
            </w:pPr>
          </w:p>
          <w:p w:rsidR="00B82710" w:rsidRDefault="00B82710" w:rsidP="00B82710">
            <w:pPr>
              <w:jc w:val="both"/>
              <w:rPr>
                <w:rFonts w:ascii="Arial" w:hAnsi="Arial" w:cs="Arial"/>
                <w:sz w:val="16"/>
                <w:szCs w:val="16"/>
                <w:lang w:val="es-CO" w:eastAsia="es-ES_tradnl"/>
              </w:rPr>
            </w:pPr>
            <w:r w:rsidRPr="002B6459">
              <w:rPr>
                <w:rFonts w:ascii="Arial" w:hAnsi="Arial" w:cs="Arial"/>
                <w:sz w:val="16"/>
                <w:szCs w:val="16"/>
                <w:lang w:val="es-CO" w:eastAsia="es-ES_tradnl"/>
              </w:rPr>
              <w:t>Vincular a 100 personas relacionadas con actividades que generen RESPEL</w:t>
            </w:r>
          </w:p>
          <w:p w:rsidR="00422BD5" w:rsidRPr="00C85FCE" w:rsidRDefault="00422BD5" w:rsidP="005C4062">
            <w:pPr>
              <w:jc w:val="both"/>
              <w:rPr>
                <w:rFonts w:ascii="Arial" w:hAnsi="Arial" w:cs="Arial"/>
                <w:color w:val="FF0000"/>
                <w:sz w:val="16"/>
                <w:szCs w:val="16"/>
                <w:lang w:val="es-CO" w:eastAsia="es-ES_tradnl"/>
              </w:rPr>
            </w:pPr>
          </w:p>
        </w:tc>
      </w:tr>
      <w:tr w:rsidR="00422BD5" w:rsidRPr="005C25DD" w:rsidTr="005E2615">
        <w:trPr>
          <w:trHeight w:val="1532"/>
        </w:trPr>
        <w:tc>
          <w:tcPr>
            <w:tcW w:w="255" w:type="pct"/>
            <w:tcBorders>
              <w:top w:val="nil"/>
              <w:left w:val="single" w:sz="4" w:space="0" w:color="auto"/>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12.6</w:t>
            </w:r>
          </w:p>
        </w:tc>
        <w:tc>
          <w:tcPr>
            <w:tcW w:w="847"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Alentar a las empresas, en especial las grandes empresas y las empresas transnacionales, a que adopten prácticas sostenibles e incorporen información sobre la sostenibilidad en su ciclo de presentación de informes</w:t>
            </w:r>
          </w:p>
        </w:tc>
        <w:tc>
          <w:tcPr>
            <w:tcW w:w="494"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Promedio móvil de la tasa de reporte de la sostenibilidad empresarial para los últimos 5 años</w:t>
            </w:r>
          </w:p>
        </w:tc>
        <w:tc>
          <w:tcPr>
            <w:tcW w:w="1066"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promedio móvil de empresas y organizaciones que presentan o reportan indicadores sociales y ambientales en sistemas e índices verificables y reconocidos internacionalmente, con el fin de evaluar el impacto y crecimiento asociado a la autorregulación y autogestión de los sectores productivos.</w:t>
            </w:r>
          </w:p>
        </w:tc>
        <w:tc>
          <w:tcPr>
            <w:tcW w:w="517"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35%</w:t>
            </w:r>
          </w:p>
        </w:tc>
        <w:tc>
          <w:tcPr>
            <w:tcW w:w="481" w:type="pct"/>
            <w:tcBorders>
              <w:top w:val="nil"/>
              <w:left w:val="nil"/>
              <w:bottom w:val="single" w:sz="4" w:space="0" w:color="auto"/>
              <w:right w:val="single" w:sz="4" w:space="0" w:color="auto"/>
            </w:tcBorders>
            <w:shd w:val="clear" w:color="auto" w:fill="auto"/>
            <w:hideMark/>
          </w:tcPr>
          <w:p w:rsidR="00422BD5" w:rsidRPr="005C25DD" w:rsidRDefault="00422BD5" w:rsidP="00422BD5">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35%</w:t>
            </w:r>
          </w:p>
        </w:tc>
        <w:tc>
          <w:tcPr>
            <w:tcW w:w="887" w:type="pct"/>
            <w:tcBorders>
              <w:top w:val="nil"/>
              <w:left w:val="nil"/>
              <w:bottom w:val="single" w:sz="4" w:space="0" w:color="auto"/>
              <w:right w:val="single" w:sz="4" w:space="0" w:color="auto"/>
            </w:tcBorders>
          </w:tcPr>
          <w:p w:rsidR="00753F2E" w:rsidRPr="008732A1" w:rsidRDefault="008732A1" w:rsidP="008732A1">
            <w:pPr>
              <w:jc w:val="both"/>
              <w:rPr>
                <w:rFonts w:ascii="Arial" w:hAnsi="Arial" w:cs="Arial"/>
                <w:sz w:val="16"/>
                <w:szCs w:val="16"/>
                <w:lang w:val="es-CO" w:eastAsia="es-ES_tradnl"/>
              </w:rPr>
            </w:pPr>
            <w:r w:rsidRPr="008732A1">
              <w:rPr>
                <w:rFonts w:ascii="Arial" w:hAnsi="Arial" w:cs="Arial"/>
                <w:sz w:val="16"/>
                <w:szCs w:val="16"/>
                <w:lang w:val="es-CO" w:eastAsia="es-ES_tradnl"/>
              </w:rPr>
              <w:t xml:space="preserve">DESARROLLO RURAL Y MEDIO AMBIENTE </w:t>
            </w:r>
            <w:r w:rsidR="00753F2E" w:rsidRPr="008732A1">
              <w:rPr>
                <w:rFonts w:ascii="Arial" w:hAnsi="Arial" w:cs="Arial"/>
                <w:sz w:val="16"/>
                <w:szCs w:val="16"/>
                <w:lang w:val="es-CO" w:eastAsia="es-ES_tradnl"/>
              </w:rPr>
              <w:t xml:space="preserve">Meta - </w:t>
            </w:r>
            <w:r w:rsidR="00753F2E" w:rsidRPr="008732A1">
              <w:t xml:space="preserve"> </w:t>
            </w:r>
            <w:r w:rsidR="00B82710" w:rsidRPr="00B82710">
              <w:rPr>
                <w:rFonts w:ascii="Arial" w:hAnsi="Arial" w:cs="Arial"/>
                <w:sz w:val="16"/>
                <w:szCs w:val="16"/>
                <w:lang w:val="es-CO" w:eastAsia="es-ES_tradnl"/>
              </w:rPr>
              <w:t>Vincular mínimo 60 productores del municipio en los programas de formación en prácticas de agricultura y ganadería de conservación y en técnicas de producción más limpia en la vigencia 2021-2023</w:t>
            </w:r>
          </w:p>
        </w:tc>
      </w:tr>
      <w:tr w:rsidR="008732A1" w:rsidRPr="005C25DD" w:rsidTr="005E2615">
        <w:trPr>
          <w:trHeight w:val="792"/>
        </w:trPr>
        <w:tc>
          <w:tcPr>
            <w:tcW w:w="255" w:type="pct"/>
            <w:tcBorders>
              <w:top w:val="nil"/>
              <w:left w:val="single" w:sz="4" w:space="0" w:color="auto"/>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12.b</w:t>
            </w:r>
          </w:p>
        </w:tc>
        <w:tc>
          <w:tcPr>
            <w:tcW w:w="847"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Elaborar y aplicar instrumentos para vigilar los efectos en el desarrollo sostenible, a fin de lograr un turismo sostenible que cree puestos de trabajo y promueva la cultura y los productos locales</w:t>
            </w:r>
          </w:p>
        </w:tc>
        <w:tc>
          <w:tcPr>
            <w:tcW w:w="494"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Negocios verdes verificados</w:t>
            </w:r>
          </w:p>
        </w:tc>
        <w:tc>
          <w:tcPr>
            <w:tcW w:w="1066"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acumulado de negocios verdes generados, los cuales han sido verificados a través de la herramienta de criterios de negocios verdes, establecidos por el Min</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Ambiente.</w:t>
            </w:r>
          </w:p>
        </w:tc>
        <w:tc>
          <w:tcPr>
            <w:tcW w:w="517"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Negocios</w:t>
            </w:r>
          </w:p>
        </w:tc>
        <w:tc>
          <w:tcPr>
            <w:tcW w:w="452"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653</w:t>
            </w:r>
          </w:p>
        </w:tc>
        <w:tc>
          <w:tcPr>
            <w:tcW w:w="481"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12.630</w:t>
            </w:r>
          </w:p>
        </w:tc>
        <w:tc>
          <w:tcPr>
            <w:tcW w:w="887" w:type="pct"/>
            <w:tcBorders>
              <w:top w:val="nil"/>
              <w:left w:val="nil"/>
              <w:bottom w:val="single" w:sz="4" w:space="0" w:color="auto"/>
              <w:right w:val="single" w:sz="4" w:space="0" w:color="auto"/>
            </w:tcBorders>
          </w:tcPr>
          <w:p w:rsidR="008732A1" w:rsidRPr="00F646E9" w:rsidRDefault="008732A1" w:rsidP="008732A1">
            <w:pPr>
              <w:jc w:val="both"/>
              <w:rPr>
                <w:rFonts w:ascii="Arial" w:hAnsi="Arial" w:cs="Arial"/>
                <w:sz w:val="16"/>
                <w:szCs w:val="16"/>
                <w:lang w:val="es-CO" w:eastAsia="es-ES_tradnl"/>
              </w:rPr>
            </w:pPr>
            <w:r w:rsidRPr="00F646E9">
              <w:rPr>
                <w:rFonts w:ascii="Arial" w:hAnsi="Arial" w:cs="Arial"/>
                <w:sz w:val="16"/>
                <w:szCs w:val="16"/>
                <w:lang w:val="es-CO" w:eastAsia="es-ES_tradnl"/>
              </w:rPr>
              <w:t xml:space="preserve">PLANIFICACIÓN DE LA EDUCACIÓN AMBIENTAL </w:t>
            </w:r>
          </w:p>
          <w:p w:rsidR="008732A1" w:rsidRPr="00F646E9" w:rsidRDefault="008732A1" w:rsidP="008732A1">
            <w:pPr>
              <w:jc w:val="both"/>
              <w:rPr>
                <w:rFonts w:ascii="Arial" w:hAnsi="Arial" w:cs="Arial"/>
                <w:sz w:val="16"/>
                <w:szCs w:val="16"/>
                <w:lang w:val="es-CO" w:eastAsia="es-ES_tradnl"/>
              </w:rPr>
            </w:pPr>
            <w:r w:rsidRPr="00F646E9">
              <w:rPr>
                <w:rFonts w:ascii="Arial" w:hAnsi="Arial" w:cs="Arial"/>
                <w:sz w:val="16"/>
                <w:szCs w:val="16"/>
                <w:lang w:val="es-CO" w:eastAsia="es-ES_tradnl"/>
              </w:rPr>
              <w:t xml:space="preserve">Meta - </w:t>
            </w:r>
            <w:r w:rsidR="00B82710" w:rsidRPr="00F646E9">
              <w:rPr>
                <w:rFonts w:ascii="Arial" w:hAnsi="Arial" w:cs="Arial"/>
                <w:sz w:val="16"/>
                <w:szCs w:val="16"/>
                <w:lang w:val="es-CO" w:eastAsia="es-ES_tradnl"/>
              </w:rPr>
              <w:t xml:space="preserve">- </w:t>
            </w:r>
            <w:r w:rsidR="00B82710" w:rsidRPr="002B6459">
              <w:rPr>
                <w:rFonts w:ascii="Arial" w:hAnsi="Arial" w:cs="Arial"/>
                <w:sz w:val="16"/>
                <w:szCs w:val="16"/>
                <w:lang w:val="es-CO" w:eastAsia="es-ES_tradnl"/>
              </w:rPr>
              <w:t>Desarrollar (1) Plan Estratégico de promoción de Turismo que implemente actividades eco turísticas en cada año de vigencia</w:t>
            </w:r>
          </w:p>
        </w:tc>
      </w:tr>
      <w:tr w:rsidR="00AB1934" w:rsidRPr="005C25DD" w:rsidTr="005E2615">
        <w:trPr>
          <w:trHeight w:val="70"/>
        </w:trPr>
        <w:tc>
          <w:tcPr>
            <w:tcW w:w="255" w:type="pct"/>
            <w:tcBorders>
              <w:top w:val="nil"/>
              <w:left w:val="single" w:sz="4" w:space="0" w:color="auto"/>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47"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Fortalecer la </w:t>
            </w:r>
            <w:proofErr w:type="spellStart"/>
            <w:r w:rsidRPr="005C25DD">
              <w:rPr>
                <w:rFonts w:ascii="Arial" w:hAnsi="Arial" w:cs="Arial"/>
                <w:color w:val="000000"/>
                <w:sz w:val="16"/>
                <w:szCs w:val="16"/>
                <w:lang w:val="es-CO" w:eastAsia="es-ES_tradnl"/>
              </w:rPr>
              <w:t>resiliencia</w:t>
            </w:r>
            <w:proofErr w:type="spellEnd"/>
            <w:r w:rsidRPr="005C25DD">
              <w:rPr>
                <w:rFonts w:ascii="Arial" w:hAnsi="Arial" w:cs="Arial"/>
                <w:color w:val="000000"/>
                <w:sz w:val="16"/>
                <w:szCs w:val="16"/>
                <w:lang w:val="es-CO" w:eastAsia="es-ES_tradnl"/>
              </w:rPr>
              <w:t xml:space="preserve"> y la capacidad de adaptación a los riesgos relacionados con el clima y los desastres naturales en todos los países</w:t>
            </w:r>
          </w:p>
        </w:tc>
        <w:tc>
          <w:tcPr>
            <w:tcW w:w="494"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con planes integrales (adaptación y mitigación) frente al cambio climático</w:t>
            </w:r>
          </w:p>
        </w:tc>
        <w:tc>
          <w:tcPr>
            <w:tcW w:w="1066"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17"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52"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481"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887" w:type="pct"/>
            <w:tcBorders>
              <w:top w:val="nil"/>
              <w:left w:val="nil"/>
              <w:bottom w:val="single" w:sz="4" w:space="0" w:color="auto"/>
              <w:right w:val="single" w:sz="4" w:space="0" w:color="auto"/>
            </w:tcBorders>
          </w:tcPr>
          <w:p w:rsidR="00AB1934" w:rsidRPr="00C85FCE" w:rsidRDefault="00CA2D7C" w:rsidP="00AB1934">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 xml:space="preserve">EDUCACIÓN AMBIENTAL PARA EL CAMBIO CLIMÁTICO Meta. </w:t>
            </w:r>
            <w:r w:rsidR="007D6473" w:rsidRPr="007D6473">
              <w:rPr>
                <w:rFonts w:ascii="Arial" w:hAnsi="Arial" w:cs="Arial"/>
                <w:sz w:val="16"/>
                <w:szCs w:val="16"/>
                <w:lang w:val="es-CO" w:eastAsia="es-ES_tradnl"/>
              </w:rPr>
              <w:t>Capacitar mínimo a 200 habitantes del municipio en los programas de formación en adaptación al cambio climático y mitigación del riesgo en cada año de vigencia</w:t>
            </w:r>
          </w:p>
        </w:tc>
      </w:tr>
      <w:tr w:rsidR="00AB1934" w:rsidRPr="005C25DD" w:rsidTr="005E2615">
        <w:trPr>
          <w:trHeight w:val="222"/>
        </w:trPr>
        <w:tc>
          <w:tcPr>
            <w:tcW w:w="255" w:type="pct"/>
            <w:tcBorders>
              <w:top w:val="nil"/>
              <w:left w:val="single" w:sz="4" w:space="0" w:color="auto"/>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47"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Fortalecer la </w:t>
            </w:r>
            <w:proofErr w:type="spellStart"/>
            <w:r w:rsidRPr="005C25DD">
              <w:rPr>
                <w:rFonts w:ascii="Arial" w:hAnsi="Arial" w:cs="Arial"/>
                <w:color w:val="000000"/>
                <w:sz w:val="16"/>
                <w:szCs w:val="16"/>
                <w:lang w:val="es-CO" w:eastAsia="es-ES_tradnl"/>
              </w:rPr>
              <w:t>resiliencia</w:t>
            </w:r>
            <w:proofErr w:type="spellEnd"/>
            <w:r w:rsidRPr="005C25DD">
              <w:rPr>
                <w:rFonts w:ascii="Arial" w:hAnsi="Arial" w:cs="Arial"/>
                <w:color w:val="000000"/>
                <w:sz w:val="16"/>
                <w:szCs w:val="16"/>
                <w:lang w:val="es-CO" w:eastAsia="es-ES_tradnl"/>
              </w:rPr>
              <w:t xml:space="preserve"> y la capacidad de adaptación a los riesgos relacionados con el clima y los desastres naturales en todos los países.</w:t>
            </w:r>
          </w:p>
        </w:tc>
        <w:tc>
          <w:tcPr>
            <w:tcW w:w="494"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066"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17"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52"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481"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887" w:type="pct"/>
            <w:tcBorders>
              <w:top w:val="nil"/>
              <w:left w:val="nil"/>
              <w:bottom w:val="single" w:sz="4" w:space="0" w:color="auto"/>
              <w:right w:val="single" w:sz="4" w:space="0" w:color="auto"/>
            </w:tcBorders>
          </w:tcPr>
          <w:p w:rsidR="00AB1934" w:rsidRPr="00C85FCE" w:rsidRDefault="00CA2D7C" w:rsidP="00AB1934">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EDUCACIÓN AMBIENTAL PARA EL CAMBIO CLIMÁTICO Meta. Capacitar mínimo a 200 habitantes del municipio en los programas de formación en adaptación al cambio climático y mitigación del riesgo en cada año de vigencia</w:t>
            </w:r>
          </w:p>
        </w:tc>
      </w:tr>
      <w:tr w:rsidR="00AB1934" w:rsidRPr="005C25DD" w:rsidTr="005E2615">
        <w:trPr>
          <w:trHeight w:val="406"/>
        </w:trPr>
        <w:tc>
          <w:tcPr>
            <w:tcW w:w="255" w:type="pct"/>
            <w:tcBorders>
              <w:top w:val="nil"/>
              <w:left w:val="single" w:sz="4" w:space="0" w:color="auto"/>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47"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Fortalecer la </w:t>
            </w:r>
            <w:proofErr w:type="spellStart"/>
            <w:r w:rsidRPr="005C25DD">
              <w:rPr>
                <w:rFonts w:ascii="Arial" w:hAnsi="Arial" w:cs="Arial"/>
                <w:color w:val="000000"/>
                <w:sz w:val="16"/>
                <w:szCs w:val="16"/>
                <w:lang w:val="es-CO" w:eastAsia="es-ES_tradnl"/>
              </w:rPr>
              <w:t>resiliencia</w:t>
            </w:r>
            <w:proofErr w:type="spellEnd"/>
            <w:r w:rsidRPr="005C25DD">
              <w:rPr>
                <w:rFonts w:ascii="Arial" w:hAnsi="Arial" w:cs="Arial"/>
                <w:color w:val="000000"/>
                <w:sz w:val="16"/>
                <w:szCs w:val="16"/>
                <w:lang w:val="es-CO" w:eastAsia="es-ES_tradnl"/>
              </w:rPr>
              <w:t xml:space="preserve"> y la capacidad de adaptación a los riesgos relacionados con </w:t>
            </w:r>
            <w:r w:rsidRPr="005C25DD">
              <w:rPr>
                <w:rFonts w:ascii="Arial" w:hAnsi="Arial" w:cs="Arial"/>
                <w:color w:val="000000"/>
                <w:sz w:val="16"/>
                <w:szCs w:val="16"/>
                <w:lang w:val="es-CO" w:eastAsia="es-ES_tradnl"/>
              </w:rPr>
              <w:lastRenderedPageBreak/>
              <w:t>el clima y los desastres naturales en todos los países.</w:t>
            </w:r>
          </w:p>
        </w:tc>
        <w:tc>
          <w:tcPr>
            <w:tcW w:w="494"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 xml:space="preserve">Tasa de personas afectadas a </w:t>
            </w:r>
            <w:r w:rsidRPr="005C25DD">
              <w:rPr>
                <w:rFonts w:ascii="Arial" w:hAnsi="Arial" w:cs="Arial"/>
                <w:color w:val="000000"/>
                <w:sz w:val="16"/>
                <w:szCs w:val="16"/>
                <w:lang w:val="es-CO" w:eastAsia="es-ES_tradnl"/>
              </w:rPr>
              <w:lastRenderedPageBreak/>
              <w:t>causa de eventos recurrentes</w:t>
            </w:r>
          </w:p>
        </w:tc>
        <w:tc>
          <w:tcPr>
            <w:tcW w:w="1066"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 xml:space="preserve">Mide el número de personas afectadas en sus bienes, infraestructura o medios de </w:t>
            </w:r>
            <w:r w:rsidRPr="005C25DD">
              <w:rPr>
                <w:rFonts w:ascii="Arial" w:hAnsi="Arial" w:cs="Arial"/>
                <w:color w:val="000000"/>
                <w:sz w:val="16"/>
                <w:szCs w:val="16"/>
                <w:lang w:val="es-CO" w:eastAsia="es-ES_tradnl"/>
              </w:rPr>
              <w:lastRenderedPageBreak/>
              <w:t>subsistencia tras el impacto de un evento recurrente, por cada 100.000 habitantes.</w:t>
            </w:r>
          </w:p>
        </w:tc>
        <w:tc>
          <w:tcPr>
            <w:tcW w:w="517"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Tasa por cada 100.000 habitantes</w:t>
            </w:r>
          </w:p>
        </w:tc>
        <w:tc>
          <w:tcPr>
            <w:tcW w:w="452"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481"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890,2</w:t>
            </w:r>
          </w:p>
        </w:tc>
        <w:tc>
          <w:tcPr>
            <w:tcW w:w="887" w:type="pct"/>
            <w:tcBorders>
              <w:top w:val="nil"/>
              <w:left w:val="nil"/>
              <w:bottom w:val="single" w:sz="4" w:space="0" w:color="auto"/>
              <w:right w:val="single" w:sz="4" w:space="0" w:color="auto"/>
            </w:tcBorders>
          </w:tcPr>
          <w:p w:rsidR="00AB1934" w:rsidRPr="00C85FCE" w:rsidRDefault="00CA2D7C" w:rsidP="00AB1934">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 xml:space="preserve">EDUCACIÓN AMBIENTAL PARA EL CAMBIO CLIMÁTICO Meta. Capacitar </w:t>
            </w:r>
            <w:r w:rsidRPr="00CA2D7C">
              <w:rPr>
                <w:rFonts w:ascii="Arial" w:hAnsi="Arial" w:cs="Arial"/>
                <w:sz w:val="16"/>
                <w:szCs w:val="16"/>
                <w:lang w:val="es-CO" w:eastAsia="es-ES_tradnl"/>
              </w:rPr>
              <w:lastRenderedPageBreak/>
              <w:t>mínimo a 200 habitantes del municipio en los programas de formación en adaptación al cambio climático y mitigación del riesgo en cada año de vigencia</w:t>
            </w:r>
          </w:p>
        </w:tc>
      </w:tr>
      <w:tr w:rsidR="008732A1" w:rsidRPr="005C25DD" w:rsidTr="005E2615">
        <w:trPr>
          <w:trHeight w:val="806"/>
        </w:trPr>
        <w:tc>
          <w:tcPr>
            <w:tcW w:w="255" w:type="pct"/>
            <w:tcBorders>
              <w:top w:val="nil"/>
              <w:left w:val="single" w:sz="4" w:space="0" w:color="auto"/>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13.2</w:t>
            </w:r>
          </w:p>
        </w:tc>
        <w:tc>
          <w:tcPr>
            <w:tcW w:w="847"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494"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Reducción de emisiones totales de gases efecto invernadero</w:t>
            </w:r>
          </w:p>
        </w:tc>
        <w:tc>
          <w:tcPr>
            <w:tcW w:w="1066"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Mide la reducción porcentual de emisiones totales de gases de efecto invernadero (CO2 </w:t>
            </w:r>
            <w:proofErr w:type="spellStart"/>
            <w:r w:rsidRPr="005C25DD">
              <w:rPr>
                <w:rFonts w:ascii="Arial" w:hAnsi="Arial" w:cs="Arial"/>
                <w:color w:val="000000"/>
                <w:sz w:val="16"/>
                <w:szCs w:val="16"/>
                <w:lang w:val="es-CO" w:eastAsia="es-ES_tradnl"/>
              </w:rPr>
              <w:t>eq</w:t>
            </w:r>
            <w:proofErr w:type="spellEnd"/>
            <w:r w:rsidRPr="005C25DD">
              <w:rPr>
                <w:rFonts w:ascii="Arial" w:hAnsi="Arial" w:cs="Arial"/>
                <w:color w:val="000000"/>
                <w:sz w:val="16"/>
                <w:szCs w:val="16"/>
                <w:lang w:val="es-CO" w:eastAsia="es-ES_tradnl"/>
              </w:rPr>
              <w:t>) del país, respecto a las emisiones totales proyectadas para el año 2030.</w:t>
            </w:r>
          </w:p>
        </w:tc>
        <w:tc>
          <w:tcPr>
            <w:tcW w:w="517"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481" w:type="pct"/>
            <w:tcBorders>
              <w:top w:val="nil"/>
              <w:left w:val="nil"/>
              <w:bottom w:val="single" w:sz="4" w:space="0" w:color="auto"/>
              <w:right w:val="single" w:sz="4" w:space="0" w:color="auto"/>
            </w:tcBorders>
            <w:shd w:val="clear" w:color="auto" w:fill="auto"/>
            <w:hideMark/>
          </w:tcPr>
          <w:p w:rsidR="008732A1" w:rsidRPr="005C25DD" w:rsidRDefault="008732A1" w:rsidP="008732A1">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887" w:type="pct"/>
            <w:tcBorders>
              <w:top w:val="nil"/>
              <w:left w:val="nil"/>
              <w:bottom w:val="single" w:sz="4" w:space="0" w:color="auto"/>
              <w:right w:val="single" w:sz="4" w:space="0" w:color="auto"/>
            </w:tcBorders>
          </w:tcPr>
          <w:p w:rsidR="008732A1" w:rsidRPr="00C85FCE" w:rsidRDefault="008732A1" w:rsidP="008732A1">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EDUCACIÓN AMBIENTAL PARA EL CAMBIO CLIMÁTICO Meta. Capacitar mínimo a 200 habitantes del municipio en los programas de formación en adaptación al cambio climático y mitigación del riesgo en cada año de vigencia</w:t>
            </w:r>
          </w:p>
        </w:tc>
      </w:tr>
      <w:tr w:rsidR="00AB1934" w:rsidRPr="005C25DD" w:rsidTr="005E2615">
        <w:trPr>
          <w:trHeight w:val="1518"/>
        </w:trPr>
        <w:tc>
          <w:tcPr>
            <w:tcW w:w="255" w:type="pct"/>
            <w:tcBorders>
              <w:top w:val="nil"/>
              <w:left w:val="single" w:sz="4" w:space="0" w:color="auto"/>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47"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494"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municipios y Departamentos con Planes de Ordenamiento Territorial (POD y POT) que incorporan el componente de cambio climático</w:t>
            </w:r>
          </w:p>
        </w:tc>
        <w:tc>
          <w:tcPr>
            <w:tcW w:w="1066"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17"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52"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0,089</w:t>
            </w:r>
          </w:p>
        </w:tc>
        <w:tc>
          <w:tcPr>
            <w:tcW w:w="481" w:type="pct"/>
            <w:tcBorders>
              <w:top w:val="nil"/>
              <w:left w:val="nil"/>
              <w:bottom w:val="single" w:sz="4" w:space="0" w:color="auto"/>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w:t>
            </w:r>
          </w:p>
        </w:tc>
        <w:tc>
          <w:tcPr>
            <w:tcW w:w="887" w:type="pct"/>
            <w:tcBorders>
              <w:top w:val="nil"/>
              <w:left w:val="nil"/>
              <w:bottom w:val="single" w:sz="4" w:space="0" w:color="auto"/>
              <w:right w:val="single" w:sz="4" w:space="0" w:color="auto"/>
            </w:tcBorders>
          </w:tcPr>
          <w:p w:rsidR="002162CC" w:rsidRPr="00C85FCE" w:rsidRDefault="00CA2D7C" w:rsidP="00AB1934">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EDUCACIÓN AMBIENTAL PARA EL CAMBIO CLIMÁTICO Meta. Capacitar mínimo a 200 habitantes del municipio en los programas de formación en adaptación al cambio climático y mitigación del riesgo en cada año de vigencia</w:t>
            </w:r>
          </w:p>
        </w:tc>
      </w:tr>
      <w:tr w:rsidR="00AB1934" w:rsidRPr="005C25DD" w:rsidTr="005E2615">
        <w:trPr>
          <w:trHeight w:val="1234"/>
        </w:trPr>
        <w:tc>
          <w:tcPr>
            <w:tcW w:w="255" w:type="pct"/>
            <w:tcBorders>
              <w:top w:val="nil"/>
              <w:left w:val="single" w:sz="4" w:space="0" w:color="auto"/>
              <w:bottom w:val="nil"/>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47" w:type="pct"/>
            <w:tcBorders>
              <w:top w:val="nil"/>
              <w:left w:val="nil"/>
              <w:bottom w:val="nil"/>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494" w:type="pct"/>
            <w:tcBorders>
              <w:top w:val="nil"/>
              <w:left w:val="nil"/>
              <w:bottom w:val="nil"/>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y ciudades capitales que incorporan criterios de cambio climático en las líneas instrumentales de sus planes de desarrollo</w:t>
            </w:r>
          </w:p>
        </w:tc>
        <w:tc>
          <w:tcPr>
            <w:tcW w:w="1066" w:type="pct"/>
            <w:tcBorders>
              <w:top w:val="nil"/>
              <w:left w:val="nil"/>
              <w:bottom w:val="nil"/>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17" w:type="pct"/>
            <w:tcBorders>
              <w:top w:val="nil"/>
              <w:left w:val="nil"/>
              <w:bottom w:val="nil"/>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52" w:type="pct"/>
            <w:tcBorders>
              <w:top w:val="nil"/>
              <w:left w:val="nil"/>
              <w:bottom w:val="nil"/>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w:t>
            </w:r>
          </w:p>
        </w:tc>
        <w:tc>
          <w:tcPr>
            <w:tcW w:w="481" w:type="pct"/>
            <w:tcBorders>
              <w:top w:val="nil"/>
              <w:left w:val="nil"/>
              <w:bottom w:val="nil"/>
              <w:right w:val="single" w:sz="4" w:space="0" w:color="auto"/>
            </w:tcBorders>
            <w:shd w:val="clear" w:color="auto" w:fill="auto"/>
            <w:hideMark/>
          </w:tcPr>
          <w:p w:rsidR="00AB1934" w:rsidRPr="005C25DD" w:rsidRDefault="00AB1934" w:rsidP="00AB1934">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5000%</w:t>
            </w:r>
          </w:p>
        </w:tc>
        <w:tc>
          <w:tcPr>
            <w:tcW w:w="887" w:type="pct"/>
            <w:tcBorders>
              <w:top w:val="nil"/>
              <w:left w:val="nil"/>
              <w:bottom w:val="nil"/>
              <w:right w:val="single" w:sz="4" w:space="0" w:color="auto"/>
            </w:tcBorders>
          </w:tcPr>
          <w:p w:rsidR="00AB1934" w:rsidRPr="00C85FCE" w:rsidRDefault="00CA2D7C" w:rsidP="002162CC">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EDUCACIÓN AMBIENTAL PARA EL CAMBIO CLIMÁTICO Meta. Capacitar mínimo a 200 habitantes del municipio en los programas de formación en adaptación al cambio climático y mitigación del riesgo en cada año de vigencia</w:t>
            </w:r>
          </w:p>
        </w:tc>
      </w:tr>
      <w:tr w:rsidR="00AB1934" w:rsidRPr="005F4A94" w:rsidTr="005E2615">
        <w:trPr>
          <w:trHeight w:val="70"/>
        </w:trPr>
        <w:tc>
          <w:tcPr>
            <w:tcW w:w="255" w:type="pct"/>
            <w:tcBorders>
              <w:top w:val="nil"/>
              <w:left w:val="single" w:sz="4" w:space="0" w:color="auto"/>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847"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494"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1066"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517"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452"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481" w:type="pct"/>
            <w:tcBorders>
              <w:top w:val="nil"/>
              <w:left w:val="nil"/>
              <w:bottom w:val="single" w:sz="4" w:space="0" w:color="auto"/>
              <w:right w:val="single" w:sz="4" w:space="0" w:color="auto"/>
            </w:tcBorders>
            <w:shd w:val="clear" w:color="auto" w:fill="auto"/>
          </w:tcPr>
          <w:p w:rsidR="00AB1934" w:rsidRPr="005C25DD" w:rsidRDefault="00AB1934" w:rsidP="00AB1934">
            <w:pPr>
              <w:jc w:val="both"/>
              <w:rPr>
                <w:rFonts w:ascii="Arial" w:hAnsi="Arial" w:cs="Arial"/>
                <w:color w:val="000000"/>
                <w:sz w:val="16"/>
                <w:szCs w:val="16"/>
                <w:lang w:val="es-CO" w:eastAsia="es-ES_tradnl"/>
              </w:rPr>
            </w:pPr>
          </w:p>
        </w:tc>
        <w:tc>
          <w:tcPr>
            <w:tcW w:w="887" w:type="pct"/>
            <w:tcBorders>
              <w:top w:val="nil"/>
              <w:left w:val="nil"/>
              <w:bottom w:val="single" w:sz="4" w:space="0" w:color="auto"/>
              <w:right w:val="single" w:sz="4" w:space="0" w:color="auto"/>
            </w:tcBorders>
          </w:tcPr>
          <w:p w:rsidR="00AB1934" w:rsidRPr="00C85FCE" w:rsidRDefault="00AB1934" w:rsidP="00AB1934">
            <w:pPr>
              <w:jc w:val="both"/>
              <w:rPr>
                <w:rFonts w:ascii="Arial" w:hAnsi="Arial" w:cs="Arial"/>
                <w:color w:val="FF0000"/>
                <w:sz w:val="16"/>
                <w:szCs w:val="16"/>
                <w:lang w:val="es-CO" w:eastAsia="es-ES_tradnl"/>
              </w:rPr>
            </w:pPr>
          </w:p>
        </w:tc>
      </w:tr>
      <w:tr w:rsidR="008732A1" w:rsidRPr="0077675F" w:rsidTr="005E2615">
        <w:trPr>
          <w:trHeight w:val="1234"/>
        </w:trPr>
        <w:tc>
          <w:tcPr>
            <w:tcW w:w="255" w:type="pct"/>
            <w:tcBorders>
              <w:top w:val="nil"/>
              <w:left w:val="single" w:sz="4" w:space="0" w:color="auto"/>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15.1</w:t>
            </w:r>
          </w:p>
        </w:tc>
        <w:tc>
          <w:tcPr>
            <w:tcW w:w="847" w:type="pct"/>
            <w:tcBorders>
              <w:top w:val="nil"/>
              <w:left w:val="nil"/>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De aquí a 2020, asegurar la conservación, el restablecimiento y el uso sostenible de los ecosistemas terrestres y los ecosistemas interiores de agua dulce y sus servicios, </w:t>
            </w:r>
            <w:r w:rsidRPr="0077675F">
              <w:rPr>
                <w:rFonts w:ascii="Arial" w:hAnsi="Arial" w:cs="Arial"/>
                <w:color w:val="000000"/>
                <w:sz w:val="16"/>
                <w:szCs w:val="16"/>
                <w:lang w:val="es-CO" w:eastAsia="es-ES_tradnl"/>
              </w:rPr>
              <w:lastRenderedPageBreak/>
              <w:t>en particular los bosques, los humedales, las montañas y las zonas áridas, en consonancia con las obligaciones contraídas en virtud de acuerdos internacionales</w:t>
            </w:r>
          </w:p>
        </w:tc>
        <w:tc>
          <w:tcPr>
            <w:tcW w:w="494" w:type="pct"/>
            <w:tcBorders>
              <w:top w:val="nil"/>
              <w:left w:val="nil"/>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Miles de hectáreas de áreas protegidas</w:t>
            </w:r>
          </w:p>
        </w:tc>
        <w:tc>
          <w:tcPr>
            <w:tcW w:w="1066" w:type="pct"/>
            <w:tcBorders>
              <w:top w:val="nil"/>
              <w:left w:val="nil"/>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las hectáreas (miles) de la superficie del territorio del país que han sido declaradas e inscritas en el RUNAP como un área protegida del Sistema Nacional de Áreas Protegidas - SINAP, respecto al área continental y marina del país.</w:t>
            </w:r>
          </w:p>
        </w:tc>
        <w:tc>
          <w:tcPr>
            <w:tcW w:w="517" w:type="pct"/>
            <w:tcBorders>
              <w:top w:val="nil"/>
              <w:left w:val="nil"/>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52" w:type="pct"/>
            <w:tcBorders>
              <w:top w:val="nil"/>
              <w:left w:val="nil"/>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25.914 </w:t>
            </w:r>
          </w:p>
        </w:tc>
        <w:tc>
          <w:tcPr>
            <w:tcW w:w="481" w:type="pct"/>
            <w:tcBorders>
              <w:top w:val="nil"/>
              <w:left w:val="nil"/>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30.620 </w:t>
            </w:r>
          </w:p>
        </w:tc>
        <w:tc>
          <w:tcPr>
            <w:tcW w:w="887" w:type="pct"/>
            <w:tcBorders>
              <w:top w:val="nil"/>
              <w:left w:val="nil"/>
              <w:bottom w:val="single" w:sz="4" w:space="0" w:color="auto"/>
              <w:right w:val="single" w:sz="4" w:space="0" w:color="auto"/>
            </w:tcBorders>
          </w:tcPr>
          <w:p w:rsidR="008732A1" w:rsidRPr="00C85FCE" w:rsidRDefault="008732A1" w:rsidP="008732A1">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 xml:space="preserve">EDUCACIÓN AMBIENTAL PARA EL CAMBIO CLIMÁTICO Meta. Capacitar mínimo a 200 habitantes del municipio en los programas de formación en adaptación al cambio climático y mitigación </w:t>
            </w:r>
            <w:r w:rsidRPr="00CA2D7C">
              <w:rPr>
                <w:rFonts w:ascii="Arial" w:hAnsi="Arial" w:cs="Arial"/>
                <w:sz w:val="16"/>
                <w:szCs w:val="16"/>
                <w:lang w:val="es-CO" w:eastAsia="es-ES_tradnl"/>
              </w:rPr>
              <w:lastRenderedPageBreak/>
              <w:t>del riesgo en cada año de vigencia</w:t>
            </w:r>
          </w:p>
        </w:tc>
      </w:tr>
      <w:tr w:rsidR="008732A1" w:rsidRPr="0077675F" w:rsidTr="005E2615">
        <w:trPr>
          <w:trHeight w:val="1234"/>
        </w:trPr>
        <w:tc>
          <w:tcPr>
            <w:tcW w:w="255" w:type="pct"/>
            <w:tcBorders>
              <w:top w:val="nil"/>
              <w:left w:val="single" w:sz="4" w:space="0" w:color="auto"/>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15.1</w:t>
            </w:r>
          </w:p>
        </w:tc>
        <w:tc>
          <w:tcPr>
            <w:tcW w:w="847" w:type="pct"/>
            <w:tcBorders>
              <w:top w:val="nil"/>
              <w:left w:val="nil"/>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494" w:type="pct"/>
            <w:tcBorders>
              <w:top w:val="nil"/>
              <w:left w:val="nil"/>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Áreas en proceso de restauración</w:t>
            </w:r>
          </w:p>
        </w:tc>
        <w:tc>
          <w:tcPr>
            <w:tcW w:w="1066" w:type="pct"/>
            <w:tcBorders>
              <w:top w:val="nil"/>
              <w:left w:val="nil"/>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superficie intervenida durante la fase de ejecución de los proyectos de restauración de ecosistemas definidas en el Plan Nacional de Restauración del Ministerio de Ambiente y Desarrollo Sostenible.</w:t>
            </w:r>
          </w:p>
        </w:tc>
        <w:tc>
          <w:tcPr>
            <w:tcW w:w="517" w:type="pct"/>
            <w:tcBorders>
              <w:top w:val="nil"/>
              <w:left w:val="nil"/>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52" w:type="pct"/>
            <w:tcBorders>
              <w:top w:val="nil"/>
              <w:left w:val="nil"/>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610.000 </w:t>
            </w:r>
          </w:p>
        </w:tc>
        <w:tc>
          <w:tcPr>
            <w:tcW w:w="481" w:type="pct"/>
            <w:tcBorders>
              <w:top w:val="nil"/>
              <w:left w:val="nil"/>
              <w:bottom w:val="single" w:sz="4" w:space="0" w:color="auto"/>
              <w:right w:val="single" w:sz="4" w:space="0" w:color="auto"/>
            </w:tcBorders>
            <w:shd w:val="clear" w:color="auto" w:fill="auto"/>
          </w:tcPr>
          <w:p w:rsidR="008732A1" w:rsidRPr="0077675F" w:rsidRDefault="008732A1" w:rsidP="008732A1">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1.000.000 </w:t>
            </w:r>
          </w:p>
        </w:tc>
        <w:tc>
          <w:tcPr>
            <w:tcW w:w="887" w:type="pct"/>
            <w:tcBorders>
              <w:top w:val="nil"/>
              <w:left w:val="nil"/>
              <w:bottom w:val="single" w:sz="4" w:space="0" w:color="auto"/>
              <w:right w:val="single" w:sz="4" w:space="0" w:color="auto"/>
            </w:tcBorders>
          </w:tcPr>
          <w:p w:rsidR="008732A1" w:rsidRPr="00C85FCE" w:rsidRDefault="008732A1" w:rsidP="008732A1">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EDUCACIÓN AMBIENTAL PARA EL CAMBIO CLIMÁTICO Meta. Capacitar mínimo a 200 habitantes del municipio en los programas de formación en adaptación al cambio climático y mitigación del riesgo en cada año de vigencia</w:t>
            </w:r>
          </w:p>
        </w:tc>
      </w:tr>
      <w:tr w:rsidR="00030297" w:rsidRPr="0077675F" w:rsidTr="005E2615">
        <w:trPr>
          <w:trHeight w:val="1234"/>
        </w:trPr>
        <w:tc>
          <w:tcPr>
            <w:tcW w:w="255" w:type="pct"/>
            <w:tcBorders>
              <w:top w:val="nil"/>
              <w:left w:val="single" w:sz="4" w:space="0" w:color="auto"/>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15.5</w:t>
            </w:r>
          </w:p>
        </w:tc>
        <w:tc>
          <w:tcPr>
            <w:tcW w:w="847" w:type="pct"/>
            <w:tcBorders>
              <w:top w:val="nil"/>
              <w:left w:val="nil"/>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494" w:type="pct"/>
            <w:tcBorders>
              <w:top w:val="nil"/>
              <w:left w:val="nil"/>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críticamente amenazadas</w:t>
            </w:r>
          </w:p>
        </w:tc>
        <w:tc>
          <w:tcPr>
            <w:tcW w:w="1066" w:type="pct"/>
            <w:tcBorders>
              <w:top w:val="nil"/>
              <w:left w:val="nil"/>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críticamente amenazada (CR).</w:t>
            </w:r>
          </w:p>
        </w:tc>
        <w:tc>
          <w:tcPr>
            <w:tcW w:w="517" w:type="pct"/>
            <w:tcBorders>
              <w:top w:val="nil"/>
              <w:left w:val="nil"/>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52" w:type="pct"/>
            <w:tcBorders>
              <w:top w:val="nil"/>
              <w:left w:val="nil"/>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≤0,14</w:t>
            </w:r>
          </w:p>
        </w:tc>
        <w:tc>
          <w:tcPr>
            <w:tcW w:w="481" w:type="pct"/>
            <w:tcBorders>
              <w:top w:val="nil"/>
              <w:left w:val="nil"/>
              <w:bottom w:val="single" w:sz="4" w:space="0" w:color="auto"/>
              <w:right w:val="single" w:sz="4" w:space="0" w:color="auto"/>
            </w:tcBorders>
            <w:shd w:val="clear" w:color="auto" w:fill="auto"/>
          </w:tcPr>
          <w:p w:rsidR="00030297" w:rsidRPr="0077675F" w:rsidRDefault="00030297" w:rsidP="00030297">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≤0,12</w:t>
            </w:r>
          </w:p>
        </w:tc>
        <w:tc>
          <w:tcPr>
            <w:tcW w:w="887" w:type="pct"/>
            <w:tcBorders>
              <w:top w:val="nil"/>
              <w:left w:val="nil"/>
              <w:bottom w:val="single" w:sz="4" w:space="0" w:color="auto"/>
              <w:right w:val="single" w:sz="4" w:space="0" w:color="auto"/>
            </w:tcBorders>
          </w:tcPr>
          <w:p w:rsidR="00030297" w:rsidRPr="00C85FCE" w:rsidRDefault="008732A1" w:rsidP="00030297">
            <w:pPr>
              <w:jc w:val="both"/>
              <w:rPr>
                <w:rFonts w:ascii="Arial" w:hAnsi="Arial" w:cs="Arial"/>
                <w:color w:val="FF0000"/>
                <w:sz w:val="16"/>
                <w:szCs w:val="16"/>
                <w:lang w:val="es-CO" w:eastAsia="es-ES_tradnl"/>
              </w:rPr>
            </w:pPr>
            <w:r w:rsidRPr="00CA2D7C">
              <w:rPr>
                <w:rFonts w:ascii="Arial" w:hAnsi="Arial" w:cs="Arial"/>
                <w:sz w:val="16"/>
                <w:szCs w:val="16"/>
                <w:lang w:val="es-CO" w:eastAsia="es-ES_tradnl"/>
              </w:rPr>
              <w:t>EDUCACIÓN AMBIENTAL PARA EL CAMBIO CLIMÁTICO Meta. Capacitar mínimo a 200 habitantes del municipio en los programas de formación en adaptación al cambio climático y mitigación del riesgo en cada año de vigencia</w:t>
            </w:r>
          </w:p>
        </w:tc>
      </w:tr>
      <w:tr w:rsidR="002F1309" w:rsidRPr="0077675F" w:rsidTr="005E2615">
        <w:trPr>
          <w:trHeight w:val="1234"/>
        </w:trPr>
        <w:tc>
          <w:tcPr>
            <w:tcW w:w="255" w:type="pct"/>
            <w:tcBorders>
              <w:top w:val="nil"/>
              <w:left w:val="single" w:sz="4" w:space="0" w:color="auto"/>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15.5</w:t>
            </w:r>
          </w:p>
        </w:tc>
        <w:tc>
          <w:tcPr>
            <w:tcW w:w="847" w:type="pct"/>
            <w:tcBorders>
              <w:top w:val="nil"/>
              <w:left w:val="nil"/>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494" w:type="pct"/>
            <w:tcBorders>
              <w:top w:val="nil"/>
              <w:left w:val="nil"/>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amenazadas</w:t>
            </w:r>
          </w:p>
        </w:tc>
        <w:tc>
          <w:tcPr>
            <w:tcW w:w="1066" w:type="pct"/>
            <w:tcBorders>
              <w:top w:val="nil"/>
              <w:left w:val="nil"/>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amenazada (EN).</w:t>
            </w:r>
          </w:p>
        </w:tc>
        <w:tc>
          <w:tcPr>
            <w:tcW w:w="517" w:type="pct"/>
            <w:tcBorders>
              <w:top w:val="nil"/>
              <w:left w:val="nil"/>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52" w:type="pct"/>
            <w:tcBorders>
              <w:top w:val="nil"/>
              <w:left w:val="nil"/>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0,32</w:t>
            </w:r>
          </w:p>
        </w:tc>
        <w:tc>
          <w:tcPr>
            <w:tcW w:w="481" w:type="pct"/>
            <w:tcBorders>
              <w:top w:val="nil"/>
              <w:left w:val="nil"/>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32%</w:t>
            </w:r>
          </w:p>
        </w:tc>
        <w:tc>
          <w:tcPr>
            <w:tcW w:w="887" w:type="pct"/>
            <w:tcBorders>
              <w:top w:val="nil"/>
              <w:left w:val="nil"/>
              <w:bottom w:val="single" w:sz="4" w:space="0" w:color="auto"/>
              <w:right w:val="single" w:sz="4" w:space="0" w:color="auto"/>
            </w:tcBorders>
          </w:tcPr>
          <w:p w:rsidR="002F1309" w:rsidRPr="008732A1" w:rsidRDefault="002F1309" w:rsidP="002F1309">
            <w:pPr>
              <w:jc w:val="both"/>
              <w:rPr>
                <w:rFonts w:ascii="Arial" w:hAnsi="Arial" w:cs="Arial"/>
                <w:sz w:val="16"/>
                <w:szCs w:val="16"/>
                <w:lang w:val="es-CO" w:eastAsia="es-ES_tradnl"/>
              </w:rPr>
            </w:pPr>
            <w:r w:rsidRPr="008732A1">
              <w:rPr>
                <w:rFonts w:ascii="Arial" w:hAnsi="Arial" w:cs="Arial"/>
                <w:sz w:val="16"/>
                <w:szCs w:val="16"/>
                <w:lang w:val="es-CO" w:eastAsia="es-ES_tradnl"/>
              </w:rPr>
              <w:t xml:space="preserve">DESARROLLO RURAL Y MEDIO AMBIENTE Meta - </w:t>
            </w:r>
            <w:r w:rsidRPr="008732A1">
              <w:t xml:space="preserve"> </w:t>
            </w:r>
            <w:r w:rsidR="007D6473" w:rsidRPr="00B82710">
              <w:rPr>
                <w:rFonts w:ascii="Arial" w:hAnsi="Arial" w:cs="Arial"/>
                <w:sz w:val="16"/>
                <w:szCs w:val="16"/>
                <w:lang w:val="es-CO" w:eastAsia="es-ES_tradnl"/>
              </w:rPr>
              <w:t>Vincular mínimo 60 productores del municipio en los programas de formación en prácticas de agricultura y ganadería de conservación y en técnicas de producción más limpia en la vigencia 2021-2023</w:t>
            </w:r>
          </w:p>
        </w:tc>
      </w:tr>
      <w:tr w:rsidR="002F1309" w:rsidRPr="0077675F" w:rsidTr="005E2615">
        <w:trPr>
          <w:trHeight w:val="1234"/>
        </w:trPr>
        <w:tc>
          <w:tcPr>
            <w:tcW w:w="255" w:type="pct"/>
            <w:tcBorders>
              <w:top w:val="nil"/>
              <w:left w:val="single" w:sz="4" w:space="0" w:color="auto"/>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15.5</w:t>
            </w:r>
          </w:p>
        </w:tc>
        <w:tc>
          <w:tcPr>
            <w:tcW w:w="847" w:type="pct"/>
            <w:tcBorders>
              <w:top w:val="nil"/>
              <w:left w:val="nil"/>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494" w:type="pct"/>
            <w:tcBorders>
              <w:top w:val="nil"/>
              <w:left w:val="nil"/>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 de especies vulnerables</w:t>
            </w:r>
          </w:p>
        </w:tc>
        <w:tc>
          <w:tcPr>
            <w:tcW w:w="1066" w:type="pct"/>
            <w:tcBorders>
              <w:top w:val="nil"/>
              <w:left w:val="nil"/>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proporción de especies amenazadas en la categoría de vulnerable (VU).</w:t>
            </w:r>
          </w:p>
        </w:tc>
        <w:tc>
          <w:tcPr>
            <w:tcW w:w="517" w:type="pct"/>
            <w:tcBorders>
              <w:top w:val="nil"/>
              <w:left w:val="nil"/>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Proporción</w:t>
            </w:r>
          </w:p>
        </w:tc>
        <w:tc>
          <w:tcPr>
            <w:tcW w:w="452" w:type="pct"/>
            <w:tcBorders>
              <w:top w:val="nil"/>
              <w:left w:val="nil"/>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≥0,53</w:t>
            </w:r>
          </w:p>
        </w:tc>
        <w:tc>
          <w:tcPr>
            <w:tcW w:w="481" w:type="pct"/>
            <w:tcBorders>
              <w:top w:val="nil"/>
              <w:left w:val="nil"/>
              <w:bottom w:val="single" w:sz="4" w:space="0" w:color="auto"/>
              <w:right w:val="single" w:sz="4" w:space="0" w:color="auto"/>
            </w:tcBorders>
            <w:shd w:val="clear" w:color="auto" w:fill="auto"/>
          </w:tcPr>
          <w:p w:rsidR="002F1309" w:rsidRPr="0077675F" w:rsidRDefault="002F1309" w:rsidP="002F1309">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≥0,56</w:t>
            </w:r>
          </w:p>
        </w:tc>
        <w:tc>
          <w:tcPr>
            <w:tcW w:w="887" w:type="pct"/>
            <w:tcBorders>
              <w:top w:val="nil"/>
              <w:left w:val="nil"/>
              <w:bottom w:val="single" w:sz="4" w:space="0" w:color="auto"/>
              <w:right w:val="single" w:sz="4" w:space="0" w:color="auto"/>
            </w:tcBorders>
          </w:tcPr>
          <w:p w:rsidR="002F1309" w:rsidRPr="008732A1" w:rsidRDefault="002F1309" w:rsidP="002F1309">
            <w:pPr>
              <w:jc w:val="both"/>
              <w:rPr>
                <w:rFonts w:ascii="Arial" w:hAnsi="Arial" w:cs="Arial"/>
                <w:sz w:val="16"/>
                <w:szCs w:val="16"/>
                <w:lang w:val="es-CO" w:eastAsia="es-ES_tradnl"/>
              </w:rPr>
            </w:pPr>
            <w:r w:rsidRPr="008732A1">
              <w:rPr>
                <w:rFonts w:ascii="Arial" w:hAnsi="Arial" w:cs="Arial"/>
                <w:sz w:val="16"/>
                <w:szCs w:val="16"/>
                <w:lang w:val="es-CO" w:eastAsia="es-ES_tradnl"/>
              </w:rPr>
              <w:t xml:space="preserve">DESARROLLO RURAL Y MEDIO AMBIENTE Meta - </w:t>
            </w:r>
            <w:r w:rsidRPr="008732A1">
              <w:t xml:space="preserve"> </w:t>
            </w:r>
            <w:r w:rsidR="007D6473" w:rsidRPr="00B82710">
              <w:rPr>
                <w:rFonts w:ascii="Arial" w:hAnsi="Arial" w:cs="Arial"/>
                <w:sz w:val="16"/>
                <w:szCs w:val="16"/>
                <w:lang w:val="es-CO" w:eastAsia="es-ES_tradnl"/>
              </w:rPr>
              <w:t>Vincular mínimo 60 productores del municipio en los programas de formación en prácticas de agricultura y ganadería de conservación y en técnicas de producción más limpia en la vigencia 2021-2023</w:t>
            </w:r>
          </w:p>
        </w:tc>
      </w:tr>
    </w:tbl>
    <w:p w:rsidR="003A1C9A" w:rsidRPr="003A1C9A" w:rsidRDefault="003755CD" w:rsidP="003755CD">
      <w:pPr>
        <w:pStyle w:val="Descripcin"/>
        <w:rPr>
          <w:rFonts w:ascii="Tahoma" w:hAnsi="Tahoma" w:cs="Tahoma"/>
          <w:b w:val="0"/>
          <w:sz w:val="16"/>
          <w:szCs w:val="16"/>
        </w:rPr>
        <w:sectPr w:rsidR="003A1C9A" w:rsidRPr="003A1C9A" w:rsidSect="00F82645">
          <w:pgSz w:w="15840" w:h="12240" w:orient="landscape" w:code="1"/>
          <w:pgMar w:top="1701" w:right="1418" w:bottom="1701" w:left="1418" w:header="907" w:footer="454" w:gutter="0"/>
          <w:cols w:space="708"/>
          <w:titlePg/>
          <w:docGrid w:linePitch="360"/>
        </w:sectPr>
      </w:pPr>
      <w:r w:rsidRPr="003A1C9A">
        <w:rPr>
          <w:rFonts w:ascii="Tahoma" w:hAnsi="Tahoma" w:cs="Tahoma"/>
          <w:sz w:val="16"/>
          <w:szCs w:val="16"/>
        </w:rPr>
        <w:t xml:space="preserve">Tabla No.  </w:t>
      </w:r>
      <w:r w:rsidR="006B0B86" w:rsidRPr="003A1C9A">
        <w:rPr>
          <w:rFonts w:ascii="Tahoma" w:hAnsi="Tahoma" w:cs="Tahoma"/>
          <w:sz w:val="16"/>
          <w:szCs w:val="16"/>
        </w:rPr>
        <w:fldChar w:fldCharType="begin"/>
      </w:r>
      <w:r w:rsidRPr="003A1C9A">
        <w:rPr>
          <w:rFonts w:ascii="Tahoma" w:hAnsi="Tahoma" w:cs="Tahoma"/>
          <w:sz w:val="16"/>
          <w:szCs w:val="16"/>
        </w:rPr>
        <w:instrText xml:space="preserve"> SEQ Tabla_No._ \* ARABIC </w:instrText>
      </w:r>
      <w:r w:rsidR="006B0B86" w:rsidRPr="003A1C9A">
        <w:rPr>
          <w:rFonts w:ascii="Tahoma" w:hAnsi="Tahoma" w:cs="Tahoma"/>
          <w:sz w:val="16"/>
          <w:szCs w:val="16"/>
        </w:rPr>
        <w:fldChar w:fldCharType="separate"/>
      </w:r>
      <w:r w:rsidR="00215FB3" w:rsidRPr="003A1C9A">
        <w:rPr>
          <w:rFonts w:ascii="Tahoma" w:hAnsi="Tahoma" w:cs="Tahoma"/>
          <w:noProof/>
          <w:sz w:val="16"/>
          <w:szCs w:val="16"/>
        </w:rPr>
        <w:t>1</w:t>
      </w:r>
      <w:r w:rsidR="006B0B86" w:rsidRPr="003A1C9A">
        <w:rPr>
          <w:rFonts w:ascii="Tahoma" w:hAnsi="Tahoma" w:cs="Tahoma"/>
          <w:sz w:val="16"/>
          <w:szCs w:val="16"/>
        </w:rPr>
        <w:fldChar w:fldCharType="end"/>
      </w:r>
      <w:r w:rsidRPr="003A1C9A">
        <w:rPr>
          <w:rFonts w:ascii="Tahoma" w:hAnsi="Tahoma" w:cs="Tahoma"/>
          <w:sz w:val="16"/>
          <w:szCs w:val="16"/>
        </w:rPr>
        <w:t xml:space="preserve"> Fuente: </w:t>
      </w:r>
      <w:r w:rsidR="003A1C9A" w:rsidRPr="003A1C9A">
        <w:rPr>
          <w:rFonts w:ascii="Tahoma" w:hAnsi="Tahoma" w:cs="Tahoma"/>
          <w:b w:val="0"/>
          <w:sz w:val="16"/>
          <w:szCs w:val="16"/>
        </w:rPr>
        <w:t>Construc</w:t>
      </w:r>
      <w:r w:rsidR="00C52748">
        <w:rPr>
          <w:rFonts w:ascii="Tahoma" w:hAnsi="Tahoma" w:cs="Tahoma"/>
          <w:b w:val="0"/>
          <w:sz w:val="16"/>
          <w:szCs w:val="16"/>
        </w:rPr>
        <w:t>ción  equipo PTEA de la CAR 2020</w:t>
      </w:r>
    </w:p>
    <w:p w:rsidR="003755CD" w:rsidRDefault="003755CD" w:rsidP="003755CD">
      <w:pPr>
        <w:pStyle w:val="Descripcin"/>
        <w:rPr>
          <w:rFonts w:ascii="Tahoma" w:hAnsi="Tahoma" w:cs="Tahoma"/>
          <w:b w:val="0"/>
          <w:sz w:val="16"/>
          <w:szCs w:val="16"/>
        </w:rPr>
      </w:pPr>
    </w:p>
    <w:p w:rsidR="00B81ACB" w:rsidRDefault="00B81ACB" w:rsidP="003755CD"/>
    <w:p w:rsidR="003755CD" w:rsidRDefault="003755CD" w:rsidP="003755CD">
      <w:pPr>
        <w:pStyle w:val="Ttulo3"/>
        <w:numPr>
          <w:ilvl w:val="2"/>
          <w:numId w:val="2"/>
        </w:numPr>
        <w:spacing w:before="0" w:after="0"/>
        <w:ind w:left="720"/>
        <w:jc w:val="both"/>
        <w:rPr>
          <w:rFonts w:ascii="Tahoma" w:hAnsi="Tahoma" w:cs="Tahoma"/>
          <w:b w:val="0"/>
          <w:bCs w:val="0"/>
          <w:sz w:val="22"/>
          <w:szCs w:val="22"/>
        </w:rPr>
      </w:pPr>
      <w:bookmarkStart w:id="143" w:name="_Toc278821727"/>
      <w:bookmarkStart w:id="144" w:name="_Toc30087826"/>
      <w:r w:rsidRPr="00783B19">
        <w:rPr>
          <w:rFonts w:ascii="Tahoma" w:hAnsi="Tahoma" w:cs="Tahoma"/>
          <w:b w:val="0"/>
          <w:bCs w:val="0"/>
          <w:sz w:val="22"/>
          <w:szCs w:val="22"/>
        </w:rPr>
        <w:t>Normativa de Orden Nacional</w:t>
      </w:r>
      <w:bookmarkEnd w:id="143"/>
      <w:bookmarkEnd w:id="144"/>
    </w:p>
    <w:p w:rsidR="001E238E" w:rsidRDefault="001E238E" w:rsidP="001E238E">
      <w:pPr>
        <w:rPr>
          <w:lang w:eastAsia="en-US"/>
        </w:rPr>
      </w:pPr>
    </w:p>
    <w:p w:rsidR="001E238E" w:rsidRPr="001E238E" w:rsidRDefault="001E238E" w:rsidP="001E238E">
      <w:pPr>
        <w:rPr>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6493"/>
      </w:tblGrid>
      <w:tr w:rsidR="001E238E" w:rsidTr="00244B99">
        <w:trPr>
          <w:tblHeader/>
        </w:trPr>
        <w:tc>
          <w:tcPr>
            <w:tcW w:w="1257"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sz w:val="18"/>
                <w:szCs w:val="18"/>
              </w:rPr>
              <w:t xml:space="preserve">  </w:t>
            </w:r>
            <w:r>
              <w:rPr>
                <w:rFonts w:ascii="Tahoma" w:eastAsia="Tahoma" w:hAnsi="Tahoma" w:cs="Tahoma"/>
                <w:b/>
                <w:sz w:val="18"/>
                <w:szCs w:val="18"/>
              </w:rPr>
              <w:t>NORMA</w:t>
            </w:r>
          </w:p>
        </w:tc>
        <w:tc>
          <w:tcPr>
            <w:tcW w:w="3743"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Constitución Política de 1991</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b/>
                <w:sz w:val="18"/>
                <w:szCs w:val="18"/>
                <w:u w:val="single"/>
              </w:rPr>
            </w:pPr>
            <w:r>
              <w:rPr>
                <w:rFonts w:ascii="Tahoma" w:eastAsia="Tahoma" w:hAnsi="Tahoma" w:cs="Tahoma"/>
                <w:b/>
                <w:sz w:val="18"/>
                <w:szCs w:val="18"/>
                <w:u w:val="single"/>
              </w:rPr>
              <w:t>ARTÍCULOS DESTACADOS</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67: La educación formara al ciudadano y ciudadana colombianos para la Protección del Ambiente.</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334: Toda persona tiene derecho a un ambiente sano, el Estado promoverá la preservación del mismo.</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79 Y 95: Tanto el Estado como los particulares tienen el deber de proteger el Ambiente.</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313: Los Consejos deben promulgar las normas requeridas para el control, la preservación y defensa del Patrimonio ecológico y cultural del Municipio (Numeral 9).</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317: Determina la financiación de las entidades encargadas del manejo y conservación del Medio Ambiente a partir de la destinación de parte de tributos originados en gravámenes a la propiedad.</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333: Establece que la libertad económica genera responsabilidades, que es libre dentro de los límites del bien común y se limitara cuando lo exijan el interés social, el ambiente y el Patrimonio Cultural</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Artículo 361: Parte de los recursos del fondo de regalías se destinarán a la preservación del ambiente.</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Ley 99 DE 1993</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rsidR="001E238E" w:rsidRDefault="001E238E" w:rsidP="00CD70B8">
            <w:pPr>
              <w:jc w:val="both"/>
              <w:rPr>
                <w:rFonts w:ascii="Tahoma" w:eastAsia="Tahoma" w:hAnsi="Tahoma" w:cs="Tahoma"/>
                <w:sz w:val="18"/>
                <w:szCs w:val="18"/>
              </w:rPr>
            </w:pPr>
          </w:p>
          <w:p w:rsidR="001E238E" w:rsidRDefault="001E238E" w:rsidP="00CD70B8">
            <w:pPr>
              <w:jc w:val="both"/>
              <w:rPr>
                <w:rFonts w:ascii="Tahoma" w:eastAsia="Tahoma" w:hAnsi="Tahoma" w:cs="Tahoma"/>
                <w:sz w:val="18"/>
                <w:szCs w:val="18"/>
              </w:rPr>
            </w:pPr>
            <w:r>
              <w:rPr>
                <w:rFonts w:ascii="Tahoma" w:eastAsia="Tahoma" w:hAnsi="Tahoma" w:cs="Tahoma"/>
                <w:sz w:val="18"/>
                <w:szCs w:val="18"/>
              </w:rPr>
              <w:t>Asigna una función conjunta a los Ministerios de Educación y Ministerio del Medio Ambiente, en lo relativo al desarrollo y ejecución de Planes, programas y proyectos de educación Ambiental que hacen parte del servicio público educativo.</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Ley 115 de 1994  </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rsidR="001E238E" w:rsidRDefault="001E238E" w:rsidP="00CD70B8">
            <w:pP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lastRenderedPageBreak/>
              <w:t>Decreto 1743 de 1994</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Decreto 048 de 2001</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rsidR="001E238E" w:rsidRDefault="001E238E" w:rsidP="00CD70B8">
            <w:pP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Política Nacional de Educación Ambiental – 2002 y ley 1549 de 2012</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rsidR="001E238E" w:rsidRDefault="001E238E" w:rsidP="00CD70B8">
            <w:pPr>
              <w:pBdr>
                <w:top w:val="nil"/>
                <w:left w:val="nil"/>
                <w:bottom w:val="nil"/>
                <w:right w:val="nil"/>
                <w:between w:val="nil"/>
              </w:pBdr>
              <w:jc w:val="both"/>
              <w:rPr>
                <w:rFonts w:ascii="Tahoma" w:eastAsia="Tahoma" w:hAnsi="Tahoma" w:cs="Tahoma"/>
                <w:sz w:val="18"/>
                <w:szCs w:val="18"/>
              </w:rPr>
            </w:pPr>
          </w:p>
          <w:p w:rsidR="001E238E" w:rsidRDefault="001E238E" w:rsidP="00CD70B8">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 xml:space="preserve">Lineamientos de la Política de Participación Ciudadana </w:t>
            </w:r>
          </w:p>
          <w:p w:rsidR="001E238E" w:rsidRDefault="001E238E" w:rsidP="00CD70B8">
            <w:pPr>
              <w:pBdr>
                <w:top w:val="nil"/>
                <w:left w:val="nil"/>
                <w:bottom w:val="nil"/>
                <w:right w:val="nil"/>
                <w:between w:val="nil"/>
              </w:pBdr>
              <w:jc w:val="both"/>
              <w:rPr>
                <w:rFonts w:ascii="Tahoma" w:eastAsia="Tahoma" w:hAnsi="Tahoma" w:cs="Tahoma"/>
                <w:sz w:val="18"/>
                <w:szCs w:val="18"/>
              </w:rPr>
            </w:pP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CONPES 3305</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Agosto 23 de 2004</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Lineamientos para optimizar la política de desarrollo urbano. Este documento presenta un conjunto de acciones encaminadas a optimizar la política de desarrollo urbano del Gobierno Nacional.</w:t>
            </w:r>
          </w:p>
        </w:tc>
      </w:tr>
      <w:tr w:rsidR="001E238E" w:rsidTr="00244B99">
        <w:tc>
          <w:tcPr>
            <w:tcW w:w="1257"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CONPES 3256 </w:t>
            </w:r>
          </w:p>
          <w:p w:rsidR="001E238E" w:rsidRDefault="001E238E" w:rsidP="00CD70B8">
            <w:pPr>
              <w:jc w:val="both"/>
              <w:rPr>
                <w:rFonts w:ascii="Tahoma" w:eastAsia="Tahoma" w:hAnsi="Tahoma" w:cs="Tahoma"/>
                <w:sz w:val="18"/>
                <w:szCs w:val="18"/>
              </w:rPr>
            </w:pPr>
            <w:r>
              <w:rPr>
                <w:rFonts w:ascii="Tahoma" w:eastAsia="Tahoma" w:hAnsi="Tahoma" w:cs="Tahoma"/>
                <w:sz w:val="18"/>
                <w:szCs w:val="18"/>
              </w:rPr>
              <w:t>Diciembre 15 de 2003</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1E238E" w:rsidTr="00244B99">
        <w:trPr>
          <w:trHeight w:val="497"/>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CONPES 3700</w:t>
            </w:r>
          </w:p>
          <w:p w:rsidR="001E238E" w:rsidRDefault="001E238E" w:rsidP="00CD70B8">
            <w:pPr>
              <w:rPr>
                <w:rFonts w:ascii="Tahoma" w:eastAsia="Tahoma" w:hAnsi="Tahoma" w:cs="Tahoma"/>
                <w:sz w:val="18"/>
                <w:szCs w:val="18"/>
              </w:rPr>
            </w:pPr>
            <w:r>
              <w:rPr>
                <w:rFonts w:ascii="Tahoma" w:eastAsia="Tahoma" w:hAnsi="Tahoma" w:cs="Tahoma"/>
                <w:sz w:val="18"/>
                <w:szCs w:val="18"/>
              </w:rPr>
              <w:t xml:space="preserve">Julio 14 de 2011 </w:t>
            </w:r>
          </w:p>
        </w:tc>
        <w:tc>
          <w:tcPr>
            <w:tcW w:w="3743"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Estrategia Institucional para la articulación de Políticas y Acciones en Materia de Cambio Climático en Colombia.</w:t>
            </w:r>
          </w:p>
        </w:tc>
      </w:tr>
      <w:tr w:rsidR="001E238E" w:rsidTr="00244B99">
        <w:trPr>
          <w:trHeight w:val="547"/>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CONPES 3243 </w:t>
            </w:r>
          </w:p>
          <w:p w:rsidR="001E238E" w:rsidRDefault="001E238E" w:rsidP="00CD70B8">
            <w:pPr>
              <w:rPr>
                <w:rFonts w:ascii="Tahoma" w:eastAsia="Tahoma" w:hAnsi="Tahoma" w:cs="Tahoma"/>
                <w:sz w:val="18"/>
                <w:szCs w:val="18"/>
              </w:rPr>
            </w:pPr>
            <w:r>
              <w:rPr>
                <w:rFonts w:ascii="Tahoma" w:eastAsia="Tahoma" w:hAnsi="Tahoma" w:cs="Tahoma"/>
                <w:sz w:val="18"/>
                <w:szCs w:val="18"/>
              </w:rPr>
              <w:t>Septiembre 15 de 2003</w:t>
            </w:r>
          </w:p>
        </w:tc>
        <w:tc>
          <w:tcPr>
            <w:tcW w:w="3743"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Estrategia institucional para la venta de servicios ambientales de mitigación del cambio climático. </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 Ley 1523 de 2012</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adopta la política nacional de gestión del riesgo de desastres y se establece el Sistema Nacional de Gestión del Riesgo de Desastres y se dictan otras disposiciones.</w:t>
            </w:r>
          </w:p>
        </w:tc>
      </w:tr>
      <w:tr w:rsidR="001E238E" w:rsidTr="00244B99">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Decreto 1076 del 26 de Mayo de 2015</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 xml:space="preserve">Por Medio del cual se expide el Decreto Único Reglamentario del Sector Educación. </w:t>
            </w:r>
          </w:p>
        </w:tc>
      </w:tr>
      <w:tr w:rsidR="001E238E" w:rsidTr="00244B99">
        <w:trPr>
          <w:trHeight w:val="420"/>
        </w:trPr>
        <w:tc>
          <w:tcPr>
            <w:tcW w:w="1257"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 xml:space="preserve">Acuerdo 407 de Julio 08 de 2015 </w:t>
            </w:r>
          </w:p>
        </w:tc>
        <w:tc>
          <w:tcPr>
            <w:tcW w:w="3743"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Alianza Nacional por la Formación de ciudadanía responsable, un país más educado y una cultura ambiental sostenible, para Colombia.</w:t>
            </w:r>
          </w:p>
        </w:tc>
      </w:tr>
      <w:tr w:rsidR="001E238E" w:rsidRPr="00963F2D" w:rsidTr="00244B99">
        <w:tc>
          <w:tcPr>
            <w:tcW w:w="1257" w:type="pct"/>
            <w:shd w:val="clear" w:color="auto" w:fill="auto"/>
          </w:tcPr>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Ley 1955 del 25 de Mayo de 2019</w:t>
            </w:r>
          </w:p>
        </w:tc>
        <w:tc>
          <w:tcPr>
            <w:tcW w:w="3743" w:type="pct"/>
            <w:shd w:val="clear" w:color="auto" w:fill="auto"/>
          </w:tcPr>
          <w:p w:rsidR="001E238E" w:rsidRPr="00963F2D" w:rsidRDefault="001E238E" w:rsidP="00CD70B8">
            <w:pPr>
              <w:jc w:val="both"/>
              <w:rPr>
                <w:rFonts w:ascii="Tahoma" w:eastAsia="Tahoma" w:hAnsi="Tahoma" w:cs="Tahoma"/>
                <w:sz w:val="18"/>
                <w:szCs w:val="18"/>
              </w:rPr>
            </w:pPr>
            <w:r>
              <w:rPr>
                <w:rFonts w:ascii="Tahoma" w:eastAsia="Tahoma" w:hAnsi="Tahoma" w:cs="Tahoma"/>
                <w:sz w:val="18"/>
                <w:szCs w:val="18"/>
              </w:rPr>
              <w:t xml:space="preserve">Por el cual se expide el </w:t>
            </w:r>
            <w:r w:rsidRPr="00963F2D">
              <w:rPr>
                <w:rFonts w:ascii="Tahoma" w:eastAsia="Tahoma" w:hAnsi="Tahoma" w:cs="Tahoma"/>
                <w:sz w:val="18"/>
                <w:szCs w:val="18"/>
              </w:rPr>
              <w:t>Plan Nacional de Desarrollo “PACTO POR COLOMBIA, PACTO POR LA EQUIDAD” 2018-2022</w:t>
            </w:r>
          </w:p>
        </w:tc>
      </w:tr>
      <w:tr w:rsidR="001E238E" w:rsidRPr="00963F2D" w:rsidTr="00244B99">
        <w:tc>
          <w:tcPr>
            <w:tcW w:w="1257" w:type="pct"/>
            <w:shd w:val="clear" w:color="auto" w:fill="auto"/>
          </w:tcPr>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 xml:space="preserve">CONPES 3918 </w:t>
            </w:r>
          </w:p>
          <w:p w:rsidR="001E238E" w:rsidRPr="00963F2D" w:rsidRDefault="001E238E" w:rsidP="00CD70B8">
            <w:pPr>
              <w:rPr>
                <w:rFonts w:ascii="Tahoma" w:eastAsia="Tahoma" w:hAnsi="Tahoma" w:cs="Tahoma"/>
                <w:sz w:val="18"/>
                <w:szCs w:val="18"/>
              </w:rPr>
            </w:pPr>
            <w:r w:rsidRPr="00963F2D">
              <w:rPr>
                <w:rFonts w:ascii="Tahoma" w:eastAsia="Tahoma" w:hAnsi="Tahoma" w:cs="Tahoma"/>
                <w:sz w:val="18"/>
                <w:szCs w:val="18"/>
              </w:rPr>
              <w:t>Marzo 15 de 2018</w:t>
            </w:r>
          </w:p>
        </w:tc>
        <w:tc>
          <w:tcPr>
            <w:tcW w:w="3743" w:type="pct"/>
            <w:shd w:val="clear" w:color="auto" w:fill="auto"/>
          </w:tcPr>
          <w:p w:rsidR="001E238E" w:rsidRPr="00963F2D" w:rsidRDefault="001E238E" w:rsidP="00CD70B8">
            <w:pPr>
              <w:jc w:val="both"/>
              <w:rPr>
                <w:rFonts w:ascii="Tahoma" w:eastAsia="Tahoma" w:hAnsi="Tahoma" w:cs="Tahoma"/>
                <w:sz w:val="18"/>
                <w:szCs w:val="18"/>
              </w:rPr>
            </w:pPr>
            <w:r w:rsidRPr="00963F2D">
              <w:rPr>
                <w:rFonts w:ascii="Tahoma" w:eastAsia="Tahoma" w:hAnsi="Tahoma" w:cs="Tahoma"/>
                <w:sz w:val="18"/>
                <w:szCs w:val="18"/>
              </w:rPr>
              <w:t xml:space="preserve">El objetivo general es definir la estrategia de implementación de los Objetivos de Desarrollo Sostenible - ODS en Colombia, estableciendo el esquema de seguimiento, reporte y rendición de cuentas, el plan de fortalecimiento </w:t>
            </w:r>
            <w:r w:rsidRPr="00963F2D">
              <w:rPr>
                <w:rFonts w:ascii="Tahoma" w:eastAsia="Tahoma" w:hAnsi="Tahoma" w:cs="Tahoma"/>
                <w:sz w:val="18"/>
                <w:szCs w:val="18"/>
              </w:rPr>
              <w:lastRenderedPageBreak/>
              <w:t>estadístico, la estrategia de implementación territorial y el mecanismo de interlocución con actores no gubernamentales.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lastRenderedPageBreak/>
              <w:t xml:space="preserve">Ley 1955 del 25 de </w:t>
            </w:r>
            <w:r w:rsidR="004112D8">
              <w:rPr>
                <w:rFonts w:ascii="Tahoma" w:eastAsia="Tahoma" w:hAnsi="Tahoma" w:cs="Tahoma"/>
                <w:sz w:val="18"/>
                <w:szCs w:val="18"/>
              </w:rPr>
              <w:t>mayo</w:t>
            </w:r>
            <w:r>
              <w:rPr>
                <w:rFonts w:ascii="Tahoma" w:eastAsia="Tahoma" w:hAnsi="Tahoma" w:cs="Tahoma"/>
                <w:sz w:val="18"/>
                <w:szCs w:val="18"/>
              </w:rPr>
              <w:t xml:space="preserve">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Plan Nacional de Desarrollo “PACTO POR COLOMBIA, PACTO POR LA EQUIDAD” 2018-2022</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 xml:space="preserve">Resolución 97 de 2017 de </w:t>
            </w:r>
            <w:r w:rsidR="00741EBB">
              <w:rPr>
                <w:rFonts w:ascii="Tahoma" w:eastAsia="Tahoma" w:hAnsi="Tahoma" w:cs="Tahoma"/>
                <w:sz w:val="18"/>
                <w:szCs w:val="18"/>
              </w:rPr>
              <w:t>Min ambiente</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Registro único de ecosistemas y áreas ambientales (REAA). Identificar y priorizar ecosistemas y áreas ambientales del territorio nacional, en las que se podrán implementar Pagos por Servicios Ambientales (PSA)</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1259 de 2008</w:t>
            </w:r>
          </w:p>
        </w:tc>
        <w:tc>
          <w:tcPr>
            <w:tcW w:w="3743" w:type="pct"/>
            <w:shd w:val="clear" w:color="auto" w:fill="auto"/>
          </w:tcPr>
          <w:p w:rsidR="00244B99" w:rsidRDefault="00244B99" w:rsidP="005034EF">
            <w:pPr>
              <w:jc w:val="both"/>
              <w:rPr>
                <w:rFonts w:ascii="Tahoma" w:eastAsia="Tahoma" w:hAnsi="Tahoma" w:cs="Tahoma"/>
                <w:sz w:val="18"/>
                <w:szCs w:val="18"/>
              </w:rPr>
            </w:pPr>
            <w:r w:rsidRPr="00376650">
              <w:rPr>
                <w:rFonts w:ascii="Tahoma" w:eastAsia="Tahoma" w:hAnsi="Tahoma" w:cs="Tahoma"/>
                <w:sz w:val="18"/>
                <w:szCs w:val="18"/>
              </w:rPr>
              <w:t>Por medio de la cual se instaura en el territorio nacional la aplicación del comparendo ambiental a los infractores de las normas de aseo, limpieza y recolección de escombros</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1252 de 2008</w:t>
            </w:r>
          </w:p>
          <w:p w:rsidR="00244B99" w:rsidRDefault="00244B99" w:rsidP="005034EF">
            <w:pPr>
              <w:rPr>
                <w:rFonts w:ascii="Tahoma" w:eastAsia="Tahoma" w:hAnsi="Tahoma" w:cs="Tahoma"/>
                <w:sz w:val="18"/>
                <w:szCs w:val="18"/>
              </w:rPr>
            </w:pPr>
          </w:p>
        </w:tc>
        <w:tc>
          <w:tcPr>
            <w:tcW w:w="3743" w:type="pct"/>
            <w:shd w:val="clear" w:color="auto" w:fill="auto"/>
          </w:tcPr>
          <w:p w:rsidR="00244B99" w:rsidRPr="00376650" w:rsidRDefault="00244B99" w:rsidP="005034EF">
            <w:pPr>
              <w:jc w:val="both"/>
              <w:rPr>
                <w:rFonts w:ascii="Tahoma" w:eastAsia="Tahoma" w:hAnsi="Tahoma" w:cs="Tahoma"/>
                <w:sz w:val="18"/>
                <w:szCs w:val="18"/>
              </w:rPr>
            </w:pPr>
            <w:r w:rsidRPr="00376650">
              <w:rPr>
                <w:rFonts w:ascii="Tahoma" w:eastAsia="Tahoma" w:hAnsi="Tahoma" w:cs="Tahoma"/>
                <w:sz w:val="18"/>
                <w:szCs w:val="18"/>
              </w:rPr>
              <w:t>Normas prohibitivas en materia ambiental, referentes a los residuos y desechos peligrosos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Decreto 1505 de 2003</w:t>
            </w:r>
          </w:p>
          <w:p w:rsidR="00244B99" w:rsidRDefault="00244B99" w:rsidP="005034EF">
            <w:pPr>
              <w:rPr>
                <w:rFonts w:ascii="Tahoma" w:eastAsia="Tahoma" w:hAnsi="Tahoma" w:cs="Tahoma"/>
                <w:sz w:val="18"/>
                <w:szCs w:val="18"/>
              </w:rPr>
            </w:pPr>
          </w:p>
        </w:tc>
        <w:tc>
          <w:tcPr>
            <w:tcW w:w="3743" w:type="pct"/>
            <w:shd w:val="clear" w:color="auto" w:fill="auto"/>
          </w:tcPr>
          <w:p w:rsidR="00244B99" w:rsidRPr="00376650" w:rsidRDefault="00244B99" w:rsidP="005034EF">
            <w:pPr>
              <w:jc w:val="both"/>
              <w:rPr>
                <w:rFonts w:ascii="Tahoma" w:eastAsia="Tahoma" w:hAnsi="Tahoma" w:cs="Tahoma"/>
                <w:sz w:val="18"/>
                <w:szCs w:val="18"/>
              </w:rPr>
            </w:pPr>
            <w:r>
              <w:rPr>
                <w:rFonts w:ascii="Tahoma" w:eastAsia="Tahoma" w:hAnsi="Tahoma" w:cs="Tahoma"/>
                <w:sz w:val="18"/>
                <w:szCs w:val="18"/>
              </w:rPr>
              <w:t>M</w:t>
            </w:r>
            <w:r w:rsidRPr="005C46D3">
              <w:rPr>
                <w:rFonts w:ascii="Tahoma" w:eastAsia="Tahoma" w:hAnsi="Tahoma" w:cs="Tahoma"/>
                <w:sz w:val="18"/>
                <w:szCs w:val="18"/>
              </w:rPr>
              <w:t xml:space="preserve">odifica parcialmente el Decreto 1713 de 2002, en relación con los planes de gestión integral de residuos sólidos </w:t>
            </w:r>
            <w:r>
              <w:rPr>
                <w:rFonts w:ascii="Tahoma" w:eastAsia="Tahoma" w:hAnsi="Tahoma" w:cs="Tahoma"/>
                <w:sz w:val="18"/>
                <w:szCs w:val="18"/>
              </w:rPr>
              <w:t xml:space="preserve">– PGIR </w:t>
            </w:r>
            <w:r w:rsidRPr="005C46D3">
              <w:rPr>
                <w:rFonts w:ascii="Tahoma" w:eastAsia="Tahoma" w:hAnsi="Tahoma" w:cs="Tahoma"/>
                <w:sz w:val="18"/>
                <w:szCs w:val="18"/>
              </w:rPr>
              <w:t>y se dictan otras disposiciones</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1977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Por la cual se modifica parcialmente la ley 1176 de 2007 en lo que respecta al sector de agua potable y saneamiento básico</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1964 de 2019</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 xml:space="preserve">Por medio de la cual se promueve el uso de vehículos eléctricos en Colombia </w:t>
            </w: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1931 de 2018</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E</w:t>
            </w:r>
            <w:r w:rsidRPr="003463B3">
              <w:rPr>
                <w:rFonts w:ascii="Tahoma" w:eastAsia="Tahoma" w:hAnsi="Tahoma" w:cs="Tahoma"/>
                <w:sz w:val="18"/>
                <w:szCs w:val="18"/>
              </w:rPr>
              <w:t xml:space="preserve">stablecer las directrices para la gestión del cambio climático en las decisiones de las personas públicas y privadas, la concurrencia de la Nación, Departamentos, Municipios, Distritos, Áreas Metropolitanas y Autoridades Ambientales principalmente en las acciones de adaptación al cambio climático, así como en mitigación de gases efecto invernadero, con el objetivo de reducir la vulnerabilidad de la población y de los ecosistemas del país frente a los efectos del mismo y promover la transición hacia una economía competitiva, sustentable y un </w:t>
            </w:r>
            <w:r>
              <w:rPr>
                <w:rFonts w:ascii="Tahoma" w:eastAsia="Tahoma" w:hAnsi="Tahoma" w:cs="Tahoma"/>
                <w:sz w:val="18"/>
                <w:szCs w:val="18"/>
              </w:rPr>
              <w:t>desa</w:t>
            </w:r>
            <w:r w:rsidRPr="003463B3">
              <w:rPr>
                <w:rFonts w:ascii="Tahoma" w:eastAsia="Tahoma" w:hAnsi="Tahoma" w:cs="Tahoma"/>
                <w:sz w:val="18"/>
                <w:szCs w:val="18"/>
              </w:rPr>
              <w:t>rrollo bajo en carbono.</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1930 de 2018</w:t>
            </w: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Establecer como ecosistemas estratégicos los páramos, así como fijar directrices que propendan por su integralidad, preservación, restauración, uso sostenible y generación de conocimiento</w:t>
            </w:r>
          </w:p>
          <w:p w:rsidR="00244B99" w:rsidRDefault="00244B99" w:rsidP="005034EF">
            <w:pPr>
              <w:jc w:val="both"/>
              <w:rPr>
                <w:rFonts w:ascii="Tahoma" w:eastAsia="Tahoma" w:hAnsi="Tahoma" w:cs="Tahoma"/>
                <w:sz w:val="18"/>
                <w:szCs w:val="18"/>
              </w:rPr>
            </w:pPr>
          </w:p>
        </w:tc>
      </w:tr>
      <w:tr w:rsidR="00244B99" w:rsidTr="00244B99">
        <w:tc>
          <w:tcPr>
            <w:tcW w:w="1257" w:type="pct"/>
            <w:shd w:val="clear" w:color="auto" w:fill="auto"/>
          </w:tcPr>
          <w:p w:rsidR="00244B99" w:rsidRDefault="00244B99" w:rsidP="005034EF">
            <w:pPr>
              <w:rPr>
                <w:rFonts w:ascii="Tahoma" w:eastAsia="Tahoma" w:hAnsi="Tahoma" w:cs="Tahoma"/>
                <w:sz w:val="18"/>
                <w:szCs w:val="18"/>
              </w:rPr>
            </w:pPr>
            <w:r>
              <w:rPr>
                <w:rFonts w:ascii="Tahoma" w:eastAsia="Tahoma" w:hAnsi="Tahoma" w:cs="Tahoma"/>
                <w:sz w:val="18"/>
                <w:szCs w:val="18"/>
              </w:rPr>
              <w:t>Ley 1844 de 2017</w:t>
            </w:r>
          </w:p>
          <w:p w:rsidR="00244B99" w:rsidRDefault="00244B99" w:rsidP="005034EF">
            <w:pPr>
              <w:rPr>
                <w:rFonts w:ascii="Tahoma" w:eastAsia="Tahoma" w:hAnsi="Tahoma" w:cs="Tahoma"/>
                <w:sz w:val="18"/>
                <w:szCs w:val="18"/>
              </w:rPr>
            </w:pPr>
          </w:p>
        </w:tc>
        <w:tc>
          <w:tcPr>
            <w:tcW w:w="3743" w:type="pct"/>
            <w:shd w:val="clear" w:color="auto" w:fill="auto"/>
          </w:tcPr>
          <w:p w:rsidR="00244B99" w:rsidRDefault="00244B99" w:rsidP="005034EF">
            <w:pPr>
              <w:jc w:val="both"/>
              <w:rPr>
                <w:rFonts w:ascii="Tahoma" w:eastAsia="Tahoma" w:hAnsi="Tahoma" w:cs="Tahoma"/>
                <w:sz w:val="18"/>
                <w:szCs w:val="18"/>
              </w:rPr>
            </w:pPr>
            <w:r>
              <w:rPr>
                <w:rFonts w:ascii="Tahoma" w:eastAsia="Tahoma" w:hAnsi="Tahoma" w:cs="Tahoma"/>
                <w:sz w:val="18"/>
                <w:szCs w:val="18"/>
              </w:rPr>
              <w:t>Se aprueba el “Acuerdo de París” adoptado el 12 de diciembre de 2015 e París, Francia</w:t>
            </w:r>
          </w:p>
        </w:tc>
      </w:tr>
    </w:tbl>
    <w:p w:rsidR="003755CD" w:rsidRPr="001E238E" w:rsidRDefault="003755CD" w:rsidP="003755CD">
      <w:pPr>
        <w:pStyle w:val="Descripcin"/>
        <w:rPr>
          <w:rFonts w:ascii="Tahoma" w:hAnsi="Tahoma" w:cs="Tahoma"/>
          <w:b w:val="0"/>
          <w:sz w:val="16"/>
          <w:szCs w:val="16"/>
          <w:lang w:eastAsia="en-US"/>
        </w:rPr>
      </w:pPr>
      <w:r w:rsidRPr="001E238E">
        <w:rPr>
          <w:rFonts w:ascii="Tahoma" w:hAnsi="Tahoma" w:cs="Tahoma"/>
          <w:sz w:val="16"/>
          <w:szCs w:val="16"/>
        </w:rPr>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2</w:t>
      </w:r>
      <w:r w:rsidR="006B0B86" w:rsidRPr="001E238E">
        <w:rPr>
          <w:rFonts w:ascii="Tahoma" w:hAnsi="Tahoma" w:cs="Tahoma"/>
          <w:sz w:val="16"/>
          <w:szCs w:val="16"/>
        </w:rPr>
        <w:fldChar w:fldCharType="end"/>
      </w:r>
      <w:r w:rsidRPr="001E238E">
        <w:rPr>
          <w:rFonts w:ascii="Tahoma" w:hAnsi="Tahoma" w:cs="Tahoma"/>
          <w:sz w:val="16"/>
          <w:szCs w:val="16"/>
        </w:rPr>
        <w:t xml:space="preserve"> Fuente:</w:t>
      </w:r>
      <w:r w:rsidRPr="001E238E">
        <w:rPr>
          <w:rFonts w:ascii="Tahoma" w:hAnsi="Tahoma" w:cs="Tahoma"/>
          <w:b w:val="0"/>
          <w:sz w:val="16"/>
          <w:szCs w:val="16"/>
        </w:rPr>
        <w:t xml:space="preserve"> Recopilación de normativa</w:t>
      </w:r>
      <w:r w:rsidR="001E238E">
        <w:rPr>
          <w:rFonts w:ascii="Tahoma" w:hAnsi="Tahoma" w:cs="Tahoma"/>
          <w:b w:val="0"/>
          <w:sz w:val="16"/>
          <w:szCs w:val="16"/>
        </w:rPr>
        <w:t xml:space="preserve"> realizada por parte del Contratista CAR</w:t>
      </w:r>
    </w:p>
    <w:p w:rsidR="00656F2B" w:rsidRDefault="00656F2B" w:rsidP="003755CD">
      <w:pPr>
        <w:rPr>
          <w:rFonts w:ascii="Tahoma" w:hAnsi="Tahoma" w:cs="Tahoma"/>
          <w:sz w:val="22"/>
          <w:szCs w:val="22"/>
          <w:lang w:eastAsia="en-US"/>
        </w:rPr>
      </w:pPr>
    </w:p>
    <w:p w:rsidR="00BF4283" w:rsidRDefault="00BF4283" w:rsidP="003755CD">
      <w:pPr>
        <w:rPr>
          <w:rFonts w:ascii="Tahoma" w:hAnsi="Tahoma" w:cs="Tahoma"/>
          <w:sz w:val="22"/>
          <w:szCs w:val="22"/>
          <w:lang w:eastAsia="en-US"/>
        </w:rPr>
      </w:pPr>
    </w:p>
    <w:p w:rsidR="00BF4283" w:rsidRPr="00783B19" w:rsidRDefault="00BF4283" w:rsidP="003755CD">
      <w:pPr>
        <w:rPr>
          <w:rFonts w:ascii="Tahoma" w:hAnsi="Tahoma" w:cs="Tahoma"/>
          <w:sz w:val="22"/>
          <w:szCs w:val="22"/>
          <w:lang w:eastAsia="en-US"/>
        </w:rPr>
      </w:pPr>
    </w:p>
    <w:p w:rsidR="003755CD" w:rsidRPr="00783B19" w:rsidRDefault="003755CD" w:rsidP="003755CD">
      <w:pPr>
        <w:pStyle w:val="Ttulo3"/>
        <w:numPr>
          <w:ilvl w:val="2"/>
          <w:numId w:val="2"/>
        </w:numPr>
        <w:spacing w:before="0" w:after="0"/>
        <w:ind w:left="720"/>
        <w:jc w:val="both"/>
        <w:rPr>
          <w:rFonts w:ascii="Tahoma" w:hAnsi="Tahoma" w:cs="Tahoma"/>
          <w:b w:val="0"/>
          <w:bCs w:val="0"/>
          <w:sz w:val="22"/>
          <w:szCs w:val="22"/>
        </w:rPr>
      </w:pPr>
      <w:bookmarkStart w:id="145" w:name="_Toc278821728"/>
      <w:bookmarkStart w:id="146" w:name="_Toc30087827"/>
      <w:r w:rsidRPr="00783B19">
        <w:rPr>
          <w:rFonts w:ascii="Tahoma" w:hAnsi="Tahoma" w:cs="Tahoma"/>
          <w:b w:val="0"/>
          <w:bCs w:val="0"/>
          <w:sz w:val="22"/>
          <w:szCs w:val="22"/>
        </w:rPr>
        <w:t>Normativa de Orden Regional</w:t>
      </w:r>
      <w:bookmarkEnd w:id="145"/>
      <w:bookmarkEnd w:id="146"/>
    </w:p>
    <w:p w:rsidR="003755CD" w:rsidRPr="00783B19" w:rsidRDefault="003755CD" w:rsidP="003755CD">
      <w:pPr>
        <w:rPr>
          <w:rFonts w:ascii="Tahoma" w:hAnsi="Tahoma" w:cs="Tahoma"/>
          <w:sz w:val="22"/>
          <w:szCs w:val="22"/>
          <w:lang w:eastAsia="en-US"/>
        </w:rPr>
      </w:pPr>
    </w:p>
    <w:tbl>
      <w:tblPr>
        <w:tblW w:w="49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70"/>
        <w:gridCol w:w="6406"/>
      </w:tblGrid>
      <w:tr w:rsidR="001E238E" w:rsidTr="00C36A9F">
        <w:tc>
          <w:tcPr>
            <w:tcW w:w="1308"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NORMA</w:t>
            </w:r>
          </w:p>
        </w:tc>
        <w:tc>
          <w:tcPr>
            <w:tcW w:w="3692" w:type="pct"/>
            <w:shd w:val="clear" w:color="auto" w:fill="auto"/>
          </w:tcPr>
          <w:p w:rsidR="001E238E" w:rsidRDefault="001E238E" w:rsidP="00CD70B8">
            <w:pPr>
              <w:jc w:val="center"/>
              <w:rPr>
                <w:rFonts w:ascii="Tahoma" w:eastAsia="Tahoma" w:hAnsi="Tahoma" w:cs="Tahoma"/>
                <w:b/>
                <w:sz w:val="18"/>
                <w:szCs w:val="18"/>
              </w:rPr>
            </w:pPr>
            <w:r>
              <w:rPr>
                <w:rFonts w:ascii="Tahoma" w:eastAsia="Tahoma" w:hAnsi="Tahoma" w:cs="Tahoma"/>
                <w:b/>
                <w:sz w:val="18"/>
                <w:szCs w:val="18"/>
              </w:rPr>
              <w:t>DESCRIPCIÓN</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008 - abril 07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medio del cual se aprueba el Plan de Acción Cuatrienal 2016 - 2019, para el área de jurisdicción de la Corporación Autónoma Regional de Cundinamarca – CAR.</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Acuerdo Consejo Directivo CAR No. 016 - junio 21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el cual se modifica el Acuerdo CAR No. 008 del 07 de abril de 2016, que aprobó el Plan de Acción Cuatrienal 2016-2019, para el área de jurisdicción de la Corporación Autónoma Regional de Cundinamarca – CAR.</w:t>
            </w:r>
          </w:p>
        </w:tc>
      </w:tr>
      <w:tr w:rsidR="001E238E" w:rsidTr="00C36A9F">
        <w:tc>
          <w:tcPr>
            <w:tcW w:w="1308" w:type="pct"/>
            <w:shd w:val="clear" w:color="auto" w:fill="auto"/>
          </w:tcPr>
          <w:p w:rsidR="001E238E" w:rsidRDefault="001E238E" w:rsidP="00CD70B8">
            <w:pPr>
              <w:rPr>
                <w:rFonts w:ascii="Tahoma" w:eastAsia="Tahoma" w:hAnsi="Tahoma" w:cs="Tahoma"/>
                <w:sz w:val="18"/>
                <w:szCs w:val="18"/>
              </w:rPr>
            </w:pPr>
            <w:r>
              <w:rPr>
                <w:rFonts w:ascii="Tahoma" w:eastAsia="Tahoma" w:hAnsi="Tahoma" w:cs="Tahoma"/>
                <w:sz w:val="18"/>
                <w:szCs w:val="18"/>
              </w:rPr>
              <w:t>Ordenanza No. 006 - mayo 25 de 2016</w:t>
            </w:r>
          </w:p>
        </w:tc>
        <w:tc>
          <w:tcPr>
            <w:tcW w:w="3692" w:type="pct"/>
            <w:shd w:val="clear" w:color="auto" w:fill="auto"/>
          </w:tcPr>
          <w:p w:rsidR="001E238E" w:rsidRDefault="001E238E" w:rsidP="00CD70B8">
            <w:pPr>
              <w:jc w:val="both"/>
              <w:rPr>
                <w:rFonts w:ascii="Tahoma" w:eastAsia="Tahoma" w:hAnsi="Tahoma" w:cs="Tahoma"/>
                <w:sz w:val="18"/>
                <w:szCs w:val="18"/>
              </w:rPr>
            </w:pPr>
            <w:r>
              <w:rPr>
                <w:rFonts w:ascii="Tahoma" w:eastAsia="Tahoma" w:hAnsi="Tahoma" w:cs="Tahoma"/>
                <w:sz w:val="18"/>
                <w:szCs w:val="18"/>
              </w:rPr>
              <w:t>Por la cual se adopta el Plan de Desarrollo Departamental 2016- 2020 “UNIDOS PODEMOS MÁS”</w:t>
            </w:r>
          </w:p>
        </w:tc>
      </w:tr>
      <w:tr w:rsidR="00C36A9F" w:rsidTr="00C36A9F">
        <w:tc>
          <w:tcPr>
            <w:tcW w:w="1308" w:type="pct"/>
            <w:shd w:val="clear" w:color="auto" w:fill="auto"/>
          </w:tcPr>
          <w:p w:rsidR="00C36A9F" w:rsidRPr="007E1E5D" w:rsidRDefault="007E1E5D" w:rsidP="005034EF">
            <w:pPr>
              <w:rPr>
                <w:rFonts w:ascii="Tahoma" w:eastAsia="Tahoma" w:hAnsi="Tahoma" w:cs="Tahoma"/>
                <w:sz w:val="18"/>
                <w:szCs w:val="18"/>
              </w:rPr>
            </w:pPr>
            <w:r w:rsidRPr="007E1E5D">
              <w:rPr>
                <w:rFonts w:ascii="Tahoma" w:eastAsia="Tahoma" w:hAnsi="Tahoma" w:cs="Tahoma"/>
                <w:sz w:val="18"/>
                <w:szCs w:val="18"/>
              </w:rPr>
              <w:t>PGAR 2012-2023</w:t>
            </w:r>
          </w:p>
        </w:tc>
        <w:tc>
          <w:tcPr>
            <w:tcW w:w="3692" w:type="pct"/>
            <w:shd w:val="clear" w:color="auto" w:fill="auto"/>
          </w:tcPr>
          <w:p w:rsidR="00C36A9F" w:rsidRDefault="00C36A9F" w:rsidP="005034EF">
            <w:pPr>
              <w:jc w:val="both"/>
              <w:rPr>
                <w:rFonts w:ascii="Tahoma" w:eastAsia="Tahoma" w:hAnsi="Tahoma" w:cs="Tahoma"/>
                <w:sz w:val="18"/>
                <w:szCs w:val="18"/>
              </w:rPr>
            </w:pPr>
            <w:r w:rsidRPr="00512059">
              <w:rPr>
                <w:rFonts w:ascii="Tahoma" w:eastAsia="Tahoma" w:hAnsi="Tahoma" w:cs="Tahoma"/>
                <w:sz w:val="18"/>
                <w:szCs w:val="18"/>
              </w:rPr>
              <w:t>Pl</w:t>
            </w:r>
            <w:r w:rsidR="007E1E5D">
              <w:rPr>
                <w:rFonts w:ascii="Tahoma" w:eastAsia="Tahoma" w:hAnsi="Tahoma" w:cs="Tahoma"/>
                <w:sz w:val="18"/>
                <w:szCs w:val="18"/>
              </w:rPr>
              <w:t>an de Gestión Ambiental Regional</w:t>
            </w:r>
          </w:p>
          <w:p w:rsidR="00C36A9F" w:rsidRDefault="00C36A9F" w:rsidP="005034EF">
            <w:pPr>
              <w:jc w:val="both"/>
              <w:rPr>
                <w:rFonts w:ascii="Tahoma" w:eastAsia="Tahoma" w:hAnsi="Tahoma" w:cs="Tahoma"/>
                <w:color w:val="FF0000"/>
                <w:sz w:val="18"/>
                <w:szCs w:val="18"/>
              </w:rPr>
            </w:pPr>
          </w:p>
        </w:tc>
      </w:tr>
      <w:tr w:rsidR="00C36A9F" w:rsidRPr="00DB39C9" w:rsidTr="00C36A9F">
        <w:tc>
          <w:tcPr>
            <w:tcW w:w="1308" w:type="pct"/>
            <w:shd w:val="clear" w:color="auto" w:fill="auto"/>
          </w:tcPr>
          <w:p w:rsidR="00C36A9F" w:rsidRDefault="00C36A9F" w:rsidP="005034EF">
            <w:pPr>
              <w:rPr>
                <w:rFonts w:ascii="Tahoma" w:eastAsia="Tahoma" w:hAnsi="Tahoma" w:cs="Tahoma"/>
                <w:sz w:val="18"/>
                <w:szCs w:val="18"/>
              </w:rPr>
            </w:pPr>
            <w:r>
              <w:rPr>
                <w:rFonts w:ascii="Tahoma" w:eastAsia="Tahoma" w:hAnsi="Tahoma" w:cs="Tahoma"/>
                <w:sz w:val="18"/>
                <w:szCs w:val="18"/>
              </w:rPr>
              <w:lastRenderedPageBreak/>
              <w:t>Resolución Nº001 de 03 de octubre de 2016</w:t>
            </w:r>
          </w:p>
          <w:p w:rsidR="00C36A9F" w:rsidRDefault="00C36A9F" w:rsidP="005034EF">
            <w:pPr>
              <w:rPr>
                <w:rFonts w:ascii="Tahoma" w:eastAsia="Tahoma" w:hAnsi="Tahoma" w:cs="Tahoma"/>
                <w:sz w:val="18"/>
                <w:szCs w:val="18"/>
              </w:rPr>
            </w:pPr>
            <w:r>
              <w:rPr>
                <w:rFonts w:ascii="Tahoma" w:eastAsia="Tahoma" w:hAnsi="Tahoma" w:cs="Tahoma"/>
                <w:sz w:val="18"/>
                <w:szCs w:val="18"/>
              </w:rPr>
              <w:t>CAR Cundinamarca</w:t>
            </w:r>
          </w:p>
          <w:p w:rsidR="00C36A9F" w:rsidRDefault="00C36A9F" w:rsidP="005034EF">
            <w:pPr>
              <w:rPr>
                <w:rFonts w:ascii="Tahoma" w:eastAsia="Tahoma" w:hAnsi="Tahoma" w:cs="Tahoma"/>
                <w:sz w:val="18"/>
                <w:szCs w:val="18"/>
              </w:rPr>
            </w:pPr>
            <w:r>
              <w:rPr>
                <w:rFonts w:ascii="Tahoma" w:eastAsia="Tahoma" w:hAnsi="Tahoma" w:cs="Tahoma"/>
                <w:sz w:val="18"/>
                <w:szCs w:val="18"/>
              </w:rPr>
              <w:t>CORTOLIMA</w:t>
            </w:r>
          </w:p>
          <w:p w:rsidR="00C36A9F" w:rsidRPr="00DB39C9" w:rsidRDefault="00C36A9F" w:rsidP="005034EF">
            <w:pPr>
              <w:rPr>
                <w:rFonts w:ascii="Tahoma" w:eastAsia="Tahoma" w:hAnsi="Tahoma" w:cs="Tahoma"/>
                <w:sz w:val="18"/>
                <w:szCs w:val="18"/>
              </w:rPr>
            </w:pPr>
          </w:p>
        </w:tc>
        <w:tc>
          <w:tcPr>
            <w:tcW w:w="3692" w:type="pct"/>
            <w:shd w:val="clear" w:color="auto" w:fill="auto"/>
          </w:tcPr>
          <w:p w:rsidR="00C36A9F" w:rsidRPr="00DB39C9" w:rsidRDefault="00C36A9F" w:rsidP="005034EF">
            <w:pPr>
              <w:jc w:val="both"/>
              <w:rPr>
                <w:rFonts w:ascii="Tahoma" w:eastAsia="Tahoma" w:hAnsi="Tahoma" w:cs="Tahoma"/>
                <w:sz w:val="18"/>
                <w:szCs w:val="18"/>
              </w:rPr>
            </w:pPr>
            <w:r>
              <w:rPr>
                <w:rFonts w:ascii="Tahoma" w:eastAsia="Tahoma" w:hAnsi="Tahoma" w:cs="Tahoma"/>
                <w:sz w:val="18"/>
                <w:szCs w:val="18"/>
              </w:rPr>
              <w:t xml:space="preserve">Por medio de la cual se declara en ordenación la cuenca del río </w:t>
            </w:r>
            <w:proofErr w:type="spellStart"/>
            <w:r>
              <w:rPr>
                <w:rFonts w:ascii="Tahoma" w:eastAsia="Tahoma" w:hAnsi="Tahoma" w:cs="Tahoma"/>
                <w:sz w:val="18"/>
                <w:szCs w:val="18"/>
              </w:rPr>
              <w:t>Sumapaz</w:t>
            </w:r>
            <w:proofErr w:type="spellEnd"/>
          </w:p>
        </w:tc>
      </w:tr>
    </w:tbl>
    <w:p w:rsidR="001E238E" w:rsidRPr="00E10456" w:rsidRDefault="001E238E" w:rsidP="001E238E">
      <w:pPr>
        <w:pBdr>
          <w:top w:val="nil"/>
          <w:left w:val="nil"/>
          <w:bottom w:val="nil"/>
          <w:right w:val="nil"/>
          <w:between w:val="nil"/>
        </w:pBdr>
        <w:rPr>
          <w:rFonts w:ascii="Tahoma" w:eastAsia="Tahoma" w:hAnsi="Tahoma" w:cs="Tahoma"/>
          <w:b/>
          <w:sz w:val="10"/>
          <w:szCs w:val="10"/>
        </w:rPr>
      </w:pPr>
    </w:p>
    <w:p w:rsidR="001E238E" w:rsidRDefault="001E238E" w:rsidP="001E238E">
      <w:pPr>
        <w:rPr>
          <w:rFonts w:ascii="Tahoma" w:hAnsi="Tahoma" w:cs="Tahoma"/>
          <w:color w:val="FF0000"/>
          <w:sz w:val="22"/>
          <w:szCs w:val="22"/>
          <w:lang w:eastAsia="es-CO"/>
        </w:rPr>
      </w:pPr>
      <w:r>
        <w:rPr>
          <w:rFonts w:ascii="Tahoma" w:eastAsia="Tahoma" w:hAnsi="Tahoma" w:cs="Tahoma"/>
          <w:b/>
          <w:sz w:val="16"/>
          <w:szCs w:val="16"/>
        </w:rPr>
        <w:t>Tabla No.  3 Fuente:</w:t>
      </w:r>
      <w:r>
        <w:rPr>
          <w:rFonts w:ascii="Tahoma" w:eastAsia="Tahoma" w:hAnsi="Tahoma" w:cs="Tahoma"/>
          <w:sz w:val="16"/>
          <w:szCs w:val="16"/>
        </w:rPr>
        <w:t xml:space="preserve"> Recopilación de normativa realizada por parte del equipo de trabajo de la Meta 2.5 Fortalecimiento a PTEA 2019.</w:t>
      </w:r>
    </w:p>
    <w:p w:rsidR="001E238E" w:rsidRDefault="001E238E" w:rsidP="003755CD">
      <w:pPr>
        <w:rPr>
          <w:rFonts w:ascii="Tahoma" w:hAnsi="Tahoma" w:cs="Tahoma"/>
          <w:color w:val="FF0000"/>
          <w:sz w:val="22"/>
          <w:szCs w:val="22"/>
          <w:lang w:eastAsia="es-CO"/>
        </w:rPr>
      </w:pPr>
    </w:p>
    <w:p w:rsidR="003755CD" w:rsidRDefault="003755CD" w:rsidP="003755CD">
      <w:pPr>
        <w:pStyle w:val="Ttulo3"/>
        <w:numPr>
          <w:ilvl w:val="2"/>
          <w:numId w:val="2"/>
        </w:numPr>
        <w:spacing w:before="0" w:after="0"/>
        <w:ind w:left="720"/>
        <w:jc w:val="both"/>
        <w:rPr>
          <w:rFonts w:ascii="Tahoma" w:hAnsi="Tahoma" w:cs="Tahoma"/>
          <w:b w:val="0"/>
          <w:bCs w:val="0"/>
          <w:sz w:val="22"/>
          <w:szCs w:val="22"/>
        </w:rPr>
      </w:pPr>
      <w:bookmarkStart w:id="147" w:name="_Toc272819150"/>
      <w:bookmarkStart w:id="148" w:name="_Toc278821729"/>
      <w:bookmarkStart w:id="149" w:name="_Toc30087828"/>
      <w:r w:rsidRPr="001E238E">
        <w:rPr>
          <w:rFonts w:ascii="Tahoma" w:hAnsi="Tahoma" w:cs="Tahoma"/>
          <w:b w:val="0"/>
          <w:bCs w:val="0"/>
          <w:sz w:val="22"/>
          <w:szCs w:val="22"/>
          <w:lang w:val="es-CO"/>
        </w:rPr>
        <w:t>Normativa</w:t>
      </w:r>
      <w:r w:rsidRPr="001E238E">
        <w:rPr>
          <w:rFonts w:ascii="Tahoma" w:hAnsi="Tahoma" w:cs="Tahoma"/>
          <w:b w:val="0"/>
          <w:bCs w:val="0"/>
          <w:sz w:val="22"/>
          <w:szCs w:val="22"/>
        </w:rPr>
        <w:t xml:space="preserve"> de Orden Municipal</w:t>
      </w:r>
      <w:bookmarkEnd w:id="147"/>
      <w:bookmarkEnd w:id="148"/>
      <w:bookmarkEnd w:id="149"/>
    </w:p>
    <w:p w:rsidR="004112D8" w:rsidRDefault="004112D8" w:rsidP="004112D8">
      <w:pPr>
        <w:rPr>
          <w:lang w:eastAsia="en-US"/>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521"/>
      </w:tblGrid>
      <w:tr w:rsidR="004112D8" w:rsidRPr="005F421C" w:rsidTr="004112D8">
        <w:tc>
          <w:tcPr>
            <w:tcW w:w="2376" w:type="dxa"/>
            <w:shd w:val="clear" w:color="auto" w:fill="auto"/>
          </w:tcPr>
          <w:p w:rsidR="004112D8" w:rsidRPr="00233113" w:rsidRDefault="004112D8" w:rsidP="005034EF">
            <w:pPr>
              <w:jc w:val="center"/>
              <w:rPr>
                <w:rFonts w:ascii="Tahoma" w:eastAsia="Tahoma" w:hAnsi="Tahoma" w:cs="Tahoma"/>
                <w:b/>
                <w:sz w:val="18"/>
                <w:szCs w:val="18"/>
              </w:rPr>
            </w:pPr>
            <w:r w:rsidRPr="00233113">
              <w:rPr>
                <w:rFonts w:ascii="Tahoma" w:eastAsia="Tahoma" w:hAnsi="Tahoma" w:cs="Tahoma"/>
                <w:b/>
                <w:sz w:val="18"/>
                <w:szCs w:val="18"/>
              </w:rPr>
              <w:t>NORMA</w:t>
            </w:r>
          </w:p>
        </w:tc>
        <w:tc>
          <w:tcPr>
            <w:tcW w:w="6521" w:type="dxa"/>
            <w:shd w:val="clear" w:color="auto" w:fill="auto"/>
          </w:tcPr>
          <w:p w:rsidR="004112D8" w:rsidRPr="00233113" w:rsidRDefault="004112D8" w:rsidP="005034EF">
            <w:pPr>
              <w:jc w:val="center"/>
              <w:rPr>
                <w:rFonts w:ascii="Tahoma" w:eastAsia="Tahoma" w:hAnsi="Tahoma" w:cs="Tahoma"/>
                <w:b/>
                <w:sz w:val="18"/>
                <w:szCs w:val="18"/>
              </w:rPr>
            </w:pPr>
            <w:r w:rsidRPr="00233113">
              <w:rPr>
                <w:rFonts w:ascii="Tahoma" w:eastAsia="Tahoma" w:hAnsi="Tahoma" w:cs="Tahoma"/>
                <w:b/>
                <w:sz w:val="18"/>
                <w:szCs w:val="18"/>
              </w:rPr>
              <w:t>DESCRIPCIÓN</w:t>
            </w:r>
          </w:p>
        </w:tc>
      </w:tr>
      <w:tr w:rsidR="004112D8" w:rsidRPr="005F421C" w:rsidTr="004112D8">
        <w:tc>
          <w:tcPr>
            <w:tcW w:w="2376" w:type="dxa"/>
            <w:shd w:val="clear" w:color="auto" w:fill="auto"/>
          </w:tcPr>
          <w:p w:rsidR="004112D8" w:rsidRPr="00233113" w:rsidRDefault="004112D8" w:rsidP="00233113">
            <w:pPr>
              <w:jc w:val="both"/>
              <w:rPr>
                <w:rFonts w:ascii="Tahoma" w:eastAsia="Tahoma" w:hAnsi="Tahoma" w:cs="Tahoma"/>
                <w:sz w:val="18"/>
                <w:szCs w:val="18"/>
              </w:rPr>
            </w:pPr>
            <w:r w:rsidRPr="00233113">
              <w:rPr>
                <w:rFonts w:ascii="Tahoma" w:eastAsia="Tahoma" w:hAnsi="Tahoma" w:cs="Tahoma"/>
                <w:sz w:val="18"/>
                <w:szCs w:val="18"/>
              </w:rPr>
              <w:t>Acuerdo Nº 0</w:t>
            </w:r>
            <w:r w:rsidR="00233113" w:rsidRPr="00233113">
              <w:rPr>
                <w:rFonts w:ascii="Tahoma" w:eastAsia="Tahoma" w:hAnsi="Tahoma" w:cs="Tahoma"/>
                <w:sz w:val="18"/>
                <w:szCs w:val="18"/>
              </w:rPr>
              <w:t>04 de 31 mayo 2020</w:t>
            </w:r>
          </w:p>
        </w:tc>
        <w:tc>
          <w:tcPr>
            <w:tcW w:w="6521" w:type="dxa"/>
            <w:shd w:val="clear" w:color="auto" w:fill="auto"/>
          </w:tcPr>
          <w:p w:rsidR="004112D8" w:rsidRPr="00233113" w:rsidRDefault="004112D8" w:rsidP="005034EF">
            <w:pPr>
              <w:jc w:val="both"/>
              <w:rPr>
                <w:rFonts w:ascii="Tahoma" w:eastAsia="Tahoma" w:hAnsi="Tahoma" w:cs="Tahoma"/>
                <w:sz w:val="18"/>
                <w:szCs w:val="18"/>
              </w:rPr>
            </w:pPr>
            <w:r w:rsidRPr="00233113">
              <w:rPr>
                <w:rFonts w:ascii="Tahoma" w:eastAsia="Tahoma" w:hAnsi="Tahoma" w:cs="Tahoma"/>
                <w:sz w:val="18"/>
                <w:szCs w:val="18"/>
              </w:rPr>
              <w:t>Por el cual se adopta el Plan de Desarrollo Municipal</w:t>
            </w:r>
            <w:r w:rsidR="008635F0" w:rsidRPr="00233113">
              <w:rPr>
                <w:rFonts w:ascii="Tahoma" w:eastAsia="Tahoma" w:hAnsi="Tahoma" w:cs="Tahoma"/>
                <w:sz w:val="18"/>
                <w:szCs w:val="18"/>
              </w:rPr>
              <w:t xml:space="preserve"> de San Francisco</w:t>
            </w:r>
            <w:r w:rsidRPr="00233113">
              <w:rPr>
                <w:rFonts w:ascii="Tahoma" w:eastAsia="Tahoma" w:hAnsi="Tahoma" w:cs="Tahoma"/>
                <w:sz w:val="18"/>
                <w:szCs w:val="18"/>
              </w:rPr>
              <w:t xml:space="preserve"> </w:t>
            </w:r>
            <w:r w:rsidR="008635F0" w:rsidRPr="00233113">
              <w:rPr>
                <w:rFonts w:ascii="Tahoma" w:eastAsia="Tahoma" w:hAnsi="Tahoma" w:cs="Tahoma"/>
                <w:sz w:val="18"/>
                <w:szCs w:val="18"/>
              </w:rPr>
              <w:t>“</w:t>
            </w:r>
            <w:r w:rsidR="00233113" w:rsidRPr="00233113">
              <w:rPr>
                <w:rFonts w:ascii="Tahoma" w:eastAsia="Tahoma" w:hAnsi="Tahoma" w:cs="Tahoma"/>
                <w:sz w:val="18"/>
                <w:szCs w:val="18"/>
              </w:rPr>
              <w:t>Por el Camino Correcto 2020-2023</w:t>
            </w:r>
            <w:r w:rsidR="008635F0" w:rsidRPr="00233113">
              <w:rPr>
                <w:rFonts w:ascii="Tahoma" w:eastAsia="Tahoma" w:hAnsi="Tahoma" w:cs="Tahoma"/>
                <w:sz w:val="18"/>
                <w:szCs w:val="18"/>
              </w:rPr>
              <w:t>”</w:t>
            </w:r>
          </w:p>
          <w:p w:rsidR="004112D8" w:rsidRPr="00233113" w:rsidRDefault="004112D8" w:rsidP="005034EF">
            <w:pPr>
              <w:jc w:val="both"/>
              <w:rPr>
                <w:rFonts w:ascii="Tahoma" w:eastAsia="Tahoma" w:hAnsi="Tahoma" w:cs="Tahoma"/>
                <w:sz w:val="18"/>
                <w:szCs w:val="18"/>
              </w:rPr>
            </w:pPr>
          </w:p>
        </w:tc>
      </w:tr>
      <w:tr w:rsidR="004112D8" w:rsidRPr="005F421C" w:rsidTr="004112D8">
        <w:tc>
          <w:tcPr>
            <w:tcW w:w="2376" w:type="dxa"/>
            <w:shd w:val="clear" w:color="auto" w:fill="auto"/>
          </w:tcPr>
          <w:p w:rsidR="004112D8" w:rsidRPr="00233113" w:rsidRDefault="004112D8" w:rsidP="005034EF">
            <w:pPr>
              <w:jc w:val="both"/>
              <w:rPr>
                <w:rFonts w:ascii="Tahoma" w:eastAsia="Tahoma" w:hAnsi="Tahoma" w:cs="Tahoma"/>
                <w:sz w:val="18"/>
                <w:szCs w:val="18"/>
              </w:rPr>
            </w:pPr>
            <w:r w:rsidRPr="00233113">
              <w:rPr>
                <w:rFonts w:ascii="Tahoma" w:eastAsia="Tahoma" w:hAnsi="Tahoma" w:cs="Tahoma"/>
                <w:sz w:val="18"/>
                <w:szCs w:val="18"/>
              </w:rPr>
              <w:t>Acuerdo 0</w:t>
            </w:r>
            <w:r w:rsidR="008635F0" w:rsidRPr="00233113">
              <w:rPr>
                <w:rFonts w:ascii="Tahoma" w:eastAsia="Tahoma" w:hAnsi="Tahoma" w:cs="Tahoma"/>
                <w:sz w:val="18"/>
                <w:szCs w:val="18"/>
              </w:rPr>
              <w:t>2</w:t>
            </w:r>
            <w:r w:rsidRPr="00233113">
              <w:rPr>
                <w:rFonts w:ascii="Tahoma" w:eastAsia="Tahoma" w:hAnsi="Tahoma" w:cs="Tahoma"/>
                <w:sz w:val="18"/>
                <w:szCs w:val="18"/>
              </w:rPr>
              <w:t xml:space="preserve">1 de </w:t>
            </w:r>
            <w:r w:rsidR="008635F0" w:rsidRPr="00233113">
              <w:rPr>
                <w:rFonts w:ascii="Tahoma" w:eastAsia="Tahoma" w:hAnsi="Tahoma" w:cs="Tahoma"/>
                <w:sz w:val="18"/>
                <w:szCs w:val="18"/>
              </w:rPr>
              <w:t>1999</w:t>
            </w:r>
          </w:p>
        </w:tc>
        <w:tc>
          <w:tcPr>
            <w:tcW w:w="6521" w:type="dxa"/>
            <w:shd w:val="clear" w:color="auto" w:fill="auto"/>
          </w:tcPr>
          <w:p w:rsidR="004112D8" w:rsidRPr="00233113" w:rsidRDefault="004112D8" w:rsidP="005034EF">
            <w:pPr>
              <w:jc w:val="both"/>
              <w:rPr>
                <w:rFonts w:ascii="Tahoma" w:eastAsia="Tahoma" w:hAnsi="Tahoma" w:cs="Tahoma"/>
                <w:sz w:val="18"/>
                <w:szCs w:val="18"/>
              </w:rPr>
            </w:pPr>
            <w:r w:rsidRPr="00233113">
              <w:rPr>
                <w:rFonts w:ascii="Tahoma" w:eastAsia="Tahoma" w:hAnsi="Tahoma" w:cs="Tahoma"/>
                <w:sz w:val="18"/>
                <w:szCs w:val="18"/>
              </w:rPr>
              <w:t xml:space="preserve">Por el cual se adopta el </w:t>
            </w:r>
            <w:r w:rsidR="00831919" w:rsidRPr="00233113">
              <w:rPr>
                <w:rFonts w:ascii="Tahoma" w:eastAsia="Tahoma" w:hAnsi="Tahoma" w:cs="Tahoma"/>
                <w:sz w:val="18"/>
                <w:szCs w:val="18"/>
              </w:rPr>
              <w:t>Esquema</w:t>
            </w:r>
            <w:r w:rsidRPr="00233113">
              <w:rPr>
                <w:rFonts w:ascii="Tahoma" w:eastAsia="Tahoma" w:hAnsi="Tahoma" w:cs="Tahoma"/>
                <w:sz w:val="18"/>
                <w:szCs w:val="18"/>
              </w:rPr>
              <w:t xml:space="preserve"> de Ordenamiento Territorial del municipio de San </w:t>
            </w:r>
            <w:r w:rsidR="008635F0" w:rsidRPr="00233113">
              <w:rPr>
                <w:rFonts w:ascii="Tahoma" w:eastAsia="Tahoma" w:hAnsi="Tahoma" w:cs="Tahoma"/>
                <w:sz w:val="18"/>
                <w:szCs w:val="18"/>
              </w:rPr>
              <w:t>Francisco</w:t>
            </w:r>
          </w:p>
          <w:p w:rsidR="004112D8" w:rsidRPr="00233113" w:rsidRDefault="004112D8" w:rsidP="005034EF">
            <w:pPr>
              <w:jc w:val="both"/>
              <w:rPr>
                <w:rFonts w:ascii="Tahoma" w:eastAsia="Tahoma" w:hAnsi="Tahoma" w:cs="Tahoma"/>
                <w:sz w:val="18"/>
                <w:szCs w:val="18"/>
              </w:rPr>
            </w:pPr>
          </w:p>
        </w:tc>
      </w:tr>
      <w:tr w:rsidR="004112D8" w:rsidRPr="005F421C" w:rsidTr="004112D8">
        <w:tc>
          <w:tcPr>
            <w:tcW w:w="2376" w:type="dxa"/>
            <w:shd w:val="clear" w:color="auto" w:fill="auto"/>
          </w:tcPr>
          <w:p w:rsidR="004112D8" w:rsidRPr="00233113" w:rsidRDefault="004112D8" w:rsidP="005034EF">
            <w:pPr>
              <w:jc w:val="both"/>
              <w:rPr>
                <w:rFonts w:ascii="Tahoma" w:eastAsia="Tahoma" w:hAnsi="Tahoma" w:cs="Tahoma"/>
                <w:sz w:val="18"/>
                <w:szCs w:val="18"/>
              </w:rPr>
            </w:pPr>
            <w:r w:rsidRPr="00233113">
              <w:rPr>
                <w:rFonts w:ascii="Tahoma" w:eastAsia="Tahoma" w:hAnsi="Tahoma" w:cs="Tahoma"/>
                <w:sz w:val="18"/>
                <w:szCs w:val="18"/>
              </w:rPr>
              <w:t>PGRM</w:t>
            </w:r>
            <w:r w:rsidR="008635F0" w:rsidRPr="00233113">
              <w:rPr>
                <w:rFonts w:ascii="Tahoma" w:eastAsia="Tahoma" w:hAnsi="Tahoma" w:cs="Tahoma"/>
                <w:sz w:val="18"/>
                <w:szCs w:val="18"/>
              </w:rPr>
              <w:t>- 2016</w:t>
            </w:r>
          </w:p>
        </w:tc>
        <w:tc>
          <w:tcPr>
            <w:tcW w:w="6521" w:type="dxa"/>
            <w:shd w:val="clear" w:color="auto" w:fill="auto"/>
          </w:tcPr>
          <w:p w:rsidR="004112D8" w:rsidRPr="00233113" w:rsidRDefault="004112D8" w:rsidP="005034EF">
            <w:pPr>
              <w:jc w:val="both"/>
              <w:rPr>
                <w:rFonts w:ascii="Tahoma" w:eastAsia="Tahoma" w:hAnsi="Tahoma" w:cs="Tahoma"/>
                <w:sz w:val="18"/>
                <w:szCs w:val="18"/>
              </w:rPr>
            </w:pPr>
            <w:r w:rsidRPr="00233113">
              <w:rPr>
                <w:rFonts w:ascii="Tahoma" w:eastAsia="Tahoma" w:hAnsi="Tahoma" w:cs="Tahoma"/>
                <w:sz w:val="18"/>
                <w:szCs w:val="18"/>
              </w:rPr>
              <w:t xml:space="preserve">Plan de Gestión del Riesgo Municipal de San </w:t>
            </w:r>
            <w:r w:rsidR="008635F0" w:rsidRPr="00233113">
              <w:rPr>
                <w:rFonts w:ascii="Tahoma" w:eastAsia="Tahoma" w:hAnsi="Tahoma" w:cs="Tahoma"/>
                <w:sz w:val="18"/>
                <w:szCs w:val="18"/>
              </w:rPr>
              <w:t>Francisco</w:t>
            </w:r>
            <w:r w:rsidRPr="00233113">
              <w:rPr>
                <w:rFonts w:ascii="Tahoma" w:eastAsia="Tahoma" w:hAnsi="Tahoma" w:cs="Tahoma"/>
                <w:sz w:val="18"/>
                <w:szCs w:val="18"/>
              </w:rPr>
              <w:t xml:space="preserve">- CUNDINAMARCA </w:t>
            </w:r>
            <w:r w:rsidR="008635F0" w:rsidRPr="00233113">
              <w:rPr>
                <w:rFonts w:ascii="Tahoma" w:eastAsia="Tahoma" w:hAnsi="Tahoma" w:cs="Tahoma"/>
                <w:sz w:val="18"/>
                <w:szCs w:val="18"/>
              </w:rPr>
              <w:t>2016</w:t>
            </w:r>
          </w:p>
          <w:p w:rsidR="004112D8" w:rsidRPr="00233113" w:rsidRDefault="004112D8" w:rsidP="005034EF">
            <w:pPr>
              <w:jc w:val="both"/>
              <w:rPr>
                <w:rFonts w:ascii="Tahoma" w:eastAsia="Tahoma" w:hAnsi="Tahoma" w:cs="Tahoma"/>
                <w:sz w:val="18"/>
                <w:szCs w:val="18"/>
              </w:rPr>
            </w:pPr>
          </w:p>
        </w:tc>
      </w:tr>
      <w:tr w:rsidR="004112D8" w:rsidRPr="005F421C" w:rsidTr="004112D8">
        <w:tc>
          <w:tcPr>
            <w:tcW w:w="2376" w:type="dxa"/>
            <w:shd w:val="clear" w:color="auto" w:fill="auto"/>
          </w:tcPr>
          <w:p w:rsidR="004112D8" w:rsidRPr="00233113" w:rsidRDefault="004112D8" w:rsidP="005034EF">
            <w:pPr>
              <w:jc w:val="both"/>
              <w:rPr>
                <w:rFonts w:ascii="Tahoma" w:eastAsia="Tahoma" w:hAnsi="Tahoma" w:cs="Tahoma"/>
                <w:sz w:val="18"/>
                <w:szCs w:val="18"/>
              </w:rPr>
            </w:pPr>
            <w:r w:rsidRPr="00233113">
              <w:rPr>
                <w:rFonts w:ascii="Tahoma" w:eastAsia="Tahoma" w:hAnsi="Tahoma" w:cs="Tahoma"/>
                <w:sz w:val="18"/>
                <w:szCs w:val="18"/>
              </w:rPr>
              <w:t>Resolución Nº 1</w:t>
            </w:r>
            <w:r w:rsidR="00EC1595" w:rsidRPr="00233113">
              <w:rPr>
                <w:rFonts w:ascii="Tahoma" w:eastAsia="Tahoma" w:hAnsi="Tahoma" w:cs="Tahoma"/>
                <w:sz w:val="18"/>
                <w:szCs w:val="18"/>
              </w:rPr>
              <w:t>4</w:t>
            </w:r>
            <w:r w:rsidRPr="00233113">
              <w:rPr>
                <w:rFonts w:ascii="Tahoma" w:eastAsia="Tahoma" w:hAnsi="Tahoma" w:cs="Tahoma"/>
                <w:sz w:val="18"/>
                <w:szCs w:val="18"/>
              </w:rPr>
              <w:t>6</w:t>
            </w:r>
            <w:r w:rsidR="00EC1595" w:rsidRPr="00233113">
              <w:rPr>
                <w:rFonts w:ascii="Tahoma" w:eastAsia="Tahoma" w:hAnsi="Tahoma" w:cs="Tahoma"/>
                <w:sz w:val="18"/>
                <w:szCs w:val="18"/>
              </w:rPr>
              <w:t>2</w:t>
            </w:r>
            <w:r w:rsidRPr="00233113">
              <w:rPr>
                <w:rFonts w:ascii="Tahoma" w:eastAsia="Tahoma" w:hAnsi="Tahoma" w:cs="Tahoma"/>
                <w:sz w:val="18"/>
                <w:szCs w:val="18"/>
              </w:rPr>
              <w:t xml:space="preserve"> de 0</w:t>
            </w:r>
            <w:r w:rsidR="00EC1595" w:rsidRPr="00233113">
              <w:rPr>
                <w:rFonts w:ascii="Tahoma" w:eastAsia="Tahoma" w:hAnsi="Tahoma" w:cs="Tahoma"/>
                <w:sz w:val="18"/>
                <w:szCs w:val="18"/>
              </w:rPr>
              <w:t>1</w:t>
            </w:r>
            <w:r w:rsidRPr="00233113">
              <w:rPr>
                <w:rFonts w:ascii="Tahoma" w:eastAsia="Tahoma" w:hAnsi="Tahoma" w:cs="Tahoma"/>
                <w:sz w:val="18"/>
                <w:szCs w:val="18"/>
              </w:rPr>
              <w:t xml:space="preserve"> de </w:t>
            </w:r>
            <w:r w:rsidR="00EC1595" w:rsidRPr="00233113">
              <w:rPr>
                <w:rFonts w:ascii="Tahoma" w:eastAsia="Tahoma" w:hAnsi="Tahoma" w:cs="Tahoma"/>
                <w:sz w:val="18"/>
                <w:szCs w:val="18"/>
              </w:rPr>
              <w:t>julio</w:t>
            </w:r>
            <w:r w:rsidRPr="00233113">
              <w:rPr>
                <w:rFonts w:ascii="Tahoma" w:eastAsia="Tahoma" w:hAnsi="Tahoma" w:cs="Tahoma"/>
                <w:sz w:val="18"/>
                <w:szCs w:val="18"/>
              </w:rPr>
              <w:t xml:space="preserve"> de 201</w:t>
            </w:r>
            <w:r w:rsidR="00EC1595" w:rsidRPr="00233113">
              <w:rPr>
                <w:rFonts w:ascii="Tahoma" w:eastAsia="Tahoma" w:hAnsi="Tahoma" w:cs="Tahoma"/>
                <w:sz w:val="18"/>
                <w:szCs w:val="18"/>
              </w:rPr>
              <w:t>4</w:t>
            </w:r>
          </w:p>
        </w:tc>
        <w:tc>
          <w:tcPr>
            <w:tcW w:w="6521" w:type="dxa"/>
            <w:shd w:val="clear" w:color="auto" w:fill="auto"/>
          </w:tcPr>
          <w:p w:rsidR="004112D8" w:rsidRPr="00233113" w:rsidRDefault="004112D8" w:rsidP="005034EF">
            <w:pPr>
              <w:jc w:val="both"/>
              <w:rPr>
                <w:rFonts w:ascii="Tahoma" w:eastAsia="Tahoma" w:hAnsi="Tahoma" w:cs="Tahoma"/>
                <w:sz w:val="18"/>
                <w:szCs w:val="18"/>
              </w:rPr>
            </w:pPr>
            <w:r w:rsidRPr="00233113">
              <w:rPr>
                <w:rFonts w:ascii="Tahoma" w:eastAsia="Tahoma" w:hAnsi="Tahoma" w:cs="Tahoma"/>
                <w:sz w:val="18"/>
                <w:szCs w:val="18"/>
              </w:rPr>
              <w:t xml:space="preserve">Por el cual se aprueba un Plan de Saneamiento y Manejo de Vertimientos – PSMV – para el municipio de San </w:t>
            </w:r>
            <w:r w:rsidR="00EC1595" w:rsidRPr="00233113">
              <w:rPr>
                <w:rFonts w:ascii="Tahoma" w:eastAsia="Tahoma" w:hAnsi="Tahoma" w:cs="Tahoma"/>
                <w:sz w:val="18"/>
                <w:szCs w:val="18"/>
              </w:rPr>
              <w:t>Francisco</w:t>
            </w:r>
          </w:p>
          <w:p w:rsidR="004112D8" w:rsidRPr="00233113" w:rsidRDefault="004112D8" w:rsidP="005034EF">
            <w:pPr>
              <w:jc w:val="both"/>
              <w:rPr>
                <w:rFonts w:ascii="Tahoma" w:eastAsia="Tahoma" w:hAnsi="Tahoma" w:cs="Tahoma"/>
                <w:sz w:val="18"/>
                <w:szCs w:val="18"/>
              </w:rPr>
            </w:pPr>
          </w:p>
        </w:tc>
      </w:tr>
      <w:tr w:rsidR="004112D8" w:rsidRPr="005F421C" w:rsidTr="004112D8">
        <w:tc>
          <w:tcPr>
            <w:tcW w:w="2376" w:type="dxa"/>
            <w:shd w:val="clear" w:color="auto" w:fill="auto"/>
          </w:tcPr>
          <w:p w:rsidR="004112D8" w:rsidRPr="00233113" w:rsidRDefault="004112D8" w:rsidP="005034EF">
            <w:pPr>
              <w:jc w:val="both"/>
              <w:rPr>
                <w:rFonts w:ascii="Tahoma" w:eastAsia="Tahoma" w:hAnsi="Tahoma" w:cs="Tahoma"/>
                <w:sz w:val="18"/>
                <w:szCs w:val="18"/>
              </w:rPr>
            </w:pPr>
            <w:r w:rsidRPr="00233113">
              <w:rPr>
                <w:rFonts w:ascii="Tahoma" w:eastAsia="Tahoma" w:hAnsi="Tahoma" w:cs="Tahoma"/>
                <w:sz w:val="18"/>
                <w:szCs w:val="18"/>
              </w:rPr>
              <w:t>Decreto Nº 0</w:t>
            </w:r>
            <w:r w:rsidR="00EC1595" w:rsidRPr="00233113">
              <w:rPr>
                <w:rFonts w:ascii="Tahoma" w:eastAsia="Tahoma" w:hAnsi="Tahoma" w:cs="Tahoma"/>
                <w:sz w:val="18"/>
                <w:szCs w:val="18"/>
              </w:rPr>
              <w:t>34</w:t>
            </w:r>
            <w:r w:rsidRPr="00233113">
              <w:rPr>
                <w:rFonts w:ascii="Tahoma" w:eastAsia="Tahoma" w:hAnsi="Tahoma" w:cs="Tahoma"/>
                <w:sz w:val="18"/>
                <w:szCs w:val="18"/>
              </w:rPr>
              <w:t xml:space="preserve"> de</w:t>
            </w:r>
            <w:r w:rsidR="00EC1595" w:rsidRPr="00233113">
              <w:rPr>
                <w:rFonts w:ascii="Tahoma" w:eastAsia="Tahoma" w:hAnsi="Tahoma" w:cs="Tahoma"/>
                <w:sz w:val="18"/>
                <w:szCs w:val="18"/>
              </w:rPr>
              <w:t>l</w:t>
            </w:r>
            <w:r w:rsidRPr="00233113">
              <w:rPr>
                <w:rFonts w:ascii="Tahoma" w:eastAsia="Tahoma" w:hAnsi="Tahoma" w:cs="Tahoma"/>
                <w:sz w:val="18"/>
                <w:szCs w:val="18"/>
              </w:rPr>
              <w:t xml:space="preserve"> 1</w:t>
            </w:r>
            <w:r w:rsidR="00EC1595" w:rsidRPr="00233113">
              <w:rPr>
                <w:rFonts w:ascii="Tahoma" w:eastAsia="Tahoma" w:hAnsi="Tahoma" w:cs="Tahoma"/>
                <w:sz w:val="18"/>
                <w:szCs w:val="18"/>
              </w:rPr>
              <w:t>0</w:t>
            </w:r>
            <w:r w:rsidRPr="00233113">
              <w:rPr>
                <w:rFonts w:ascii="Tahoma" w:eastAsia="Tahoma" w:hAnsi="Tahoma" w:cs="Tahoma"/>
                <w:sz w:val="18"/>
                <w:szCs w:val="18"/>
              </w:rPr>
              <w:t xml:space="preserve"> de </w:t>
            </w:r>
            <w:r w:rsidR="00EC1595" w:rsidRPr="00233113">
              <w:rPr>
                <w:rFonts w:ascii="Tahoma" w:eastAsia="Tahoma" w:hAnsi="Tahoma" w:cs="Tahoma"/>
                <w:sz w:val="18"/>
                <w:szCs w:val="18"/>
              </w:rPr>
              <w:t xml:space="preserve">mayo </w:t>
            </w:r>
            <w:r w:rsidRPr="00233113">
              <w:rPr>
                <w:rFonts w:ascii="Tahoma" w:eastAsia="Tahoma" w:hAnsi="Tahoma" w:cs="Tahoma"/>
                <w:sz w:val="18"/>
                <w:szCs w:val="18"/>
              </w:rPr>
              <w:t>de 20</w:t>
            </w:r>
            <w:r w:rsidR="00EC1595" w:rsidRPr="00233113">
              <w:rPr>
                <w:rFonts w:ascii="Tahoma" w:eastAsia="Tahoma" w:hAnsi="Tahoma" w:cs="Tahoma"/>
                <w:sz w:val="18"/>
                <w:szCs w:val="18"/>
              </w:rPr>
              <w:t>18</w:t>
            </w:r>
          </w:p>
        </w:tc>
        <w:tc>
          <w:tcPr>
            <w:tcW w:w="6521" w:type="dxa"/>
            <w:shd w:val="clear" w:color="auto" w:fill="auto"/>
          </w:tcPr>
          <w:p w:rsidR="004112D8" w:rsidRPr="00233113" w:rsidRDefault="004112D8" w:rsidP="005034EF">
            <w:pPr>
              <w:jc w:val="both"/>
              <w:rPr>
                <w:rFonts w:ascii="Tahoma" w:eastAsia="Tahoma" w:hAnsi="Tahoma" w:cs="Tahoma"/>
                <w:sz w:val="18"/>
                <w:szCs w:val="18"/>
              </w:rPr>
            </w:pPr>
            <w:r w:rsidRPr="00233113">
              <w:rPr>
                <w:rFonts w:ascii="Tahoma" w:eastAsia="Tahoma" w:hAnsi="Tahoma" w:cs="Tahoma"/>
                <w:sz w:val="18"/>
                <w:szCs w:val="18"/>
              </w:rPr>
              <w:t xml:space="preserve">Por medio del cual se crea el Comité Técnico Interinstitucional de Educación Ambiental – CIDEA del municipio de San </w:t>
            </w:r>
            <w:r w:rsidR="00EC1595" w:rsidRPr="00233113">
              <w:rPr>
                <w:rFonts w:ascii="Tahoma" w:eastAsia="Tahoma" w:hAnsi="Tahoma" w:cs="Tahoma"/>
                <w:sz w:val="18"/>
                <w:szCs w:val="18"/>
              </w:rPr>
              <w:t>Francisco- Cundinamarca</w:t>
            </w:r>
          </w:p>
          <w:p w:rsidR="004112D8" w:rsidRPr="00233113" w:rsidRDefault="004112D8" w:rsidP="005034EF">
            <w:pPr>
              <w:jc w:val="both"/>
              <w:rPr>
                <w:rFonts w:ascii="Tahoma" w:eastAsia="Tahoma" w:hAnsi="Tahoma" w:cs="Tahoma"/>
                <w:sz w:val="18"/>
                <w:szCs w:val="18"/>
              </w:rPr>
            </w:pPr>
          </w:p>
        </w:tc>
      </w:tr>
    </w:tbl>
    <w:p w:rsidR="003755CD" w:rsidRPr="001E238E" w:rsidRDefault="003755CD" w:rsidP="003755CD">
      <w:pPr>
        <w:pStyle w:val="Descripcin"/>
        <w:rPr>
          <w:rFonts w:ascii="Tahoma" w:hAnsi="Tahoma" w:cs="Tahoma"/>
          <w:b w:val="0"/>
          <w:sz w:val="16"/>
          <w:szCs w:val="16"/>
        </w:rPr>
      </w:pPr>
      <w:r w:rsidRPr="001E238E">
        <w:rPr>
          <w:rFonts w:ascii="Tahoma" w:hAnsi="Tahoma" w:cs="Tahoma"/>
          <w:sz w:val="16"/>
          <w:szCs w:val="16"/>
        </w:rPr>
        <w:t xml:space="preserve">Tabla No.  </w:t>
      </w:r>
      <w:r w:rsidR="006B0B86" w:rsidRPr="001E238E">
        <w:rPr>
          <w:rFonts w:ascii="Tahoma" w:hAnsi="Tahoma" w:cs="Tahoma"/>
          <w:sz w:val="16"/>
          <w:szCs w:val="16"/>
        </w:rPr>
        <w:fldChar w:fldCharType="begin"/>
      </w:r>
      <w:r w:rsidRPr="001E238E">
        <w:rPr>
          <w:rFonts w:ascii="Tahoma" w:hAnsi="Tahoma" w:cs="Tahoma"/>
          <w:sz w:val="16"/>
          <w:szCs w:val="16"/>
        </w:rPr>
        <w:instrText xml:space="preserve"> SEQ Tabla_No._ \* ARABIC </w:instrText>
      </w:r>
      <w:r w:rsidR="006B0B86" w:rsidRPr="001E238E">
        <w:rPr>
          <w:rFonts w:ascii="Tahoma" w:hAnsi="Tahoma" w:cs="Tahoma"/>
          <w:sz w:val="16"/>
          <w:szCs w:val="16"/>
        </w:rPr>
        <w:fldChar w:fldCharType="separate"/>
      </w:r>
      <w:r w:rsidR="00215FB3" w:rsidRPr="001E238E">
        <w:rPr>
          <w:rFonts w:ascii="Tahoma" w:hAnsi="Tahoma" w:cs="Tahoma"/>
          <w:noProof/>
          <w:sz w:val="16"/>
          <w:szCs w:val="16"/>
        </w:rPr>
        <w:t>4</w:t>
      </w:r>
      <w:r w:rsidR="006B0B86" w:rsidRPr="001E238E">
        <w:rPr>
          <w:rFonts w:ascii="Tahoma" w:hAnsi="Tahoma" w:cs="Tahoma"/>
          <w:sz w:val="16"/>
          <w:szCs w:val="16"/>
        </w:rPr>
        <w:fldChar w:fldCharType="end"/>
      </w:r>
      <w:r w:rsidRPr="001E238E">
        <w:rPr>
          <w:rFonts w:ascii="Tahoma" w:hAnsi="Tahoma" w:cs="Tahoma"/>
          <w:sz w:val="16"/>
          <w:szCs w:val="16"/>
        </w:rPr>
        <w:t xml:space="preserve"> Fuente: </w:t>
      </w:r>
      <w:r w:rsidR="001E238E" w:rsidRPr="001E238E">
        <w:rPr>
          <w:rFonts w:ascii="Tahoma" w:hAnsi="Tahoma" w:cs="Tahoma"/>
          <w:b w:val="0"/>
          <w:sz w:val="16"/>
          <w:szCs w:val="16"/>
        </w:rPr>
        <w:t>Recopilación de normativa</w:t>
      </w:r>
      <w:r w:rsidR="001E238E">
        <w:rPr>
          <w:rFonts w:ascii="Tahoma" w:hAnsi="Tahoma" w:cs="Tahoma"/>
          <w:b w:val="0"/>
          <w:sz w:val="16"/>
          <w:szCs w:val="16"/>
        </w:rPr>
        <w:t xml:space="preserve"> realizada por parte del Contratista CAR</w:t>
      </w:r>
      <w:r w:rsidRPr="001E238E">
        <w:rPr>
          <w:rFonts w:ascii="Tahoma" w:hAnsi="Tahoma" w:cs="Tahoma"/>
          <w:b w:val="0"/>
          <w:sz w:val="16"/>
          <w:szCs w:val="16"/>
        </w:rPr>
        <w:t xml:space="preserve"> </w:t>
      </w:r>
    </w:p>
    <w:p w:rsidR="003755CD" w:rsidRPr="003755CD" w:rsidRDefault="003755CD" w:rsidP="003755CD">
      <w:pPr>
        <w:rPr>
          <w:lang w:eastAsia="en-US"/>
        </w:rPr>
      </w:pPr>
    </w:p>
    <w:p w:rsidR="0088180C" w:rsidRPr="006E638C" w:rsidRDefault="0088180C" w:rsidP="00F57AFF">
      <w:pPr>
        <w:rPr>
          <w:rFonts w:ascii="Tahoma" w:hAnsi="Tahoma" w:cs="Tahoma"/>
          <w:sz w:val="22"/>
          <w:szCs w:val="22"/>
          <w:lang w:val="es-CO" w:eastAsia="en-US"/>
        </w:rPr>
      </w:pPr>
    </w:p>
    <w:p w:rsidR="00293C60" w:rsidRPr="00690A27" w:rsidRDefault="00293C60" w:rsidP="00F57AFF">
      <w:pPr>
        <w:pStyle w:val="Ttulo2"/>
        <w:numPr>
          <w:ilvl w:val="1"/>
          <w:numId w:val="2"/>
        </w:numPr>
        <w:spacing w:before="0" w:after="0"/>
        <w:ind w:hanging="1080"/>
        <w:jc w:val="left"/>
        <w:rPr>
          <w:rFonts w:ascii="Tahoma" w:hAnsi="Tahoma" w:cs="Tahoma"/>
          <w:i w:val="0"/>
          <w:sz w:val="22"/>
          <w:szCs w:val="22"/>
        </w:rPr>
      </w:pPr>
      <w:bookmarkStart w:id="150" w:name="_Toc273012956"/>
      <w:bookmarkStart w:id="151" w:name="_Toc30087829"/>
      <w:r w:rsidRPr="00690A27">
        <w:rPr>
          <w:rFonts w:ascii="Tahoma" w:hAnsi="Tahoma" w:cs="Tahoma"/>
          <w:i w:val="0"/>
          <w:sz w:val="22"/>
          <w:szCs w:val="22"/>
        </w:rPr>
        <w:t>ESTRATEGIA DE ARTICULACIÓN</w:t>
      </w:r>
      <w:bookmarkEnd w:id="150"/>
      <w:bookmarkEnd w:id="151"/>
    </w:p>
    <w:p w:rsidR="007420F9" w:rsidRDefault="007420F9" w:rsidP="00F57AFF">
      <w:pPr>
        <w:jc w:val="center"/>
        <w:rPr>
          <w:rFonts w:ascii="Tahoma" w:hAnsi="Tahoma" w:cs="Tahoma"/>
          <w:b/>
          <w:color w:val="000000"/>
          <w:sz w:val="14"/>
          <w:szCs w:val="14"/>
          <w:lang w:eastAsia="es-CO"/>
        </w:rPr>
      </w:pPr>
    </w:p>
    <w:p w:rsidR="00BC59F5" w:rsidRDefault="00BC59F5" w:rsidP="00F57AFF">
      <w:pPr>
        <w:jc w:val="center"/>
        <w:rPr>
          <w:rFonts w:ascii="Tahoma" w:hAnsi="Tahoma" w:cs="Tahoma"/>
          <w:b/>
          <w:color w:val="000000"/>
          <w:sz w:val="14"/>
          <w:szCs w:val="14"/>
          <w:lang w:eastAsia="es-CO"/>
        </w:rPr>
      </w:pPr>
    </w:p>
    <w:p w:rsidR="00642A33" w:rsidRDefault="00642A33" w:rsidP="00642A33">
      <w:pPr>
        <w:jc w:val="both"/>
        <w:rPr>
          <w:rFonts w:ascii="Tahoma" w:eastAsia="Tahoma" w:hAnsi="Tahoma" w:cs="Tahoma"/>
          <w:sz w:val="22"/>
          <w:szCs w:val="22"/>
        </w:rPr>
      </w:pPr>
      <w:bookmarkStart w:id="152" w:name="_Toc273012957"/>
      <w:r>
        <w:rPr>
          <w:rFonts w:ascii="Tahoma" w:eastAsia="Tahoma" w:hAnsi="Tahoma" w:cs="Tahoma"/>
          <w:sz w:val="22"/>
          <w:szCs w:val="22"/>
        </w:rPr>
        <w:t xml:space="preserve">Con el fin de lograr la apropiación de la Educación Ambiental en el municipio de </w:t>
      </w:r>
      <w:r w:rsidRPr="00484EE0">
        <w:rPr>
          <w:rFonts w:ascii="Tahoma" w:eastAsia="Tahoma" w:hAnsi="Tahoma" w:cs="Tahoma"/>
          <w:sz w:val="22"/>
          <w:szCs w:val="22"/>
        </w:rPr>
        <w:t xml:space="preserve">San </w:t>
      </w:r>
      <w:r w:rsidR="00CE1BDF">
        <w:rPr>
          <w:rFonts w:ascii="Tahoma" w:eastAsia="Tahoma" w:hAnsi="Tahoma" w:cs="Tahoma"/>
          <w:sz w:val="22"/>
          <w:szCs w:val="22"/>
        </w:rPr>
        <w:t>Francisco</w:t>
      </w:r>
      <w:r>
        <w:rPr>
          <w:rFonts w:ascii="Tahoma" w:eastAsia="Tahoma" w:hAnsi="Tahoma" w:cs="Tahoma"/>
          <w:sz w:val="22"/>
          <w:szCs w:val="22"/>
        </w:rPr>
        <w:t>, para la formulación del Plan de Acción del CIDEA, se tienen en cuenta los siguientes ejes articuladores:</w:t>
      </w:r>
    </w:p>
    <w:p w:rsidR="00642A33" w:rsidRDefault="00642A33" w:rsidP="00642A33">
      <w:pPr>
        <w:rPr>
          <w:rFonts w:ascii="Tahoma" w:eastAsia="Tahoma" w:hAnsi="Tahoma" w:cs="Tahoma"/>
          <w:sz w:val="22"/>
          <w:szCs w:val="22"/>
        </w:rPr>
      </w:pPr>
    </w:p>
    <w:p w:rsidR="00642A33" w:rsidRDefault="00642A33" w:rsidP="008312B7">
      <w:pPr>
        <w:numPr>
          <w:ilvl w:val="0"/>
          <w:numId w:val="20"/>
        </w:numPr>
        <w:jc w:val="both"/>
        <w:rPr>
          <w:rFonts w:ascii="Tahoma" w:eastAsia="Tahoma" w:hAnsi="Tahoma" w:cs="Tahoma"/>
          <w:sz w:val="22"/>
          <w:szCs w:val="22"/>
        </w:rPr>
      </w:pPr>
      <w:r>
        <w:rPr>
          <w:rFonts w:ascii="Tahoma" w:eastAsia="Tahoma" w:hAnsi="Tahoma" w:cs="Tahoma"/>
          <w:sz w:val="22"/>
          <w:szCs w:val="22"/>
        </w:rPr>
        <w:t>Integración y coherencia con los diferentes compromisos asumidos por las naciones del mundo (Objetivos del Milenio y de Desarrollo Sostenible), lineamientos ambientales del orden nacional (Política Nacional Ambiental 2006-2010, Política nacional de Educación Ambiental 2002 - ley 1549 de 2012, Agenda Visión Colombia II Centenario 2019, Plan Nacional de Desarrollo 2010–2014) y otros regionales y locales.</w:t>
      </w:r>
    </w:p>
    <w:p w:rsidR="00642A33" w:rsidRDefault="00642A33" w:rsidP="008312B7">
      <w:pPr>
        <w:numPr>
          <w:ilvl w:val="0"/>
          <w:numId w:val="20"/>
        </w:numPr>
        <w:jc w:val="both"/>
        <w:rPr>
          <w:rFonts w:ascii="Tahoma" w:eastAsia="Tahoma" w:hAnsi="Tahoma" w:cs="Tahoma"/>
          <w:sz w:val="22"/>
          <w:szCs w:val="22"/>
        </w:rPr>
      </w:pPr>
      <w:r>
        <w:rPr>
          <w:rFonts w:ascii="Tahoma" w:eastAsia="Tahoma" w:hAnsi="Tahoma" w:cs="Tahoma"/>
          <w:sz w:val="22"/>
          <w:szCs w:val="22"/>
        </w:rPr>
        <w:t>Programas y subprogramas definidos en el Plan de Gestión Ambiental Regional PGAR 2012 – 2023 de la Corporación Autónoma Regional de Cundinamarca CAR.</w:t>
      </w:r>
    </w:p>
    <w:p w:rsidR="00642A33" w:rsidRDefault="00642A33" w:rsidP="008312B7">
      <w:pPr>
        <w:numPr>
          <w:ilvl w:val="0"/>
          <w:numId w:val="20"/>
        </w:numPr>
        <w:jc w:val="both"/>
        <w:rPr>
          <w:rFonts w:ascii="Tahoma" w:eastAsia="Tahoma" w:hAnsi="Tahoma" w:cs="Tahoma"/>
          <w:sz w:val="22"/>
          <w:szCs w:val="22"/>
        </w:rPr>
      </w:pPr>
      <w:r>
        <w:rPr>
          <w:rFonts w:ascii="Tahoma" w:eastAsia="Tahoma" w:hAnsi="Tahoma" w:cs="Tahoma"/>
          <w:sz w:val="22"/>
          <w:szCs w:val="22"/>
        </w:rPr>
        <w:t>Programas y subprogramas de</w:t>
      </w:r>
      <w:r w:rsidR="004814C6">
        <w:rPr>
          <w:rFonts w:ascii="Tahoma" w:eastAsia="Tahoma" w:hAnsi="Tahoma" w:cs="Tahoma"/>
          <w:sz w:val="22"/>
          <w:szCs w:val="22"/>
        </w:rPr>
        <w:t>finidos en el Plan de Acción 2020</w:t>
      </w:r>
      <w:r>
        <w:rPr>
          <w:rFonts w:ascii="Tahoma" w:eastAsia="Tahoma" w:hAnsi="Tahoma" w:cs="Tahoma"/>
          <w:sz w:val="22"/>
          <w:szCs w:val="22"/>
        </w:rPr>
        <w:t xml:space="preserve"> - 20</w:t>
      </w:r>
      <w:r w:rsidR="004814C6">
        <w:rPr>
          <w:rFonts w:ascii="Tahoma" w:eastAsia="Tahoma" w:hAnsi="Tahoma" w:cs="Tahoma"/>
          <w:sz w:val="22"/>
          <w:szCs w:val="22"/>
        </w:rPr>
        <w:t>23</w:t>
      </w:r>
      <w:r>
        <w:rPr>
          <w:rFonts w:ascii="Tahoma" w:eastAsia="Tahoma" w:hAnsi="Tahoma" w:cs="Tahoma"/>
          <w:sz w:val="22"/>
          <w:szCs w:val="22"/>
        </w:rPr>
        <w:t xml:space="preserve"> de la Corporación Autónoma Regional de Cundinamarca CAR.</w:t>
      </w:r>
    </w:p>
    <w:p w:rsidR="00642A33" w:rsidRDefault="00642A33" w:rsidP="008312B7">
      <w:pPr>
        <w:numPr>
          <w:ilvl w:val="0"/>
          <w:numId w:val="20"/>
        </w:numPr>
        <w:jc w:val="both"/>
        <w:rPr>
          <w:rFonts w:ascii="Tahoma" w:eastAsia="Tahoma" w:hAnsi="Tahoma" w:cs="Tahoma"/>
          <w:sz w:val="22"/>
          <w:szCs w:val="22"/>
        </w:rPr>
      </w:pPr>
      <w:r>
        <w:rPr>
          <w:rFonts w:ascii="Tahoma" w:eastAsia="Tahoma" w:hAnsi="Tahoma" w:cs="Tahoma"/>
          <w:sz w:val="22"/>
          <w:szCs w:val="22"/>
        </w:rPr>
        <w:t>Programas y subprogramas definidos en el Plan de Desarrollo Departamental 20</w:t>
      </w:r>
      <w:r w:rsidR="004814C6">
        <w:rPr>
          <w:rFonts w:ascii="Tahoma" w:eastAsia="Tahoma" w:hAnsi="Tahoma" w:cs="Tahoma"/>
          <w:sz w:val="22"/>
          <w:szCs w:val="22"/>
        </w:rPr>
        <w:t>20 -2023</w:t>
      </w:r>
      <w:r>
        <w:rPr>
          <w:rFonts w:ascii="Tahoma" w:eastAsia="Tahoma" w:hAnsi="Tahoma" w:cs="Tahoma"/>
          <w:sz w:val="22"/>
          <w:szCs w:val="22"/>
        </w:rPr>
        <w:t xml:space="preserve"> – “</w:t>
      </w:r>
      <w:r w:rsidR="004814C6">
        <w:rPr>
          <w:rFonts w:ascii="Tahoma" w:eastAsia="Tahoma" w:hAnsi="Tahoma" w:cs="Tahoma"/>
          <w:sz w:val="22"/>
          <w:szCs w:val="22"/>
        </w:rPr>
        <w:t>REGIÓN QUE PROGRESA</w:t>
      </w:r>
      <w:r>
        <w:rPr>
          <w:rFonts w:ascii="Tahoma" w:eastAsia="Tahoma" w:hAnsi="Tahoma" w:cs="Tahoma"/>
          <w:sz w:val="22"/>
          <w:szCs w:val="22"/>
        </w:rPr>
        <w:t>”.</w:t>
      </w:r>
    </w:p>
    <w:p w:rsidR="00642A33" w:rsidRDefault="00642A33" w:rsidP="008312B7">
      <w:pPr>
        <w:numPr>
          <w:ilvl w:val="0"/>
          <w:numId w:val="20"/>
        </w:numPr>
        <w:jc w:val="both"/>
        <w:rPr>
          <w:rFonts w:ascii="Tahoma" w:eastAsia="Tahoma" w:hAnsi="Tahoma" w:cs="Tahoma"/>
          <w:sz w:val="22"/>
          <w:szCs w:val="22"/>
        </w:rPr>
      </w:pPr>
      <w:r>
        <w:rPr>
          <w:rFonts w:ascii="Tahoma" w:eastAsia="Tahoma" w:hAnsi="Tahoma" w:cs="Tahoma"/>
          <w:sz w:val="22"/>
          <w:szCs w:val="22"/>
        </w:rPr>
        <w:t xml:space="preserve"> Programas y subprogramas definidos en el Plan de Desarrollo Municipal “</w:t>
      </w:r>
      <w:r w:rsidR="004814C6">
        <w:rPr>
          <w:rFonts w:ascii="Tahoma" w:eastAsia="Tahoma" w:hAnsi="Tahoma" w:cs="Tahoma"/>
          <w:sz w:val="22"/>
          <w:szCs w:val="22"/>
        </w:rPr>
        <w:t>Por El Camino Correcto</w:t>
      </w:r>
      <w:r w:rsidRPr="00484EE0">
        <w:rPr>
          <w:rFonts w:ascii="Tahoma" w:eastAsia="Tahoma" w:hAnsi="Tahoma" w:cs="Tahoma"/>
          <w:sz w:val="22"/>
          <w:szCs w:val="22"/>
        </w:rPr>
        <w:t xml:space="preserve"> </w:t>
      </w:r>
      <w:r w:rsidR="004814C6">
        <w:rPr>
          <w:rFonts w:ascii="Tahoma" w:eastAsia="Tahoma" w:hAnsi="Tahoma" w:cs="Tahoma"/>
          <w:sz w:val="22"/>
          <w:szCs w:val="22"/>
        </w:rPr>
        <w:t>2020</w:t>
      </w:r>
      <w:r w:rsidR="00D969F7">
        <w:rPr>
          <w:rFonts w:ascii="Tahoma" w:eastAsia="Tahoma" w:hAnsi="Tahoma" w:cs="Tahoma"/>
          <w:sz w:val="22"/>
          <w:szCs w:val="22"/>
        </w:rPr>
        <w:t xml:space="preserve"> - 20</w:t>
      </w:r>
      <w:r w:rsidR="004814C6">
        <w:rPr>
          <w:rFonts w:ascii="Tahoma" w:eastAsia="Tahoma" w:hAnsi="Tahoma" w:cs="Tahoma"/>
          <w:sz w:val="22"/>
          <w:szCs w:val="22"/>
        </w:rPr>
        <w:t>23</w:t>
      </w:r>
      <w:r w:rsidRPr="00484EE0">
        <w:rPr>
          <w:rFonts w:ascii="Tahoma" w:eastAsia="Tahoma" w:hAnsi="Tahoma" w:cs="Tahoma"/>
          <w:sz w:val="22"/>
          <w:szCs w:val="22"/>
        </w:rPr>
        <w:t>”.</w:t>
      </w:r>
    </w:p>
    <w:p w:rsidR="00642A33" w:rsidRDefault="00642A33" w:rsidP="008312B7">
      <w:pPr>
        <w:numPr>
          <w:ilvl w:val="0"/>
          <w:numId w:val="20"/>
        </w:numPr>
        <w:jc w:val="both"/>
        <w:rPr>
          <w:rFonts w:ascii="Tahoma" w:eastAsia="Tahoma" w:hAnsi="Tahoma" w:cs="Tahoma"/>
          <w:sz w:val="22"/>
          <w:szCs w:val="22"/>
        </w:rPr>
      </w:pPr>
      <w:r>
        <w:rPr>
          <w:rFonts w:ascii="Tahoma" w:eastAsia="Tahoma" w:hAnsi="Tahoma" w:cs="Tahoma"/>
          <w:sz w:val="22"/>
          <w:szCs w:val="22"/>
        </w:rPr>
        <w:t xml:space="preserve">Actualización de la Matriz de Armonización, acorde a los instrumentos de Planificación Ambiental Territorial Municipal. </w:t>
      </w:r>
    </w:p>
    <w:p w:rsidR="00642A33" w:rsidRDefault="00642A33" w:rsidP="00642A33">
      <w:pPr>
        <w:rPr>
          <w:rFonts w:ascii="Tahoma" w:eastAsia="Tahoma" w:hAnsi="Tahoma" w:cs="Tahoma"/>
          <w:color w:val="FF0000"/>
          <w:sz w:val="22"/>
          <w:szCs w:val="22"/>
        </w:rPr>
      </w:pPr>
    </w:p>
    <w:p w:rsidR="00642A33" w:rsidRPr="00F41D6F" w:rsidRDefault="00642A33" w:rsidP="00642A33">
      <w:pPr>
        <w:jc w:val="both"/>
        <w:rPr>
          <w:rFonts w:ascii="Tahoma" w:eastAsia="Tahoma" w:hAnsi="Tahoma" w:cs="Tahoma"/>
          <w:sz w:val="22"/>
          <w:szCs w:val="22"/>
        </w:rPr>
      </w:pPr>
      <w:r>
        <w:rPr>
          <w:rFonts w:ascii="Tahoma" w:eastAsia="Tahoma" w:hAnsi="Tahoma" w:cs="Tahoma"/>
          <w:sz w:val="22"/>
          <w:szCs w:val="22"/>
        </w:rPr>
        <w:lastRenderedPageBreak/>
        <w:t xml:space="preserve">A continuación, se presenta la matriz de articulación de los diferentes ejes desde las metas internacionales hasta las regionales, en la cual se definen los temas estructurales bajo los cuales se priorizará la Educación Ambiental en el municipio </w:t>
      </w:r>
      <w:r w:rsidRPr="00F41D6F">
        <w:rPr>
          <w:rFonts w:ascii="Tahoma" w:eastAsia="Tahoma" w:hAnsi="Tahoma" w:cs="Tahoma"/>
          <w:sz w:val="22"/>
          <w:szCs w:val="22"/>
        </w:rPr>
        <w:t xml:space="preserve">de San </w:t>
      </w:r>
      <w:r w:rsidR="00134739">
        <w:rPr>
          <w:rFonts w:ascii="Tahoma" w:eastAsia="Tahoma" w:hAnsi="Tahoma" w:cs="Tahoma"/>
          <w:sz w:val="22"/>
          <w:szCs w:val="22"/>
        </w:rPr>
        <w:t>Francisco</w:t>
      </w:r>
      <w:r w:rsidRPr="00F41D6F">
        <w:rPr>
          <w:rFonts w:ascii="Tahoma" w:eastAsia="Tahoma" w:hAnsi="Tahoma" w:cs="Tahoma"/>
          <w:sz w:val="22"/>
          <w:szCs w:val="22"/>
        </w:rPr>
        <w:t>.</w:t>
      </w:r>
    </w:p>
    <w:p w:rsidR="00A0741D" w:rsidRDefault="00A0741D" w:rsidP="00A0741D">
      <w:pPr>
        <w:jc w:val="both"/>
        <w:rPr>
          <w:rFonts w:ascii="Tahoma" w:eastAsia="Tahoma" w:hAnsi="Tahoma" w:cs="Tahoma"/>
          <w:sz w:val="22"/>
          <w:szCs w:val="22"/>
        </w:rPr>
      </w:pPr>
    </w:p>
    <w:p w:rsidR="00293C60" w:rsidRPr="00690A27" w:rsidRDefault="00293C60" w:rsidP="006001C2">
      <w:pPr>
        <w:pStyle w:val="Ttulo2"/>
        <w:numPr>
          <w:ilvl w:val="1"/>
          <w:numId w:val="2"/>
        </w:numPr>
        <w:spacing w:before="0" w:after="0"/>
        <w:ind w:hanging="1080"/>
        <w:jc w:val="left"/>
        <w:rPr>
          <w:rFonts w:ascii="Tahoma" w:hAnsi="Tahoma" w:cs="Tahoma"/>
          <w:i w:val="0"/>
          <w:sz w:val="22"/>
          <w:szCs w:val="22"/>
        </w:rPr>
      </w:pPr>
      <w:bookmarkStart w:id="153" w:name="_Toc30087830"/>
      <w:r w:rsidRPr="00690A27">
        <w:rPr>
          <w:rFonts w:ascii="Tahoma" w:hAnsi="Tahoma" w:cs="Tahoma"/>
          <w:i w:val="0"/>
          <w:sz w:val="22"/>
          <w:szCs w:val="22"/>
        </w:rPr>
        <w:t>MARCO INSTITUCIONAL</w:t>
      </w:r>
      <w:bookmarkEnd w:id="152"/>
      <w:bookmarkEnd w:id="153"/>
    </w:p>
    <w:p w:rsidR="00293C60" w:rsidRPr="00690A27" w:rsidRDefault="00293C60" w:rsidP="00F57AFF">
      <w:pPr>
        <w:jc w:val="both"/>
        <w:rPr>
          <w:rFonts w:ascii="Tahoma" w:hAnsi="Tahoma" w:cs="Tahoma"/>
          <w:b/>
          <w:sz w:val="22"/>
          <w:szCs w:val="22"/>
        </w:rPr>
      </w:pPr>
    </w:p>
    <w:p w:rsidR="00293C60" w:rsidRPr="00690A27" w:rsidRDefault="00293C60" w:rsidP="00F57AFF">
      <w:pPr>
        <w:pStyle w:val="Ttulo3"/>
        <w:numPr>
          <w:ilvl w:val="2"/>
          <w:numId w:val="2"/>
        </w:numPr>
        <w:spacing w:before="0" w:after="0"/>
        <w:ind w:left="720"/>
        <w:jc w:val="both"/>
        <w:rPr>
          <w:rFonts w:ascii="Tahoma" w:hAnsi="Tahoma" w:cs="Tahoma"/>
          <w:bCs w:val="0"/>
          <w:sz w:val="22"/>
          <w:szCs w:val="22"/>
        </w:rPr>
      </w:pPr>
      <w:bookmarkStart w:id="154" w:name="_Toc273012958"/>
      <w:bookmarkStart w:id="155" w:name="_Toc30087831"/>
      <w:r w:rsidRPr="00690A27">
        <w:rPr>
          <w:rFonts w:ascii="Tahoma" w:hAnsi="Tahoma" w:cs="Tahoma"/>
          <w:bCs w:val="0"/>
          <w:sz w:val="22"/>
          <w:szCs w:val="22"/>
        </w:rPr>
        <w:t>Objeto</w:t>
      </w:r>
      <w:bookmarkEnd w:id="154"/>
      <w:bookmarkEnd w:id="155"/>
    </w:p>
    <w:p w:rsidR="001739FA" w:rsidRPr="00690A27" w:rsidRDefault="001739FA" w:rsidP="00F57AFF">
      <w:pPr>
        <w:rPr>
          <w:rFonts w:ascii="Tahoma" w:hAnsi="Tahoma" w:cs="Tahoma"/>
          <w:sz w:val="22"/>
          <w:szCs w:val="22"/>
          <w:lang w:val="es-CO" w:eastAsia="en-US"/>
        </w:rPr>
      </w:pPr>
    </w:p>
    <w:p w:rsidR="00755B6F" w:rsidRPr="00F9093F" w:rsidRDefault="00BF4283" w:rsidP="00F57AFF">
      <w:pPr>
        <w:jc w:val="both"/>
        <w:rPr>
          <w:rFonts w:ascii="Tahoma" w:hAnsi="Tahoma" w:cs="Tahoma"/>
          <w:color w:val="FF0000"/>
          <w:sz w:val="22"/>
          <w:szCs w:val="22"/>
          <w:lang w:val="es-MX" w:eastAsia="en-US"/>
        </w:rPr>
      </w:pPr>
      <w:r>
        <w:rPr>
          <w:rFonts w:ascii="Tahoma" w:eastAsia="Tahoma" w:hAnsi="Tahoma" w:cs="Tahoma"/>
          <w:sz w:val="22"/>
          <w:szCs w:val="22"/>
        </w:rPr>
        <w:t>A través del presente Plan Territorial de Educación Ambiental PTEA, el CIDEA del municipio de S</w:t>
      </w:r>
      <w:r w:rsidR="007E1E5D">
        <w:rPr>
          <w:rFonts w:ascii="Tahoma" w:eastAsia="Tahoma" w:hAnsi="Tahoma" w:cs="Tahoma"/>
          <w:sz w:val="22"/>
          <w:szCs w:val="22"/>
        </w:rPr>
        <w:t xml:space="preserve">an </w:t>
      </w:r>
      <w:r w:rsidR="00CE1BDF">
        <w:rPr>
          <w:rFonts w:ascii="Tahoma" w:eastAsia="Tahoma" w:hAnsi="Tahoma" w:cs="Tahoma"/>
          <w:sz w:val="22"/>
          <w:szCs w:val="22"/>
        </w:rPr>
        <w:t>Francisco</w:t>
      </w:r>
      <w:r w:rsidR="007E1E5D">
        <w:rPr>
          <w:rFonts w:ascii="Tahoma" w:eastAsia="Tahoma" w:hAnsi="Tahoma" w:cs="Tahoma"/>
          <w:sz w:val="22"/>
          <w:szCs w:val="22"/>
        </w:rPr>
        <w:t xml:space="preserve"> </w:t>
      </w:r>
      <w:r>
        <w:rPr>
          <w:rFonts w:ascii="Tahoma" w:eastAsia="Tahoma" w:hAnsi="Tahoma" w:cs="Tahoma"/>
          <w:sz w:val="22"/>
          <w:szCs w:val="22"/>
        </w:rPr>
        <w:t>orientará las acciones a desarrollar durante el período 2020-2023, con el fin de consolidar la coordinación y el seguimiento a los proyectos específicos de educación ambiental en el municipio.</w:t>
      </w:r>
    </w:p>
    <w:p w:rsidR="00263F8F" w:rsidRPr="00CC3E4E" w:rsidRDefault="00263F8F" w:rsidP="00F57AFF">
      <w:pPr>
        <w:rPr>
          <w:rFonts w:ascii="Tahoma" w:hAnsi="Tahoma" w:cs="Tahoma"/>
          <w:b/>
          <w:sz w:val="22"/>
          <w:szCs w:val="22"/>
          <w:lang w:val="es-CO" w:eastAsia="en-US"/>
        </w:rPr>
      </w:pPr>
    </w:p>
    <w:p w:rsidR="004061D4" w:rsidRPr="00CC3E4E" w:rsidRDefault="004061D4" w:rsidP="00F57AFF">
      <w:pPr>
        <w:pStyle w:val="Ttulo3"/>
        <w:numPr>
          <w:ilvl w:val="2"/>
          <w:numId w:val="2"/>
        </w:numPr>
        <w:spacing w:before="0" w:after="0"/>
        <w:ind w:left="720"/>
        <w:jc w:val="both"/>
        <w:rPr>
          <w:rFonts w:ascii="Tahoma" w:hAnsi="Tahoma" w:cs="Tahoma"/>
          <w:bCs w:val="0"/>
          <w:sz w:val="22"/>
          <w:szCs w:val="22"/>
          <w:lang w:val="es-ES_tradnl"/>
        </w:rPr>
      </w:pPr>
      <w:bookmarkStart w:id="156" w:name="_Toc273012960"/>
      <w:bookmarkStart w:id="157" w:name="_Toc30087832"/>
      <w:r w:rsidRPr="00CC3E4E">
        <w:rPr>
          <w:rFonts w:ascii="Tahoma" w:hAnsi="Tahoma" w:cs="Tahoma"/>
          <w:bCs w:val="0"/>
          <w:sz w:val="22"/>
          <w:szCs w:val="22"/>
        </w:rPr>
        <w:t>Miembros del Comité</w:t>
      </w:r>
      <w:bookmarkEnd w:id="156"/>
      <w:bookmarkEnd w:id="157"/>
    </w:p>
    <w:p w:rsidR="00263F8F" w:rsidRPr="00CC3E4E" w:rsidRDefault="00263F8F" w:rsidP="00F57AFF">
      <w:pPr>
        <w:rPr>
          <w:rFonts w:ascii="Tahoma" w:hAnsi="Tahoma" w:cs="Tahoma"/>
          <w:sz w:val="22"/>
          <w:szCs w:val="22"/>
          <w:lang w:val="es-CO" w:eastAsia="en-US"/>
        </w:rPr>
      </w:pPr>
    </w:p>
    <w:p w:rsidR="00BF4283" w:rsidRPr="00CC3E4E" w:rsidRDefault="00BF4283" w:rsidP="00BF4283">
      <w:pPr>
        <w:jc w:val="both"/>
        <w:rPr>
          <w:rFonts w:ascii="Tahoma" w:eastAsia="Tahoma" w:hAnsi="Tahoma" w:cs="Tahoma"/>
          <w:sz w:val="22"/>
          <w:szCs w:val="22"/>
        </w:rPr>
      </w:pPr>
      <w:r w:rsidRPr="00CC3E4E">
        <w:rPr>
          <w:rFonts w:ascii="Tahoma" w:eastAsia="Tahoma" w:hAnsi="Tahoma" w:cs="Tahoma"/>
          <w:sz w:val="22"/>
          <w:szCs w:val="22"/>
        </w:rPr>
        <w:t xml:space="preserve">El Comité Técnico Interinstitucional de Educación Ambiental se constituyó mediante Decreto </w:t>
      </w:r>
      <w:r w:rsidR="007E1E5D" w:rsidRPr="00CC3E4E">
        <w:rPr>
          <w:rFonts w:ascii="Tahoma" w:eastAsia="Tahoma" w:hAnsi="Tahoma" w:cs="Tahoma"/>
          <w:sz w:val="22"/>
          <w:szCs w:val="22"/>
        </w:rPr>
        <w:t>Municipal No. 0</w:t>
      </w:r>
      <w:r w:rsidR="00D5744A" w:rsidRPr="00CC3E4E">
        <w:rPr>
          <w:rFonts w:ascii="Tahoma" w:eastAsia="Tahoma" w:hAnsi="Tahoma" w:cs="Tahoma"/>
          <w:sz w:val="22"/>
          <w:szCs w:val="22"/>
        </w:rPr>
        <w:t>34</w:t>
      </w:r>
      <w:r w:rsidRPr="00CC3E4E">
        <w:rPr>
          <w:rFonts w:ascii="Tahoma" w:eastAsia="Tahoma" w:hAnsi="Tahoma" w:cs="Tahoma"/>
          <w:sz w:val="22"/>
          <w:szCs w:val="22"/>
        </w:rPr>
        <w:t xml:space="preserve"> de 20</w:t>
      </w:r>
      <w:r w:rsidR="00D5744A" w:rsidRPr="00CC3E4E">
        <w:rPr>
          <w:rFonts w:ascii="Tahoma" w:eastAsia="Tahoma" w:hAnsi="Tahoma" w:cs="Tahoma"/>
          <w:sz w:val="22"/>
          <w:szCs w:val="22"/>
        </w:rPr>
        <w:t>18</w:t>
      </w:r>
      <w:r w:rsidRPr="00CC3E4E">
        <w:rPr>
          <w:rFonts w:ascii="Tahoma" w:eastAsia="Tahoma" w:hAnsi="Tahoma" w:cs="Tahoma"/>
          <w:sz w:val="22"/>
          <w:szCs w:val="22"/>
        </w:rPr>
        <w:t>, el cual se conforma con los siguientes miembros:</w:t>
      </w:r>
    </w:p>
    <w:p w:rsidR="00BF4283" w:rsidRPr="00CC3E4E" w:rsidRDefault="00BF4283" w:rsidP="00BF4283">
      <w:pPr>
        <w:jc w:val="both"/>
        <w:rPr>
          <w:rFonts w:ascii="Tahoma" w:eastAsia="Tahoma" w:hAnsi="Tahoma" w:cs="Tahoma"/>
          <w:sz w:val="22"/>
          <w:szCs w:val="22"/>
        </w:rPr>
      </w:pPr>
    </w:p>
    <w:p w:rsidR="00BF4283" w:rsidRPr="00CC3E4E" w:rsidRDefault="007E1E5D"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Alcalde</w:t>
      </w:r>
      <w:r w:rsidR="00BF4283" w:rsidRPr="00CC3E4E">
        <w:rPr>
          <w:rFonts w:ascii="Tahoma" w:eastAsia="Tahoma" w:hAnsi="Tahoma" w:cs="Tahoma"/>
          <w:sz w:val="22"/>
          <w:szCs w:val="22"/>
        </w:rPr>
        <w:t xml:space="preserve"> Municipal o </w:t>
      </w:r>
      <w:r w:rsidRPr="00CC3E4E">
        <w:rPr>
          <w:rFonts w:ascii="Tahoma" w:eastAsia="Tahoma" w:hAnsi="Tahoma" w:cs="Tahoma"/>
          <w:sz w:val="22"/>
          <w:szCs w:val="22"/>
        </w:rPr>
        <w:t xml:space="preserve">quien este delegue </w:t>
      </w:r>
    </w:p>
    <w:p w:rsidR="00BF4283" w:rsidRPr="00CC3E4E" w:rsidRDefault="007E1E5D"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 xml:space="preserve">Jefe de </w:t>
      </w:r>
      <w:r w:rsidR="00D5744A" w:rsidRPr="00CC3E4E">
        <w:rPr>
          <w:rFonts w:ascii="Tahoma" w:eastAsia="Tahoma" w:hAnsi="Tahoma" w:cs="Tahoma"/>
          <w:sz w:val="22"/>
          <w:szCs w:val="22"/>
        </w:rPr>
        <w:t>Núcleo</w:t>
      </w:r>
    </w:p>
    <w:p w:rsidR="00BF4283" w:rsidRPr="00CC3E4E" w:rsidRDefault="00DD2D38"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 xml:space="preserve">Secretaria Técnica de Comité-SEDEAMA </w:t>
      </w:r>
    </w:p>
    <w:p w:rsidR="007E1E5D" w:rsidRPr="00CC3E4E" w:rsidRDefault="00DD2D38"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 xml:space="preserve">Secretaria </w:t>
      </w:r>
      <w:r w:rsidR="00D63CD5" w:rsidRPr="00CC3E4E">
        <w:rPr>
          <w:rFonts w:ascii="Tahoma" w:eastAsia="Tahoma" w:hAnsi="Tahoma" w:cs="Tahoma"/>
          <w:sz w:val="22"/>
          <w:szCs w:val="22"/>
        </w:rPr>
        <w:t>de Desarrollo Social del Municipio</w:t>
      </w:r>
    </w:p>
    <w:p w:rsidR="00DD2D38" w:rsidRPr="00CC3E4E" w:rsidRDefault="00DD2D38"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Delegado de Dirección de Atención y Prevención de Desastres</w:t>
      </w:r>
    </w:p>
    <w:p w:rsidR="00DD2D38" w:rsidRPr="00CC3E4E" w:rsidRDefault="00DD2D38"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Un medio de comunicación municipal (emisora)</w:t>
      </w:r>
    </w:p>
    <w:p w:rsidR="00DD2D38" w:rsidRPr="00CC3E4E" w:rsidRDefault="00DD2D38"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Delegado de planeación municipal</w:t>
      </w:r>
    </w:p>
    <w:p w:rsidR="00DD2D38" w:rsidRPr="00CC3E4E" w:rsidRDefault="00DD2D38"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Delegado de JUDEPORTES</w:t>
      </w:r>
    </w:p>
    <w:p w:rsidR="00CC3E4E" w:rsidRPr="00CC3E4E" w:rsidRDefault="00CC3E4E"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Delegado de ASOJUNTAS</w:t>
      </w:r>
    </w:p>
    <w:p w:rsidR="00D63CD5" w:rsidRPr="00CC3E4E" w:rsidRDefault="00D63CD5"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Personero Municipal</w:t>
      </w:r>
    </w:p>
    <w:p w:rsidR="00D63CD5" w:rsidRPr="00CC3E4E" w:rsidRDefault="00D63CD5"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Delegado de la Corporación Autónoma Regional de Cundinamarca – CAR</w:t>
      </w:r>
    </w:p>
    <w:p w:rsidR="00D5744A" w:rsidRPr="00CC3E4E" w:rsidRDefault="00D5744A"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 xml:space="preserve">Representante del Servicio Nacional de Aprendizaje-SENA </w:t>
      </w:r>
    </w:p>
    <w:p w:rsidR="00CC3E4E" w:rsidRPr="00CC3E4E" w:rsidRDefault="00CC3E4E"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Representante del Acueducto</w:t>
      </w:r>
    </w:p>
    <w:p w:rsidR="00CC3E4E" w:rsidRPr="00CC3E4E" w:rsidRDefault="00CC3E4E"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Delegado de la Defensa Civil</w:t>
      </w:r>
    </w:p>
    <w:p w:rsidR="00D63CD5" w:rsidRPr="00CC3E4E" w:rsidRDefault="00CC3E4E"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 xml:space="preserve">Delegado </w:t>
      </w:r>
      <w:r w:rsidR="00D63CD5" w:rsidRPr="00CC3E4E">
        <w:rPr>
          <w:rFonts w:ascii="Tahoma" w:eastAsia="Tahoma" w:hAnsi="Tahoma" w:cs="Tahoma"/>
          <w:sz w:val="22"/>
          <w:szCs w:val="22"/>
        </w:rPr>
        <w:t>las instituciones Educativas del Municipio</w:t>
      </w:r>
      <w:r w:rsidRPr="00CC3E4E">
        <w:rPr>
          <w:rFonts w:ascii="Tahoma" w:eastAsia="Tahoma" w:hAnsi="Tahoma" w:cs="Tahoma"/>
          <w:sz w:val="22"/>
          <w:szCs w:val="22"/>
        </w:rPr>
        <w:t>-Docente encargado del PRAE</w:t>
      </w:r>
      <w:r w:rsidR="00D63CD5" w:rsidRPr="00CC3E4E">
        <w:rPr>
          <w:rFonts w:ascii="Tahoma" w:eastAsia="Tahoma" w:hAnsi="Tahoma" w:cs="Tahoma"/>
          <w:sz w:val="22"/>
          <w:szCs w:val="22"/>
        </w:rPr>
        <w:t xml:space="preserve"> </w:t>
      </w:r>
    </w:p>
    <w:p w:rsidR="00D63CD5" w:rsidRPr="00CC3E4E" w:rsidRDefault="00D63CD5"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Delegado de la Estación de Policía del Municipio</w:t>
      </w:r>
    </w:p>
    <w:p w:rsidR="00D63CD5" w:rsidRPr="00CC3E4E" w:rsidRDefault="00D63CD5" w:rsidP="008312B7">
      <w:pPr>
        <w:numPr>
          <w:ilvl w:val="0"/>
          <w:numId w:val="19"/>
        </w:numPr>
        <w:jc w:val="both"/>
        <w:rPr>
          <w:rFonts w:ascii="Tahoma" w:eastAsia="Tahoma" w:hAnsi="Tahoma" w:cs="Tahoma"/>
          <w:sz w:val="22"/>
          <w:szCs w:val="22"/>
        </w:rPr>
      </w:pPr>
      <w:r w:rsidRPr="00CC3E4E">
        <w:rPr>
          <w:rFonts w:ascii="Tahoma" w:eastAsia="Tahoma" w:hAnsi="Tahoma" w:cs="Tahoma"/>
          <w:sz w:val="22"/>
          <w:szCs w:val="22"/>
        </w:rPr>
        <w:t xml:space="preserve">Delegado de Empresa de Servicios Públicos del Municipio </w:t>
      </w:r>
    </w:p>
    <w:p w:rsidR="00D63CD5" w:rsidRDefault="00D63CD5" w:rsidP="00CC3E4E">
      <w:pPr>
        <w:jc w:val="both"/>
        <w:rPr>
          <w:rFonts w:ascii="Tahoma" w:eastAsia="Tahoma" w:hAnsi="Tahoma" w:cs="Tahoma"/>
          <w:sz w:val="22"/>
          <w:szCs w:val="22"/>
        </w:rPr>
      </w:pPr>
    </w:p>
    <w:p w:rsidR="008058DB" w:rsidRPr="00AB2EC4" w:rsidRDefault="008058DB" w:rsidP="008058DB">
      <w:pPr>
        <w:ind w:left="360"/>
        <w:jc w:val="both"/>
        <w:rPr>
          <w:rFonts w:ascii="Tahoma" w:eastAsia="Tahoma" w:hAnsi="Tahoma" w:cs="Tahoma"/>
          <w:sz w:val="22"/>
          <w:szCs w:val="22"/>
        </w:rPr>
      </w:pPr>
    </w:p>
    <w:p w:rsidR="00EF3512" w:rsidRDefault="004C29CC" w:rsidP="004C29CC">
      <w:pPr>
        <w:pStyle w:val="Ttulo1"/>
        <w:numPr>
          <w:ilvl w:val="0"/>
          <w:numId w:val="2"/>
        </w:numPr>
        <w:spacing w:before="0"/>
        <w:rPr>
          <w:rFonts w:ascii="Tahoma" w:hAnsi="Tahoma" w:cs="Tahoma"/>
          <w:color w:val="000000"/>
          <w:sz w:val="22"/>
          <w:szCs w:val="22"/>
        </w:rPr>
      </w:pPr>
      <w:bookmarkStart w:id="158" w:name="_Toc347858169"/>
      <w:bookmarkStart w:id="159" w:name="_Toc30087833"/>
      <w:r>
        <w:rPr>
          <w:rFonts w:ascii="Tahoma" w:hAnsi="Tahoma" w:cs="Tahoma"/>
          <w:color w:val="000000"/>
          <w:sz w:val="22"/>
          <w:szCs w:val="22"/>
        </w:rPr>
        <w:t>LÍNEA BASE AMBIENTAL PARA LA FORMULACIÓN DEL PLAN DE ACCIÓN</w:t>
      </w:r>
      <w:bookmarkEnd w:id="158"/>
      <w:bookmarkEnd w:id="159"/>
    </w:p>
    <w:p w:rsidR="004C29CC" w:rsidRDefault="004C29CC" w:rsidP="00EF3512">
      <w:pPr>
        <w:rPr>
          <w:rFonts w:ascii="Tahoma" w:hAnsi="Tahoma" w:cs="Tahoma"/>
          <w:color w:val="000000"/>
          <w:sz w:val="22"/>
          <w:szCs w:val="22"/>
        </w:rPr>
      </w:pPr>
    </w:p>
    <w:p w:rsidR="0044276C" w:rsidRPr="00510B25" w:rsidRDefault="0044276C" w:rsidP="0044276C">
      <w:pPr>
        <w:jc w:val="both"/>
        <w:rPr>
          <w:rFonts w:ascii="Tahoma" w:hAnsi="Tahoma" w:cs="Tahoma"/>
          <w:color w:val="FF0000"/>
          <w:sz w:val="22"/>
          <w:szCs w:val="22"/>
        </w:rPr>
      </w:pPr>
      <w:r w:rsidRPr="0075331B">
        <w:rPr>
          <w:rFonts w:ascii="Tahoma" w:hAnsi="Tahoma" w:cs="Tahoma"/>
          <w:color w:val="000000" w:themeColor="text1"/>
          <w:sz w:val="22"/>
          <w:szCs w:val="22"/>
        </w:rPr>
        <w:t xml:space="preserve">La formulación del Plan de Acción, parte del análisis de la lectura ambiental hecha sobre el territorio. </w:t>
      </w:r>
      <w:r w:rsidRPr="0075331B">
        <w:rPr>
          <w:rFonts w:ascii="Tahoma" w:eastAsia="Tahoma" w:hAnsi="Tahoma" w:cs="Tahoma"/>
          <w:color w:val="000000" w:themeColor="text1"/>
          <w:sz w:val="22"/>
          <w:szCs w:val="22"/>
        </w:rPr>
        <w:t xml:space="preserve">Para la construcción del presente capítulo se tomó como referencia, información secundaria recopilada a partir de la revisión de los instrumentos de planificación municipal, entre los que se destacan principalmente </w:t>
      </w:r>
      <w:r w:rsidR="0075331B" w:rsidRPr="0075331B">
        <w:rPr>
          <w:rFonts w:ascii="Tahoma" w:eastAsia="Tahoma" w:hAnsi="Tahoma" w:cs="Tahoma"/>
          <w:color w:val="000000" w:themeColor="text1"/>
          <w:sz w:val="22"/>
          <w:szCs w:val="22"/>
        </w:rPr>
        <w:t>el</w:t>
      </w:r>
      <w:r w:rsidRPr="0075331B">
        <w:rPr>
          <w:rFonts w:ascii="Tahoma" w:eastAsia="Tahoma" w:hAnsi="Tahoma" w:cs="Tahoma"/>
          <w:color w:val="000000" w:themeColor="text1"/>
          <w:sz w:val="22"/>
          <w:szCs w:val="22"/>
        </w:rPr>
        <w:t xml:space="preserve"> documento: </w:t>
      </w:r>
      <w:r w:rsidR="0075331B" w:rsidRPr="0075331B">
        <w:rPr>
          <w:rFonts w:ascii="Tahoma" w:eastAsia="Tahoma" w:hAnsi="Tahoma" w:cs="Tahoma"/>
          <w:color w:val="000000" w:themeColor="text1"/>
          <w:sz w:val="22"/>
          <w:szCs w:val="22"/>
        </w:rPr>
        <w:t xml:space="preserve">del </w:t>
      </w:r>
      <w:r w:rsidRPr="0075331B">
        <w:rPr>
          <w:rFonts w:ascii="Tahoma" w:eastAsia="Tahoma" w:hAnsi="Tahoma" w:cs="Tahoma"/>
          <w:sz w:val="22"/>
          <w:szCs w:val="22"/>
        </w:rPr>
        <w:t xml:space="preserve">“Plan de Desarrollo Municipal </w:t>
      </w:r>
      <w:r w:rsidR="007D1290">
        <w:rPr>
          <w:rFonts w:ascii="Tahoma" w:eastAsia="Tahoma" w:hAnsi="Tahoma" w:cs="Tahoma"/>
          <w:sz w:val="22"/>
          <w:szCs w:val="22"/>
        </w:rPr>
        <w:t>Por el Camino Correcto</w:t>
      </w:r>
      <w:r w:rsidR="0075331B" w:rsidRPr="0075331B">
        <w:rPr>
          <w:rFonts w:ascii="Tahoma" w:eastAsia="Tahoma" w:hAnsi="Tahoma" w:cs="Tahoma"/>
          <w:sz w:val="22"/>
          <w:szCs w:val="22"/>
        </w:rPr>
        <w:t xml:space="preserve">, </w:t>
      </w:r>
      <w:r w:rsidRPr="0075331B">
        <w:rPr>
          <w:rFonts w:ascii="Tahoma" w:eastAsia="Tahoma" w:hAnsi="Tahoma" w:cs="Tahoma"/>
          <w:sz w:val="22"/>
          <w:szCs w:val="22"/>
        </w:rPr>
        <w:t>20</w:t>
      </w:r>
      <w:r w:rsidR="007D1290">
        <w:rPr>
          <w:rFonts w:ascii="Tahoma" w:eastAsia="Tahoma" w:hAnsi="Tahoma" w:cs="Tahoma"/>
          <w:sz w:val="22"/>
          <w:szCs w:val="22"/>
        </w:rPr>
        <w:t>20-2023</w:t>
      </w:r>
      <w:r w:rsidRPr="0075331B">
        <w:rPr>
          <w:rFonts w:ascii="Tahoma" w:eastAsia="Tahoma" w:hAnsi="Tahoma" w:cs="Tahoma"/>
          <w:sz w:val="22"/>
          <w:szCs w:val="22"/>
        </w:rPr>
        <w:t>”</w:t>
      </w:r>
      <w:r w:rsidRPr="0075331B">
        <w:rPr>
          <w:rFonts w:ascii="Tahoma" w:eastAsia="Tahoma" w:hAnsi="Tahoma" w:cs="Tahoma"/>
          <w:sz w:val="22"/>
          <w:szCs w:val="22"/>
          <w:vertAlign w:val="superscript"/>
        </w:rPr>
        <w:t xml:space="preserve"> </w:t>
      </w:r>
      <w:r w:rsidRPr="0075331B">
        <w:rPr>
          <w:rFonts w:ascii="Tahoma" w:eastAsia="Tahoma" w:hAnsi="Tahoma" w:cs="Tahoma"/>
          <w:sz w:val="22"/>
          <w:szCs w:val="22"/>
        </w:rPr>
        <w:t>,</w:t>
      </w:r>
      <w:r w:rsidR="0075331B" w:rsidRPr="0075331B">
        <w:rPr>
          <w:rFonts w:ascii="Tahoma" w:eastAsia="Tahoma" w:hAnsi="Tahoma" w:cs="Tahoma"/>
          <w:sz w:val="22"/>
          <w:szCs w:val="22"/>
        </w:rPr>
        <w:t xml:space="preserve"> y documentos académicos, a</w:t>
      </w:r>
      <w:r w:rsidRPr="0075331B">
        <w:rPr>
          <w:rFonts w:ascii="Tahoma" w:eastAsia="Tahoma" w:hAnsi="Tahoma" w:cs="Tahoma"/>
          <w:sz w:val="22"/>
          <w:szCs w:val="22"/>
        </w:rPr>
        <w:t xml:space="preserve"> partir de los cuales se obtuvo información general acerca de distintos aspectos del municipio.</w:t>
      </w:r>
    </w:p>
    <w:p w:rsidR="0044276C" w:rsidRDefault="0044276C" w:rsidP="0044276C">
      <w:pPr>
        <w:jc w:val="both"/>
        <w:rPr>
          <w:rFonts w:ascii="Tahoma" w:eastAsia="Tahoma" w:hAnsi="Tahoma" w:cs="Tahoma"/>
          <w:sz w:val="22"/>
          <w:szCs w:val="22"/>
          <w:highlight w:val="yellow"/>
        </w:rPr>
      </w:pPr>
    </w:p>
    <w:p w:rsidR="009047CD" w:rsidRPr="0044276C" w:rsidRDefault="0044276C" w:rsidP="0044276C">
      <w:pPr>
        <w:jc w:val="both"/>
        <w:rPr>
          <w:rFonts w:ascii="Tahoma" w:eastAsia="Tahoma" w:hAnsi="Tahoma" w:cs="Tahoma"/>
          <w:sz w:val="22"/>
          <w:szCs w:val="22"/>
        </w:rPr>
      </w:pPr>
      <w:r>
        <w:rPr>
          <w:rFonts w:ascii="Tahoma" w:eastAsia="Tahoma" w:hAnsi="Tahoma" w:cs="Tahoma"/>
          <w:sz w:val="22"/>
          <w:szCs w:val="22"/>
        </w:rPr>
        <w:lastRenderedPageBreak/>
        <w:t xml:space="preserve">La línea base ambiental del municipio se elaboró a partir de los siguientes componentes: aspectos generales del municipio, donde se describen generalidades como localización, división Político – Administrativa y los aspectos físicos, bióticos, sociales y económicos, principales problemáticas ambientales y potencialidades del municipio; y una descripción del estado actual de la educación ambiental en el municipio, donde se pueden evaluar las dificultades, aspectos a mejorar, proyectos, colaboración interdisciplinar entre instituciones del municipio, entre otros.  </w:t>
      </w:r>
    </w:p>
    <w:p w:rsidR="009047CD" w:rsidRDefault="009047CD" w:rsidP="00CE0A0C">
      <w:pPr>
        <w:rPr>
          <w:rFonts w:ascii="Tahoma" w:hAnsi="Tahoma" w:cs="Tahoma"/>
          <w:sz w:val="22"/>
        </w:rPr>
      </w:pPr>
    </w:p>
    <w:p w:rsidR="009047CD" w:rsidRPr="0044276C" w:rsidRDefault="009047CD" w:rsidP="00CE0A0C">
      <w:pPr>
        <w:rPr>
          <w:rFonts w:ascii="Tahoma" w:hAnsi="Tahoma" w:cs="Tahoma"/>
          <w:sz w:val="22"/>
          <w:szCs w:val="22"/>
          <w:lang w:eastAsia="en-US"/>
        </w:rPr>
      </w:pPr>
    </w:p>
    <w:p w:rsidR="00CE0A0C" w:rsidRPr="0044276C" w:rsidRDefault="00E6348E" w:rsidP="008312B7">
      <w:pPr>
        <w:pStyle w:val="Ttulo2"/>
        <w:numPr>
          <w:ilvl w:val="1"/>
          <w:numId w:val="3"/>
        </w:numPr>
        <w:spacing w:before="0" w:after="0"/>
        <w:jc w:val="left"/>
        <w:rPr>
          <w:rFonts w:ascii="Tahoma" w:hAnsi="Tahoma" w:cs="Tahoma"/>
          <w:i w:val="0"/>
          <w:sz w:val="22"/>
          <w:szCs w:val="22"/>
        </w:rPr>
      </w:pPr>
      <w:bookmarkStart w:id="160" w:name="_Toc30087834"/>
      <w:r w:rsidRPr="0044276C">
        <w:rPr>
          <w:rFonts w:ascii="Tahoma" w:hAnsi="Tahoma" w:cs="Tahoma"/>
          <w:i w:val="0"/>
          <w:sz w:val="22"/>
          <w:szCs w:val="22"/>
        </w:rPr>
        <w:t>ASPECTOS GENERALES DEL MUNICIPIO</w:t>
      </w:r>
      <w:bookmarkEnd w:id="160"/>
      <w:r w:rsidR="00F647D1" w:rsidRPr="0044276C">
        <w:rPr>
          <w:rFonts w:ascii="Tahoma" w:hAnsi="Tahoma" w:cs="Tahoma"/>
          <w:i w:val="0"/>
          <w:sz w:val="22"/>
          <w:szCs w:val="22"/>
        </w:rPr>
        <w:t xml:space="preserve"> </w:t>
      </w:r>
    </w:p>
    <w:p w:rsidR="00E6348E" w:rsidRPr="0044276C" w:rsidRDefault="00E6348E" w:rsidP="00E6348E">
      <w:pPr>
        <w:rPr>
          <w:rFonts w:ascii="Tahoma" w:hAnsi="Tahoma" w:cs="Tahoma"/>
          <w:sz w:val="22"/>
          <w:szCs w:val="22"/>
          <w:lang w:eastAsia="en-US"/>
        </w:rPr>
      </w:pPr>
    </w:p>
    <w:p w:rsidR="00E6348E" w:rsidRPr="0044276C" w:rsidRDefault="00C213FD" w:rsidP="00E6348E">
      <w:pPr>
        <w:jc w:val="both"/>
        <w:rPr>
          <w:rFonts w:ascii="Tahoma" w:hAnsi="Tahoma" w:cs="Tahoma"/>
          <w:sz w:val="22"/>
          <w:szCs w:val="22"/>
          <w:lang w:val="es-CO" w:eastAsia="en-US"/>
        </w:rPr>
      </w:pPr>
      <w:r w:rsidRPr="0044276C">
        <w:rPr>
          <w:rFonts w:ascii="Tahoma" w:hAnsi="Tahoma" w:cs="Tahoma"/>
          <w:sz w:val="22"/>
          <w:szCs w:val="22"/>
        </w:rPr>
        <w:t xml:space="preserve">A continuación, se </w:t>
      </w:r>
      <w:r w:rsidR="00F76981" w:rsidRPr="0044276C">
        <w:rPr>
          <w:rFonts w:ascii="Tahoma" w:hAnsi="Tahoma" w:cs="Tahoma"/>
          <w:sz w:val="22"/>
          <w:szCs w:val="22"/>
        </w:rPr>
        <w:t>presenta</w:t>
      </w:r>
      <w:r w:rsidRPr="0044276C">
        <w:rPr>
          <w:rFonts w:ascii="Tahoma" w:hAnsi="Tahoma" w:cs="Tahoma"/>
          <w:sz w:val="22"/>
          <w:szCs w:val="22"/>
        </w:rPr>
        <w:t xml:space="preserve"> el contexto territorial del municipio de San </w:t>
      </w:r>
      <w:r w:rsidR="00CE1BDF">
        <w:rPr>
          <w:rFonts w:ascii="Tahoma" w:hAnsi="Tahoma" w:cs="Tahoma"/>
          <w:sz w:val="22"/>
          <w:szCs w:val="22"/>
        </w:rPr>
        <w:t>Francisco</w:t>
      </w:r>
      <w:r w:rsidRPr="0044276C">
        <w:rPr>
          <w:rFonts w:ascii="Tahoma" w:hAnsi="Tahoma" w:cs="Tahoma"/>
          <w:sz w:val="22"/>
          <w:szCs w:val="22"/>
          <w:lang w:val="es-CO" w:eastAsia="en-US"/>
        </w:rPr>
        <w:t xml:space="preserve">  </w:t>
      </w:r>
    </w:p>
    <w:p w:rsidR="00CE0A0C" w:rsidRPr="0044276C" w:rsidRDefault="00CE0A0C" w:rsidP="00CE0A0C">
      <w:pPr>
        <w:jc w:val="both"/>
        <w:rPr>
          <w:rFonts w:ascii="Tahoma" w:hAnsi="Tahoma" w:cs="Tahoma"/>
          <w:sz w:val="22"/>
          <w:szCs w:val="22"/>
          <w:lang w:val="es-CO" w:eastAsia="en-US"/>
        </w:rPr>
      </w:pPr>
    </w:p>
    <w:p w:rsidR="00E6348E" w:rsidRPr="0044276C" w:rsidRDefault="00E6348E" w:rsidP="00E6348E">
      <w:pPr>
        <w:pStyle w:val="Ttulo3"/>
        <w:numPr>
          <w:ilvl w:val="2"/>
          <w:numId w:val="2"/>
        </w:numPr>
        <w:spacing w:before="0" w:after="0"/>
        <w:ind w:left="720"/>
        <w:jc w:val="both"/>
        <w:rPr>
          <w:rFonts w:ascii="Tahoma" w:hAnsi="Tahoma" w:cs="Tahoma"/>
          <w:b w:val="0"/>
          <w:bCs w:val="0"/>
          <w:sz w:val="22"/>
          <w:szCs w:val="22"/>
        </w:rPr>
      </w:pPr>
      <w:bookmarkStart w:id="161" w:name="_Toc30087835"/>
      <w:r w:rsidRPr="0044276C">
        <w:rPr>
          <w:rFonts w:ascii="Tahoma" w:hAnsi="Tahoma" w:cs="Tahoma"/>
          <w:b w:val="0"/>
          <w:bCs w:val="0"/>
          <w:sz w:val="22"/>
          <w:szCs w:val="22"/>
        </w:rPr>
        <w:t>Localización</w:t>
      </w:r>
      <w:bookmarkEnd w:id="161"/>
    </w:p>
    <w:p w:rsidR="00E6348E" w:rsidRPr="0044276C" w:rsidRDefault="00E6348E" w:rsidP="00E6348E">
      <w:pPr>
        <w:jc w:val="both"/>
        <w:rPr>
          <w:rFonts w:ascii="Tahoma" w:hAnsi="Tahoma" w:cs="Tahoma"/>
          <w:sz w:val="22"/>
          <w:szCs w:val="22"/>
          <w:lang w:val="es-CO" w:eastAsia="en-US"/>
        </w:rPr>
      </w:pPr>
    </w:p>
    <w:p w:rsidR="009A5174" w:rsidRDefault="0044276C" w:rsidP="00401FA5">
      <w:pPr>
        <w:jc w:val="both"/>
        <w:rPr>
          <w:rFonts w:ascii="Tahoma" w:hAnsi="Tahoma" w:cs="Tahoma"/>
          <w:sz w:val="22"/>
          <w:szCs w:val="22"/>
        </w:rPr>
      </w:pPr>
      <w:r w:rsidRPr="0044276C">
        <w:rPr>
          <w:rFonts w:ascii="Tahoma" w:hAnsi="Tahoma" w:cs="Tahoma"/>
          <w:sz w:val="22"/>
          <w:szCs w:val="22"/>
        </w:rPr>
        <w:t xml:space="preserve">El Municipio de San Francisco de Sales pertenece a la provincia del </w:t>
      </w:r>
      <w:proofErr w:type="spellStart"/>
      <w:r w:rsidRPr="0044276C">
        <w:rPr>
          <w:rFonts w:ascii="Tahoma" w:hAnsi="Tahoma" w:cs="Tahoma"/>
          <w:sz w:val="22"/>
          <w:szCs w:val="22"/>
        </w:rPr>
        <w:t>Gualivá</w:t>
      </w:r>
      <w:proofErr w:type="spellEnd"/>
      <w:r w:rsidRPr="0044276C">
        <w:rPr>
          <w:rFonts w:ascii="Tahoma" w:hAnsi="Tahoma" w:cs="Tahoma"/>
          <w:sz w:val="22"/>
          <w:szCs w:val="22"/>
        </w:rPr>
        <w:t xml:space="preserve"> del Departamento de Cundinamarca, ocupando una extensión de 118.2 Km2. Limita al norte con los Municipios de </w:t>
      </w:r>
      <w:r w:rsidRPr="00795C97">
        <w:rPr>
          <w:rFonts w:ascii="Tahoma" w:hAnsi="Tahoma" w:cs="Tahoma"/>
          <w:sz w:val="22"/>
          <w:szCs w:val="22"/>
        </w:rPr>
        <w:t>La Vega y Supatá, al oriente con Subachoque y El Rosal, al occidente con La Vega y al sur con el Municipio de Facatativá. Se encuentra a 55 km de Bogotá a una altura de 1.520 m.s.n.m</w:t>
      </w:r>
      <w:r w:rsidR="00795C97" w:rsidRPr="00795C97">
        <w:rPr>
          <w:rFonts w:ascii="Tahoma" w:hAnsi="Tahoma" w:cs="Tahoma"/>
          <w:sz w:val="22"/>
          <w:szCs w:val="22"/>
        </w:rPr>
        <w:t>.</w:t>
      </w:r>
    </w:p>
    <w:p w:rsidR="009A5174" w:rsidRDefault="009A5174" w:rsidP="009A5174">
      <w:pPr>
        <w:jc w:val="center"/>
        <w:rPr>
          <w:rFonts w:ascii="Tahoma" w:hAnsi="Tahoma" w:cs="Tahoma"/>
          <w:sz w:val="22"/>
          <w:szCs w:val="22"/>
        </w:rPr>
      </w:pPr>
      <w:r>
        <w:rPr>
          <w:noProof/>
          <w:lang w:val="es-CO" w:eastAsia="es-CO"/>
        </w:rPr>
        <w:drawing>
          <wp:inline distT="0" distB="0" distL="0" distR="0" wp14:anchorId="2C4549B7" wp14:editId="7929CB2B">
            <wp:extent cx="2019300" cy="266836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80" t="16972" r="31602" b="20227"/>
                    <a:stretch/>
                  </pic:blipFill>
                  <pic:spPr bwMode="auto">
                    <a:xfrm>
                      <a:off x="0" y="0"/>
                      <a:ext cx="2019300" cy="2668361"/>
                    </a:xfrm>
                    <a:prstGeom prst="rect">
                      <a:avLst/>
                    </a:prstGeom>
                    <a:ln>
                      <a:noFill/>
                    </a:ln>
                    <a:extLst>
                      <a:ext uri="{53640926-AAD7-44D8-BBD7-CCE9431645EC}">
                        <a14:shadowObscured xmlns:a14="http://schemas.microsoft.com/office/drawing/2010/main"/>
                      </a:ext>
                    </a:extLst>
                  </pic:spPr>
                </pic:pic>
              </a:graphicData>
            </a:graphic>
          </wp:inline>
        </w:drawing>
      </w:r>
    </w:p>
    <w:p w:rsidR="009A5174" w:rsidRDefault="009A5174" w:rsidP="009A5174">
      <w:pPr>
        <w:jc w:val="center"/>
        <w:rPr>
          <w:rFonts w:ascii="Tahoma" w:hAnsi="Tahoma" w:cs="Tahoma"/>
          <w:sz w:val="22"/>
          <w:szCs w:val="22"/>
        </w:rPr>
      </w:pPr>
    </w:p>
    <w:p w:rsidR="0044276C" w:rsidRPr="00494155" w:rsidRDefault="009A5174" w:rsidP="00401FA5">
      <w:pPr>
        <w:jc w:val="both"/>
        <w:rPr>
          <w:rFonts w:ascii="Tahoma" w:hAnsi="Tahoma" w:cs="Tahoma"/>
          <w:bCs/>
          <w:sz w:val="16"/>
          <w:szCs w:val="16"/>
        </w:rPr>
      </w:pPr>
      <w:r w:rsidRPr="009A5174">
        <w:rPr>
          <w:rFonts w:ascii="Tahoma" w:eastAsia="Tahoma" w:hAnsi="Tahoma" w:cs="Tahoma"/>
          <w:b/>
          <w:sz w:val="16"/>
          <w:szCs w:val="16"/>
        </w:rPr>
        <w:t>Imagen No.1</w:t>
      </w:r>
      <w:r w:rsidRPr="009A5174">
        <w:rPr>
          <w:rFonts w:ascii="Tahoma" w:eastAsia="Tahoma" w:hAnsi="Tahoma" w:cs="Tahoma"/>
          <w:sz w:val="16"/>
          <w:szCs w:val="16"/>
        </w:rPr>
        <w:t xml:space="preserve"> Ubicación geoespacial municipio de </w:t>
      </w:r>
      <w:r>
        <w:rPr>
          <w:rFonts w:ascii="Tahoma" w:eastAsia="Tahoma" w:hAnsi="Tahoma" w:cs="Tahoma"/>
          <w:sz w:val="16"/>
          <w:szCs w:val="16"/>
        </w:rPr>
        <w:t>San Francisco</w:t>
      </w:r>
      <w:r w:rsidRPr="009A5174">
        <w:rPr>
          <w:rFonts w:ascii="Tahoma" w:eastAsia="Tahoma" w:hAnsi="Tahoma" w:cs="Tahoma"/>
          <w:sz w:val="16"/>
          <w:szCs w:val="16"/>
        </w:rPr>
        <w:t xml:space="preserve">. </w:t>
      </w:r>
      <w:r w:rsidRPr="009A5174">
        <w:rPr>
          <w:rFonts w:ascii="Tahoma" w:eastAsia="Tahoma" w:hAnsi="Tahoma" w:cs="Tahoma"/>
          <w:b/>
          <w:sz w:val="16"/>
          <w:szCs w:val="16"/>
        </w:rPr>
        <w:t xml:space="preserve">Fuente: </w:t>
      </w:r>
      <w:r w:rsidRPr="00494155">
        <w:rPr>
          <w:rFonts w:ascii="Tahoma" w:eastAsia="Tahoma" w:hAnsi="Tahoma" w:cs="Tahoma"/>
          <w:bCs/>
          <w:sz w:val="16"/>
          <w:szCs w:val="16"/>
        </w:rPr>
        <w:t xml:space="preserve">Plan de Desarrollo Municipal </w:t>
      </w:r>
      <w:r w:rsidRPr="00494155">
        <w:rPr>
          <w:rFonts w:ascii="Tahoma" w:hAnsi="Tahoma" w:cs="Tahoma"/>
          <w:bCs/>
          <w:sz w:val="16"/>
          <w:szCs w:val="16"/>
        </w:rPr>
        <w:t>“</w:t>
      </w:r>
      <w:proofErr w:type="spellStart"/>
      <w:r w:rsidRPr="00494155">
        <w:rPr>
          <w:rFonts w:ascii="Tahoma" w:hAnsi="Tahoma" w:cs="Tahoma"/>
          <w:bCs/>
          <w:sz w:val="16"/>
          <w:szCs w:val="16"/>
        </w:rPr>
        <w:t>Sumate</w:t>
      </w:r>
      <w:proofErr w:type="spellEnd"/>
      <w:r w:rsidRPr="00494155">
        <w:rPr>
          <w:rFonts w:ascii="Tahoma" w:hAnsi="Tahoma" w:cs="Tahoma"/>
          <w:bCs/>
          <w:sz w:val="16"/>
          <w:szCs w:val="16"/>
        </w:rPr>
        <w:t xml:space="preserve"> al Cambio 2.016 – 2.019</w:t>
      </w:r>
      <w:r w:rsidR="00494155">
        <w:rPr>
          <w:rFonts w:ascii="Tahoma" w:hAnsi="Tahoma" w:cs="Tahoma"/>
          <w:bCs/>
          <w:sz w:val="16"/>
          <w:szCs w:val="16"/>
        </w:rPr>
        <w:t>”</w:t>
      </w:r>
    </w:p>
    <w:p w:rsidR="0044276C" w:rsidRDefault="0044276C" w:rsidP="009A5174">
      <w:pPr>
        <w:jc w:val="both"/>
        <w:rPr>
          <w:rFonts w:ascii="Tahoma" w:hAnsi="Tahoma" w:cs="Tahoma"/>
          <w:color w:val="FF0000"/>
          <w:sz w:val="22"/>
          <w:szCs w:val="22"/>
          <w:lang w:val="es-CO" w:eastAsia="en-US"/>
        </w:rPr>
      </w:pPr>
    </w:p>
    <w:p w:rsidR="00017612" w:rsidRPr="009A5174" w:rsidRDefault="00017612" w:rsidP="009A5174">
      <w:pPr>
        <w:jc w:val="both"/>
        <w:rPr>
          <w:rFonts w:ascii="Tahoma" w:hAnsi="Tahoma" w:cs="Tahoma"/>
          <w:color w:val="FF0000"/>
          <w:sz w:val="22"/>
          <w:szCs w:val="22"/>
          <w:lang w:val="es-CO" w:eastAsia="en-US"/>
        </w:rPr>
      </w:pPr>
    </w:p>
    <w:p w:rsidR="00CE0A0C" w:rsidRPr="009A5174" w:rsidRDefault="00BF4283" w:rsidP="009A5174">
      <w:pPr>
        <w:pStyle w:val="Ttulo3"/>
        <w:numPr>
          <w:ilvl w:val="2"/>
          <w:numId w:val="2"/>
        </w:numPr>
        <w:spacing w:before="0" w:after="0"/>
        <w:ind w:left="720"/>
        <w:jc w:val="both"/>
        <w:rPr>
          <w:rFonts w:ascii="Tahoma" w:hAnsi="Tahoma" w:cs="Tahoma"/>
          <w:b w:val="0"/>
          <w:bCs w:val="0"/>
          <w:sz w:val="22"/>
          <w:szCs w:val="22"/>
        </w:rPr>
      </w:pPr>
      <w:bookmarkStart w:id="162" w:name="_Toc334008925"/>
      <w:bookmarkStart w:id="163" w:name="_Toc350949894"/>
      <w:bookmarkStart w:id="164" w:name="_Toc30087836"/>
      <w:r w:rsidRPr="009A5174">
        <w:rPr>
          <w:rFonts w:ascii="Tahoma" w:hAnsi="Tahoma" w:cs="Tahoma"/>
          <w:b w:val="0"/>
          <w:bCs w:val="0"/>
          <w:sz w:val="22"/>
          <w:szCs w:val="22"/>
        </w:rPr>
        <w:t xml:space="preserve">División Político </w:t>
      </w:r>
      <w:r w:rsidR="009A5174" w:rsidRPr="009A5174">
        <w:rPr>
          <w:rFonts w:ascii="Tahoma" w:hAnsi="Tahoma" w:cs="Tahoma"/>
          <w:b w:val="0"/>
          <w:bCs w:val="0"/>
          <w:sz w:val="22"/>
          <w:szCs w:val="22"/>
        </w:rPr>
        <w:t>–</w:t>
      </w:r>
      <w:r w:rsidRPr="009A5174">
        <w:rPr>
          <w:rFonts w:ascii="Tahoma" w:hAnsi="Tahoma" w:cs="Tahoma"/>
          <w:b w:val="0"/>
          <w:bCs w:val="0"/>
          <w:sz w:val="22"/>
          <w:szCs w:val="22"/>
        </w:rPr>
        <w:t xml:space="preserve"> Administrativa</w:t>
      </w:r>
      <w:bookmarkEnd w:id="162"/>
      <w:bookmarkEnd w:id="163"/>
      <w:bookmarkEnd w:id="164"/>
    </w:p>
    <w:p w:rsidR="00017612" w:rsidRDefault="00017612" w:rsidP="009A5174">
      <w:pPr>
        <w:jc w:val="both"/>
        <w:rPr>
          <w:rFonts w:ascii="Tahoma" w:hAnsi="Tahoma" w:cs="Tahoma"/>
          <w:sz w:val="22"/>
          <w:szCs w:val="22"/>
        </w:rPr>
      </w:pPr>
    </w:p>
    <w:p w:rsidR="009A5174" w:rsidRPr="009A5174" w:rsidRDefault="009A5174" w:rsidP="009A5174">
      <w:pPr>
        <w:jc w:val="both"/>
        <w:rPr>
          <w:rFonts w:ascii="Tahoma" w:hAnsi="Tahoma" w:cs="Tahoma"/>
          <w:sz w:val="22"/>
          <w:szCs w:val="22"/>
        </w:rPr>
      </w:pPr>
      <w:r w:rsidRPr="009A5174">
        <w:rPr>
          <w:rFonts w:ascii="Tahoma" w:hAnsi="Tahoma" w:cs="Tahoma"/>
          <w:sz w:val="22"/>
          <w:szCs w:val="22"/>
        </w:rPr>
        <w:t xml:space="preserve">El Municipio presenta como división administrativa tradicional el sector urbano y el sector rural, el primero está determinado por la cabecera municipal con un 0.56% de extensión territorial del total del Municipio y el segundo, conformado por 10 veredas que se mencionan a continuación: Arrayán, El Peñón, Sabaneta, Juan de Vera, Pueblo Viejo, </w:t>
      </w:r>
      <w:proofErr w:type="spellStart"/>
      <w:r w:rsidRPr="009A5174">
        <w:rPr>
          <w:rFonts w:ascii="Tahoma" w:hAnsi="Tahoma" w:cs="Tahoma"/>
          <w:sz w:val="22"/>
          <w:szCs w:val="22"/>
        </w:rPr>
        <w:t>Toriba</w:t>
      </w:r>
      <w:proofErr w:type="spellEnd"/>
      <w:r w:rsidRPr="009A5174">
        <w:rPr>
          <w:rFonts w:ascii="Tahoma" w:hAnsi="Tahoma" w:cs="Tahoma"/>
          <w:sz w:val="22"/>
          <w:szCs w:val="22"/>
        </w:rPr>
        <w:t xml:space="preserve">, San </w:t>
      </w:r>
      <w:r w:rsidRPr="009A5174">
        <w:rPr>
          <w:rFonts w:ascii="Tahoma" w:hAnsi="Tahoma" w:cs="Tahoma"/>
          <w:sz w:val="22"/>
          <w:szCs w:val="22"/>
        </w:rPr>
        <w:lastRenderedPageBreak/>
        <w:t>Miguel, Muña, San Antonio y La Laja, con una extensión territorial de 99.45%. Zona urbana y veredas con su respectiva área territorial</w:t>
      </w:r>
      <w:r>
        <w:rPr>
          <w:rFonts w:ascii="Tahoma" w:hAnsi="Tahoma" w:cs="Tahoma"/>
          <w:sz w:val="22"/>
          <w:szCs w:val="22"/>
        </w:rPr>
        <w:t>.</w:t>
      </w:r>
    </w:p>
    <w:p w:rsidR="009A5174" w:rsidRPr="009A5174" w:rsidRDefault="009A5174" w:rsidP="009A5174">
      <w:pPr>
        <w:rPr>
          <w:lang w:eastAsia="en-US"/>
        </w:rPr>
      </w:pPr>
    </w:p>
    <w:p w:rsidR="000A0EF0" w:rsidRDefault="000A0EF0" w:rsidP="00303F44">
      <w:pPr>
        <w:jc w:val="center"/>
        <w:rPr>
          <w:rFonts w:ascii="Tahoma" w:hAnsi="Tahoma" w:cs="Tahoma"/>
          <w:sz w:val="20"/>
          <w:szCs w:val="22"/>
          <w:lang w:val="es-CO" w:eastAsia="en-US"/>
        </w:rPr>
      </w:pPr>
      <w:bookmarkStart w:id="165" w:name="_Toc272819159"/>
      <w:bookmarkStart w:id="166" w:name="_Toc273382035"/>
      <w:bookmarkStart w:id="167" w:name="_Toc280083246"/>
      <w:r w:rsidRPr="00C70C1A">
        <w:rPr>
          <w:rFonts w:ascii="Tahoma" w:hAnsi="Tahoma" w:cs="Tahoma"/>
          <w:sz w:val="20"/>
          <w:szCs w:val="22"/>
          <w:lang w:val="es-CO" w:eastAsia="en-US"/>
        </w:rPr>
        <w:t>Mapa 1. División político administrativa</w:t>
      </w:r>
    </w:p>
    <w:p w:rsidR="009A5174" w:rsidRDefault="009A5174" w:rsidP="009A5174">
      <w:pPr>
        <w:jc w:val="center"/>
        <w:rPr>
          <w:noProof/>
        </w:rPr>
      </w:pPr>
    </w:p>
    <w:p w:rsidR="009A5174" w:rsidRDefault="009A5174" w:rsidP="009A5174">
      <w:pPr>
        <w:jc w:val="center"/>
        <w:rPr>
          <w:noProof/>
        </w:rPr>
      </w:pPr>
      <w:r>
        <w:rPr>
          <w:noProof/>
          <w:lang w:val="es-CO" w:eastAsia="es-CO"/>
        </w:rPr>
        <w:drawing>
          <wp:inline distT="0" distB="0" distL="0" distR="0" wp14:anchorId="3331F67D" wp14:editId="1EC9F832">
            <wp:extent cx="1914525" cy="276623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912" t="13579" r="32451" b="5799"/>
                    <a:stretch/>
                  </pic:blipFill>
                  <pic:spPr bwMode="auto">
                    <a:xfrm>
                      <a:off x="0" y="0"/>
                      <a:ext cx="1922024" cy="2777069"/>
                    </a:xfrm>
                    <a:prstGeom prst="rect">
                      <a:avLst/>
                    </a:prstGeom>
                    <a:ln>
                      <a:noFill/>
                    </a:ln>
                    <a:extLst>
                      <a:ext uri="{53640926-AAD7-44D8-BBD7-CCE9431645EC}">
                        <a14:shadowObscured xmlns:a14="http://schemas.microsoft.com/office/drawing/2010/main"/>
                      </a:ext>
                    </a:extLst>
                  </pic:spPr>
                </pic:pic>
              </a:graphicData>
            </a:graphic>
          </wp:inline>
        </w:drawing>
      </w:r>
    </w:p>
    <w:p w:rsidR="009A5174" w:rsidRDefault="009A5174" w:rsidP="009A5174">
      <w:pPr>
        <w:jc w:val="center"/>
        <w:rPr>
          <w:noProof/>
        </w:rPr>
      </w:pPr>
    </w:p>
    <w:p w:rsidR="009A5174" w:rsidRPr="009A5174" w:rsidRDefault="009A5174" w:rsidP="009A5174">
      <w:pPr>
        <w:jc w:val="both"/>
        <w:rPr>
          <w:rFonts w:ascii="Tahoma" w:hAnsi="Tahoma" w:cs="Tahoma"/>
          <w:color w:val="000000" w:themeColor="text1"/>
          <w:sz w:val="16"/>
          <w:szCs w:val="16"/>
          <w:lang w:val="es-CO" w:eastAsia="en-US"/>
        </w:rPr>
      </w:pPr>
      <w:r w:rsidRPr="009A5174">
        <w:rPr>
          <w:rFonts w:ascii="Tahoma" w:hAnsi="Tahoma" w:cs="Tahoma"/>
          <w:b/>
          <w:color w:val="000000" w:themeColor="text1"/>
          <w:sz w:val="16"/>
          <w:szCs w:val="16"/>
          <w:lang w:val="es-CO" w:eastAsia="en-US"/>
        </w:rPr>
        <w:t xml:space="preserve">Imagen No. 2 </w:t>
      </w:r>
      <w:r w:rsidRPr="009A5174">
        <w:rPr>
          <w:rFonts w:ascii="Tahoma" w:hAnsi="Tahoma" w:cs="Tahoma"/>
          <w:bCs/>
          <w:color w:val="000000" w:themeColor="text1"/>
          <w:sz w:val="16"/>
          <w:szCs w:val="16"/>
          <w:lang w:val="es-CO" w:eastAsia="en-US"/>
        </w:rPr>
        <w:t xml:space="preserve">División político- administrativa del municipio de San Francisco </w:t>
      </w:r>
      <w:r w:rsidRPr="009A5174">
        <w:rPr>
          <w:rFonts w:ascii="Tahoma" w:hAnsi="Tahoma" w:cs="Tahoma"/>
          <w:b/>
          <w:color w:val="000000" w:themeColor="text1"/>
          <w:sz w:val="16"/>
          <w:szCs w:val="16"/>
          <w:lang w:val="es-CO" w:eastAsia="en-US"/>
        </w:rPr>
        <w:t>Fuente:</w:t>
      </w:r>
      <w:r w:rsidRPr="009A5174">
        <w:rPr>
          <w:rFonts w:ascii="Tahoma" w:hAnsi="Tahoma" w:cs="Tahoma"/>
          <w:color w:val="000000" w:themeColor="text1"/>
          <w:sz w:val="16"/>
          <w:szCs w:val="16"/>
          <w:lang w:val="es-CO" w:eastAsia="en-US"/>
        </w:rPr>
        <w:t xml:space="preserve"> </w:t>
      </w:r>
      <w:r w:rsidRPr="009A5174">
        <w:rPr>
          <w:rFonts w:ascii="Tahoma" w:eastAsia="Tahoma" w:hAnsi="Tahoma" w:cs="Tahoma"/>
          <w:color w:val="000000" w:themeColor="text1"/>
          <w:sz w:val="16"/>
          <w:szCs w:val="16"/>
        </w:rPr>
        <w:t xml:space="preserve">Tomado de </w:t>
      </w:r>
      <w:hyperlink r:id="rId16" w:history="1">
        <w:r w:rsidRPr="009A5174">
          <w:rPr>
            <w:rStyle w:val="Hipervnculo"/>
            <w:rFonts w:ascii="Tahoma" w:hAnsi="Tahoma" w:cs="Tahoma"/>
            <w:sz w:val="16"/>
            <w:szCs w:val="16"/>
          </w:rPr>
          <w:t>http://www.sanfrancisco-cundinamarca.gov.co/municipio/nuestro-municipio</w:t>
        </w:r>
      </w:hyperlink>
    </w:p>
    <w:p w:rsidR="009A5174" w:rsidRDefault="009A5174" w:rsidP="009A5174">
      <w:pPr>
        <w:rPr>
          <w:noProof/>
        </w:rPr>
      </w:pPr>
    </w:p>
    <w:p w:rsidR="009A5174" w:rsidRDefault="00494155" w:rsidP="009A5174">
      <w:pPr>
        <w:jc w:val="center"/>
        <w:rPr>
          <w:noProof/>
        </w:rPr>
      </w:pPr>
      <w:r>
        <w:rPr>
          <w:noProof/>
          <w:lang w:val="es-CO" w:eastAsia="es-CO"/>
        </w:rPr>
        <w:drawing>
          <wp:inline distT="0" distB="0" distL="0" distR="0" wp14:anchorId="19DC5C35" wp14:editId="35CA25A3">
            <wp:extent cx="3381734" cy="1695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119" t="42645" r="12253" b="18104"/>
                    <a:stretch/>
                  </pic:blipFill>
                  <pic:spPr bwMode="auto">
                    <a:xfrm>
                      <a:off x="0" y="0"/>
                      <a:ext cx="3389633" cy="1699410"/>
                    </a:xfrm>
                    <a:prstGeom prst="rect">
                      <a:avLst/>
                    </a:prstGeom>
                    <a:ln>
                      <a:noFill/>
                    </a:ln>
                    <a:extLst>
                      <a:ext uri="{53640926-AAD7-44D8-BBD7-CCE9431645EC}">
                        <a14:shadowObscured xmlns:a14="http://schemas.microsoft.com/office/drawing/2010/main"/>
                      </a:ext>
                    </a:extLst>
                  </pic:spPr>
                </pic:pic>
              </a:graphicData>
            </a:graphic>
          </wp:inline>
        </w:drawing>
      </w:r>
    </w:p>
    <w:p w:rsidR="009A5174" w:rsidRDefault="009A5174" w:rsidP="009A5174">
      <w:pPr>
        <w:jc w:val="center"/>
        <w:rPr>
          <w:noProof/>
        </w:rPr>
      </w:pPr>
    </w:p>
    <w:p w:rsidR="00494155" w:rsidRDefault="00494155" w:rsidP="00494155">
      <w:pPr>
        <w:jc w:val="both"/>
        <w:rPr>
          <w:noProof/>
        </w:rPr>
      </w:pPr>
    </w:p>
    <w:p w:rsidR="000A0EF0" w:rsidRPr="00494155" w:rsidRDefault="00494155" w:rsidP="00CE0A0C">
      <w:pPr>
        <w:jc w:val="both"/>
        <w:rPr>
          <w:rFonts w:ascii="Tahoma" w:hAnsi="Tahoma" w:cs="Tahoma"/>
          <w:bCs/>
          <w:sz w:val="20"/>
          <w:szCs w:val="22"/>
          <w:lang w:val="es-CO" w:eastAsia="en-US"/>
        </w:rPr>
      </w:pPr>
      <w:r w:rsidRPr="009A5174">
        <w:rPr>
          <w:rFonts w:ascii="Tahoma" w:hAnsi="Tahoma" w:cs="Tahoma"/>
          <w:b/>
          <w:color w:val="000000" w:themeColor="text1"/>
          <w:sz w:val="16"/>
          <w:szCs w:val="16"/>
          <w:lang w:val="es-CO" w:eastAsia="en-US"/>
        </w:rPr>
        <w:t>Imagen No.</w:t>
      </w:r>
      <w:r>
        <w:rPr>
          <w:rFonts w:ascii="Tahoma" w:hAnsi="Tahoma" w:cs="Tahoma"/>
          <w:b/>
          <w:color w:val="000000" w:themeColor="text1"/>
          <w:sz w:val="16"/>
          <w:szCs w:val="16"/>
          <w:lang w:val="es-CO" w:eastAsia="en-US"/>
        </w:rPr>
        <w:t xml:space="preserve"> 3 </w:t>
      </w:r>
      <w:proofErr w:type="spellStart"/>
      <w:r>
        <w:rPr>
          <w:rFonts w:ascii="Tahoma" w:hAnsi="Tahoma" w:cs="Tahoma"/>
          <w:bCs/>
          <w:color w:val="000000" w:themeColor="text1"/>
          <w:sz w:val="16"/>
          <w:szCs w:val="16"/>
          <w:lang w:val="es-CO" w:eastAsia="en-US"/>
        </w:rPr>
        <w:t>Extension</w:t>
      </w:r>
      <w:proofErr w:type="spellEnd"/>
      <w:r>
        <w:rPr>
          <w:rFonts w:ascii="Tahoma" w:hAnsi="Tahoma" w:cs="Tahoma"/>
          <w:bCs/>
          <w:color w:val="000000" w:themeColor="text1"/>
          <w:sz w:val="16"/>
          <w:szCs w:val="16"/>
          <w:lang w:val="es-CO" w:eastAsia="en-US"/>
        </w:rPr>
        <w:t xml:space="preserve"> territorial por </w:t>
      </w:r>
      <w:proofErr w:type="spellStart"/>
      <w:r>
        <w:rPr>
          <w:rFonts w:ascii="Tahoma" w:hAnsi="Tahoma" w:cs="Tahoma"/>
          <w:bCs/>
          <w:color w:val="000000" w:themeColor="text1"/>
          <w:sz w:val="16"/>
          <w:szCs w:val="16"/>
          <w:lang w:val="es-CO" w:eastAsia="en-US"/>
        </w:rPr>
        <w:t>verda</w:t>
      </w:r>
      <w:proofErr w:type="spellEnd"/>
      <w:r>
        <w:rPr>
          <w:rFonts w:ascii="Tahoma" w:hAnsi="Tahoma" w:cs="Tahoma"/>
          <w:bCs/>
          <w:color w:val="000000" w:themeColor="text1"/>
          <w:sz w:val="16"/>
          <w:szCs w:val="16"/>
          <w:lang w:val="es-CO" w:eastAsia="en-US"/>
        </w:rPr>
        <w:t xml:space="preserve"> del municipio de San Francisco </w:t>
      </w:r>
      <w:r w:rsidRPr="00494155">
        <w:rPr>
          <w:rFonts w:ascii="Tahoma" w:hAnsi="Tahoma" w:cs="Tahoma"/>
          <w:b/>
          <w:color w:val="000000" w:themeColor="text1"/>
          <w:sz w:val="16"/>
          <w:szCs w:val="16"/>
          <w:lang w:val="es-CO" w:eastAsia="en-US"/>
        </w:rPr>
        <w:t>Fuente:</w:t>
      </w:r>
      <w:r>
        <w:rPr>
          <w:rFonts w:ascii="Tahoma" w:hAnsi="Tahoma" w:cs="Tahoma"/>
          <w:b/>
          <w:color w:val="000000" w:themeColor="text1"/>
          <w:sz w:val="16"/>
          <w:szCs w:val="16"/>
          <w:lang w:val="es-CO" w:eastAsia="en-US"/>
        </w:rPr>
        <w:t xml:space="preserve"> </w:t>
      </w:r>
      <w:r>
        <w:rPr>
          <w:rFonts w:ascii="Tahoma" w:hAnsi="Tahoma" w:cs="Tahoma"/>
          <w:bCs/>
          <w:color w:val="000000" w:themeColor="text1"/>
          <w:sz w:val="16"/>
          <w:szCs w:val="16"/>
          <w:lang w:val="es-CO" w:eastAsia="en-US"/>
        </w:rPr>
        <w:t>Esquema de Ordenamiento Territorial (1999)</w:t>
      </w:r>
    </w:p>
    <w:p w:rsidR="000A0EF0" w:rsidRDefault="000A0EF0" w:rsidP="00CE0A0C">
      <w:pPr>
        <w:jc w:val="both"/>
        <w:rPr>
          <w:rFonts w:ascii="Tahoma" w:hAnsi="Tahoma" w:cs="Tahoma"/>
          <w:color w:val="FF0000"/>
          <w:sz w:val="22"/>
          <w:szCs w:val="22"/>
          <w:lang w:val="es-CO" w:eastAsia="en-US"/>
        </w:rPr>
      </w:pPr>
    </w:p>
    <w:p w:rsidR="00494155" w:rsidRDefault="00494155" w:rsidP="00CE0A0C">
      <w:pPr>
        <w:jc w:val="both"/>
        <w:rPr>
          <w:rFonts w:ascii="Tahoma" w:hAnsi="Tahoma" w:cs="Tahoma"/>
          <w:color w:val="FF0000"/>
          <w:sz w:val="22"/>
          <w:szCs w:val="22"/>
          <w:lang w:val="es-CO" w:eastAsia="en-US"/>
        </w:rPr>
      </w:pPr>
    </w:p>
    <w:p w:rsidR="000A0EF0" w:rsidRDefault="000A0EF0" w:rsidP="00CE0A0C">
      <w:pPr>
        <w:jc w:val="both"/>
        <w:rPr>
          <w:rFonts w:ascii="Tahoma" w:hAnsi="Tahoma" w:cs="Tahoma"/>
          <w:color w:val="FF0000"/>
          <w:sz w:val="22"/>
          <w:szCs w:val="22"/>
          <w:lang w:val="es-CO" w:eastAsia="en-US"/>
        </w:rPr>
      </w:pPr>
    </w:p>
    <w:p w:rsidR="00E6348E" w:rsidRPr="00220554" w:rsidRDefault="00E6348E" w:rsidP="00E6348E">
      <w:pPr>
        <w:pStyle w:val="Ttulo3"/>
        <w:numPr>
          <w:ilvl w:val="2"/>
          <w:numId w:val="2"/>
        </w:numPr>
        <w:spacing w:before="0" w:after="0"/>
        <w:ind w:left="720"/>
        <w:jc w:val="both"/>
        <w:rPr>
          <w:rFonts w:ascii="Tahoma" w:hAnsi="Tahoma" w:cs="Tahoma"/>
          <w:b w:val="0"/>
          <w:bCs w:val="0"/>
          <w:sz w:val="22"/>
          <w:szCs w:val="22"/>
        </w:rPr>
      </w:pPr>
      <w:bookmarkStart w:id="168" w:name="_Toc30087837"/>
      <w:r>
        <w:rPr>
          <w:rFonts w:ascii="Tahoma" w:hAnsi="Tahoma" w:cs="Tahoma"/>
          <w:b w:val="0"/>
          <w:bCs w:val="0"/>
          <w:sz w:val="22"/>
          <w:szCs w:val="22"/>
        </w:rPr>
        <w:t>Aspectos Físicos</w:t>
      </w:r>
      <w:bookmarkEnd w:id="168"/>
    </w:p>
    <w:p w:rsidR="00E6348E" w:rsidRPr="001C0587" w:rsidRDefault="00E6348E" w:rsidP="00E6348E">
      <w:pPr>
        <w:jc w:val="both"/>
        <w:rPr>
          <w:rFonts w:ascii="Tahoma" w:hAnsi="Tahoma" w:cs="Tahoma"/>
          <w:sz w:val="20"/>
          <w:szCs w:val="22"/>
          <w:lang w:val="es-CO" w:eastAsia="en-US"/>
        </w:rPr>
      </w:pPr>
    </w:p>
    <w:p w:rsidR="007E757D" w:rsidRDefault="00C32E09" w:rsidP="00E6348E">
      <w:pPr>
        <w:jc w:val="both"/>
        <w:rPr>
          <w:rFonts w:ascii="Tahoma" w:hAnsi="Tahoma" w:cs="Tahoma"/>
          <w:sz w:val="22"/>
          <w:szCs w:val="22"/>
          <w:lang w:val="es-CO" w:eastAsia="en-US"/>
        </w:rPr>
      </w:pPr>
      <w:r w:rsidRPr="007E757D">
        <w:rPr>
          <w:rFonts w:ascii="Tahoma" w:hAnsi="Tahoma" w:cs="Tahoma"/>
          <w:sz w:val="22"/>
          <w:szCs w:val="22"/>
          <w:u w:val="single"/>
          <w:lang w:val="es-CO" w:eastAsia="en-US"/>
        </w:rPr>
        <w:t>Temperatura</w:t>
      </w:r>
      <w:r w:rsidRPr="007E757D">
        <w:rPr>
          <w:rFonts w:ascii="Tahoma" w:hAnsi="Tahoma" w:cs="Tahoma"/>
          <w:sz w:val="22"/>
          <w:szCs w:val="22"/>
          <w:lang w:val="es-CO" w:eastAsia="en-US"/>
        </w:rPr>
        <w:t xml:space="preserve"> </w:t>
      </w:r>
    </w:p>
    <w:p w:rsidR="007E757D" w:rsidRPr="001C0587" w:rsidRDefault="007E757D" w:rsidP="00E6348E">
      <w:pPr>
        <w:jc w:val="both"/>
        <w:rPr>
          <w:rFonts w:ascii="Tahoma" w:hAnsi="Tahoma" w:cs="Tahoma"/>
          <w:sz w:val="20"/>
          <w:szCs w:val="22"/>
          <w:lang w:val="es-CO" w:eastAsia="en-US"/>
        </w:rPr>
      </w:pPr>
    </w:p>
    <w:p w:rsidR="00C32E09" w:rsidRPr="007E757D" w:rsidRDefault="00C32E09" w:rsidP="00E6348E">
      <w:pPr>
        <w:jc w:val="both"/>
        <w:rPr>
          <w:rFonts w:ascii="Tahoma" w:hAnsi="Tahoma" w:cs="Tahoma"/>
          <w:sz w:val="22"/>
          <w:szCs w:val="22"/>
          <w:lang w:val="es-CO" w:eastAsia="en-US"/>
        </w:rPr>
      </w:pPr>
      <w:r w:rsidRPr="007E757D">
        <w:rPr>
          <w:rFonts w:ascii="Tahoma" w:hAnsi="Tahoma" w:cs="Tahoma"/>
          <w:sz w:val="22"/>
          <w:szCs w:val="22"/>
          <w:lang w:val="es-CO" w:eastAsia="en-US"/>
        </w:rPr>
        <w:t>Media</w:t>
      </w:r>
      <w:r w:rsidR="007E757D">
        <w:rPr>
          <w:rFonts w:ascii="Tahoma" w:hAnsi="Tahoma" w:cs="Tahoma"/>
          <w:sz w:val="22"/>
          <w:szCs w:val="22"/>
          <w:lang w:val="es-CO" w:eastAsia="en-US"/>
        </w:rPr>
        <w:t xml:space="preserve"> </w:t>
      </w:r>
      <w:r w:rsidRPr="007E757D">
        <w:rPr>
          <w:rFonts w:ascii="Tahoma" w:hAnsi="Tahoma" w:cs="Tahoma"/>
          <w:sz w:val="22"/>
          <w:szCs w:val="22"/>
          <w:lang w:val="es-CO" w:eastAsia="en-US"/>
        </w:rPr>
        <w:t xml:space="preserve">Municipal: 20ºC </w:t>
      </w:r>
    </w:p>
    <w:p w:rsidR="002807CE" w:rsidRPr="008B05DB" w:rsidRDefault="002807CE" w:rsidP="00E6348E">
      <w:pPr>
        <w:jc w:val="both"/>
        <w:rPr>
          <w:rFonts w:ascii="Tahoma" w:hAnsi="Tahoma" w:cs="Tahoma"/>
          <w:sz w:val="22"/>
          <w:szCs w:val="22"/>
          <w:lang w:val="es-CO" w:eastAsia="en-US"/>
        </w:rPr>
      </w:pPr>
    </w:p>
    <w:p w:rsidR="007E757D" w:rsidRPr="007D0591" w:rsidRDefault="00C32E09" w:rsidP="00C32E09">
      <w:pPr>
        <w:jc w:val="both"/>
        <w:rPr>
          <w:rFonts w:ascii="Tahoma" w:hAnsi="Tahoma" w:cs="Tahoma"/>
          <w:sz w:val="22"/>
          <w:szCs w:val="22"/>
          <w:u w:val="single"/>
          <w:lang w:val="es-CO" w:eastAsia="en-US"/>
        </w:rPr>
      </w:pPr>
      <w:r w:rsidRPr="007D0591">
        <w:rPr>
          <w:rFonts w:ascii="Tahoma" w:hAnsi="Tahoma" w:cs="Tahoma"/>
          <w:sz w:val="22"/>
          <w:szCs w:val="22"/>
          <w:u w:val="single"/>
          <w:lang w:val="es-CO" w:eastAsia="en-US"/>
        </w:rPr>
        <w:lastRenderedPageBreak/>
        <w:t xml:space="preserve">Clima </w:t>
      </w:r>
    </w:p>
    <w:p w:rsidR="007E757D" w:rsidRPr="007D0591" w:rsidRDefault="007E757D" w:rsidP="00C32E09">
      <w:pPr>
        <w:jc w:val="both"/>
        <w:rPr>
          <w:rFonts w:ascii="Tahoma" w:hAnsi="Tahoma" w:cs="Tahoma"/>
          <w:sz w:val="22"/>
          <w:szCs w:val="22"/>
          <w:u w:val="single"/>
          <w:lang w:val="es-CO" w:eastAsia="en-US"/>
        </w:rPr>
      </w:pPr>
    </w:p>
    <w:p w:rsidR="002807CE" w:rsidRPr="007D0591" w:rsidRDefault="008B05DB" w:rsidP="00C32E09">
      <w:pPr>
        <w:jc w:val="both"/>
        <w:rPr>
          <w:rFonts w:ascii="Tahoma" w:hAnsi="Tahoma" w:cs="Tahoma"/>
          <w:sz w:val="22"/>
          <w:szCs w:val="22"/>
        </w:rPr>
      </w:pPr>
      <w:r w:rsidRPr="007D0591">
        <w:rPr>
          <w:rFonts w:ascii="Tahoma" w:hAnsi="Tahoma" w:cs="Tahoma"/>
          <w:sz w:val="22"/>
          <w:szCs w:val="22"/>
        </w:rPr>
        <w:t>E</w:t>
      </w:r>
      <w:r w:rsidR="00017612" w:rsidRPr="007D0591">
        <w:rPr>
          <w:rFonts w:ascii="Tahoma" w:hAnsi="Tahoma" w:cs="Tahoma"/>
          <w:sz w:val="22"/>
          <w:szCs w:val="22"/>
        </w:rPr>
        <w:t>stas tierras están comprendidas en los pisos térmicos templado, frío y piso bioclimático</w:t>
      </w:r>
      <w:r w:rsidRPr="007D0591">
        <w:rPr>
          <w:rFonts w:ascii="Tahoma" w:hAnsi="Tahoma" w:cs="Tahoma"/>
          <w:sz w:val="22"/>
          <w:szCs w:val="22"/>
        </w:rPr>
        <w:t>. La localización geográfica del municipio en conjunto con la influencia que ejerce la Zona de Confluencia Intertropical destaca la existencia de áreas con muy alta pluviosidad y la presencia de un gradiente térmico vertical con muy poca variación</w:t>
      </w:r>
      <w:r w:rsidRPr="007D0591">
        <w:rPr>
          <w:rFonts w:ascii="Tahoma" w:eastAsia="Tahoma" w:hAnsi="Tahoma" w:cs="Tahoma"/>
          <w:sz w:val="22"/>
          <w:szCs w:val="22"/>
          <w:vertAlign w:val="superscript"/>
        </w:rPr>
        <w:footnoteReference w:id="6"/>
      </w:r>
      <w:r w:rsidR="00E439E7">
        <w:rPr>
          <w:rFonts w:ascii="Tahoma" w:hAnsi="Tahoma" w:cs="Tahoma"/>
          <w:sz w:val="22"/>
          <w:szCs w:val="22"/>
        </w:rPr>
        <w:t>.</w:t>
      </w:r>
    </w:p>
    <w:p w:rsidR="008B05DB" w:rsidRPr="007D0591" w:rsidRDefault="008B05DB" w:rsidP="00C32E09">
      <w:pPr>
        <w:jc w:val="both"/>
        <w:rPr>
          <w:rFonts w:ascii="Tahoma" w:hAnsi="Tahoma" w:cs="Tahoma"/>
          <w:sz w:val="22"/>
          <w:szCs w:val="22"/>
          <w:lang w:val="es-CO" w:eastAsia="en-US"/>
        </w:rPr>
      </w:pPr>
    </w:p>
    <w:p w:rsidR="007E757D" w:rsidRPr="007D0591" w:rsidRDefault="00C32E09" w:rsidP="00E6348E">
      <w:pPr>
        <w:jc w:val="both"/>
        <w:rPr>
          <w:rFonts w:ascii="Tahoma" w:hAnsi="Tahoma" w:cs="Tahoma"/>
          <w:sz w:val="22"/>
          <w:szCs w:val="22"/>
          <w:u w:val="single"/>
          <w:lang w:val="es-CO" w:eastAsia="en-US"/>
        </w:rPr>
      </w:pPr>
      <w:r w:rsidRPr="007D0591">
        <w:rPr>
          <w:rFonts w:ascii="Tahoma" w:hAnsi="Tahoma" w:cs="Tahoma"/>
          <w:sz w:val="22"/>
          <w:szCs w:val="22"/>
          <w:u w:val="single"/>
          <w:lang w:val="es-CO" w:eastAsia="en-US"/>
        </w:rPr>
        <w:t xml:space="preserve">Precipitación </w:t>
      </w:r>
    </w:p>
    <w:p w:rsidR="007E757D" w:rsidRPr="007D0591" w:rsidRDefault="007E757D" w:rsidP="00E6348E">
      <w:pPr>
        <w:jc w:val="both"/>
        <w:rPr>
          <w:rFonts w:ascii="Tahoma" w:hAnsi="Tahoma" w:cs="Tahoma"/>
          <w:sz w:val="22"/>
          <w:szCs w:val="22"/>
          <w:u w:val="single"/>
          <w:lang w:val="es-CO" w:eastAsia="en-US"/>
        </w:rPr>
      </w:pPr>
    </w:p>
    <w:p w:rsidR="008B05DB" w:rsidRDefault="008B05DB" w:rsidP="00E6348E">
      <w:pPr>
        <w:jc w:val="both"/>
        <w:rPr>
          <w:rFonts w:ascii="Tahoma" w:hAnsi="Tahoma" w:cs="Tahoma"/>
          <w:sz w:val="22"/>
          <w:szCs w:val="22"/>
          <w:shd w:val="clear" w:color="auto" w:fill="FFFFFF"/>
        </w:rPr>
      </w:pPr>
      <w:r w:rsidRPr="007D0591">
        <w:rPr>
          <w:rFonts w:ascii="Tahoma" w:hAnsi="Tahoma" w:cs="Tahoma"/>
          <w:sz w:val="22"/>
          <w:szCs w:val="22"/>
        </w:rPr>
        <w:t>La primera temporada de lluvias inicia normalmente en el mes de febrero y se prolonga hasta finales de mayo y la segunda temporada de lluvias incluye el periodo de septiembre a noviembre, con una distribución anual de precipitación oscilando entre los 850 mm en sector suroccidental, 1000 mm hacia el sector suroriental y a medida que se va en dirección norte se incremente hasta alcanzar los 2000 mm (</w:t>
      </w:r>
      <w:r w:rsidRPr="007D0591">
        <w:rPr>
          <w:rFonts w:ascii="Tahoma" w:hAnsi="Tahoma" w:cs="Tahoma"/>
          <w:sz w:val="22"/>
          <w:szCs w:val="22"/>
          <w:shd w:val="clear" w:color="auto" w:fill="FFFFFF"/>
        </w:rPr>
        <w:t>Pinzón &amp; Ruiz 2016).</w:t>
      </w:r>
    </w:p>
    <w:p w:rsidR="007D0591" w:rsidRPr="007D0591" w:rsidRDefault="007D0591" w:rsidP="00E6348E">
      <w:pPr>
        <w:jc w:val="both"/>
        <w:rPr>
          <w:rFonts w:ascii="Tahoma" w:hAnsi="Tahoma" w:cs="Tahoma"/>
          <w:sz w:val="22"/>
          <w:szCs w:val="22"/>
          <w:u w:val="single"/>
          <w:lang w:val="es-CO" w:eastAsia="en-US"/>
        </w:rPr>
      </w:pPr>
    </w:p>
    <w:p w:rsidR="00C32E09" w:rsidRPr="007D0591" w:rsidRDefault="00C32E09" w:rsidP="00E6348E">
      <w:pPr>
        <w:jc w:val="both"/>
        <w:rPr>
          <w:rFonts w:ascii="Tahoma" w:hAnsi="Tahoma" w:cs="Tahoma"/>
          <w:sz w:val="22"/>
          <w:szCs w:val="22"/>
          <w:lang w:val="es-CO" w:eastAsia="en-US"/>
        </w:rPr>
      </w:pPr>
    </w:p>
    <w:p w:rsidR="00C32E09" w:rsidRPr="007D0591" w:rsidRDefault="00C32E09" w:rsidP="00C32E09">
      <w:pPr>
        <w:jc w:val="both"/>
        <w:rPr>
          <w:rFonts w:ascii="Tahoma" w:hAnsi="Tahoma" w:cs="Tahoma"/>
          <w:sz w:val="22"/>
          <w:szCs w:val="22"/>
          <w:u w:val="single"/>
          <w:lang w:val="es-CO" w:eastAsia="en-US"/>
        </w:rPr>
      </w:pPr>
      <w:r w:rsidRPr="007D0591">
        <w:rPr>
          <w:rFonts w:ascii="Tahoma" w:hAnsi="Tahoma" w:cs="Tahoma"/>
          <w:sz w:val="22"/>
          <w:szCs w:val="22"/>
          <w:u w:val="single"/>
          <w:lang w:val="es-CO" w:eastAsia="en-US"/>
        </w:rPr>
        <w:t xml:space="preserve">Hidrología </w:t>
      </w:r>
    </w:p>
    <w:p w:rsidR="00494155" w:rsidRPr="007D0591" w:rsidRDefault="00494155" w:rsidP="00C32E09">
      <w:pPr>
        <w:jc w:val="both"/>
        <w:rPr>
          <w:rFonts w:ascii="Tahoma" w:hAnsi="Tahoma" w:cs="Tahoma"/>
          <w:sz w:val="22"/>
          <w:szCs w:val="22"/>
          <w:u w:val="single"/>
          <w:lang w:val="es-CO" w:eastAsia="en-US"/>
        </w:rPr>
      </w:pPr>
    </w:p>
    <w:p w:rsidR="00494155" w:rsidRDefault="00494155" w:rsidP="00C32E09">
      <w:pPr>
        <w:jc w:val="both"/>
        <w:rPr>
          <w:rFonts w:ascii="Tahoma" w:hAnsi="Tahoma" w:cs="Tahoma"/>
          <w:sz w:val="22"/>
          <w:szCs w:val="22"/>
        </w:rPr>
      </w:pPr>
      <w:r w:rsidRPr="007D0591">
        <w:rPr>
          <w:rFonts w:ascii="Tahoma" w:hAnsi="Tahoma" w:cs="Tahoma"/>
          <w:sz w:val="22"/>
          <w:szCs w:val="22"/>
        </w:rPr>
        <w:t xml:space="preserve">La red hidrográfica del municipio, está comprendida por las Subcuencas de los ríos Sabaneta, San Miguel y Cañas, y la cuenca del río Tabacal, que pertenecen a la cuenca principal del río Negro. En el mapa No 9 de cuencas hidrográficas se presenta la división de las cuencas presentes en el municipio y en la tabla 8, se presentan las </w:t>
      </w:r>
      <w:proofErr w:type="spellStart"/>
      <w:r w:rsidRPr="007D0591">
        <w:rPr>
          <w:rFonts w:ascii="Tahoma" w:hAnsi="Tahoma" w:cs="Tahoma"/>
          <w:sz w:val="22"/>
          <w:szCs w:val="22"/>
        </w:rPr>
        <w:t>subcuencas</w:t>
      </w:r>
      <w:proofErr w:type="spellEnd"/>
      <w:r w:rsidRPr="007D0591">
        <w:rPr>
          <w:rFonts w:ascii="Tahoma" w:hAnsi="Tahoma" w:cs="Tahoma"/>
          <w:sz w:val="22"/>
          <w:szCs w:val="22"/>
        </w:rPr>
        <w:t xml:space="preserve">, </w:t>
      </w:r>
      <w:proofErr w:type="spellStart"/>
      <w:r w:rsidRPr="007D0591">
        <w:rPr>
          <w:rFonts w:ascii="Tahoma" w:hAnsi="Tahoma" w:cs="Tahoma"/>
          <w:sz w:val="22"/>
          <w:szCs w:val="22"/>
        </w:rPr>
        <w:t>microcuencas</w:t>
      </w:r>
      <w:proofErr w:type="spellEnd"/>
      <w:r w:rsidRPr="007D0591">
        <w:rPr>
          <w:rFonts w:ascii="Tahoma" w:hAnsi="Tahoma" w:cs="Tahoma"/>
          <w:sz w:val="22"/>
          <w:szCs w:val="22"/>
        </w:rPr>
        <w:t xml:space="preserve"> y sus afluentes. Una cuenca hidrográfica es un área geográfica conformada por numerosas corrientes de agua que abastecen una quebrada o río principal. A estas corrientes, las alimentan las aguas de lluvias y las aguas subterráneas y son reguladas por la vegetación y los suelos.</w:t>
      </w:r>
    </w:p>
    <w:p w:rsidR="007D0591" w:rsidRDefault="007D0591" w:rsidP="007D0591">
      <w:pPr>
        <w:jc w:val="center"/>
        <w:rPr>
          <w:rFonts w:ascii="Tahoma" w:hAnsi="Tahoma" w:cs="Tahoma"/>
          <w:sz w:val="22"/>
          <w:szCs w:val="22"/>
          <w:u w:val="single"/>
          <w:lang w:val="es-CO" w:eastAsia="en-US"/>
        </w:rPr>
      </w:pPr>
      <w:r>
        <w:rPr>
          <w:noProof/>
          <w:lang w:val="es-CO" w:eastAsia="es-CO"/>
        </w:rPr>
        <w:drawing>
          <wp:inline distT="0" distB="0" distL="0" distR="0" wp14:anchorId="339418C8" wp14:editId="538781E1">
            <wp:extent cx="2857500" cy="271235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348" t="28006" r="27189" b="8557"/>
                    <a:stretch/>
                  </pic:blipFill>
                  <pic:spPr bwMode="auto">
                    <a:xfrm>
                      <a:off x="0" y="0"/>
                      <a:ext cx="2875857" cy="2729782"/>
                    </a:xfrm>
                    <a:prstGeom prst="rect">
                      <a:avLst/>
                    </a:prstGeom>
                    <a:ln>
                      <a:noFill/>
                    </a:ln>
                    <a:extLst>
                      <a:ext uri="{53640926-AAD7-44D8-BBD7-CCE9431645EC}">
                        <a14:shadowObscured xmlns:a14="http://schemas.microsoft.com/office/drawing/2010/main"/>
                      </a:ext>
                    </a:extLst>
                  </pic:spPr>
                </pic:pic>
              </a:graphicData>
            </a:graphic>
          </wp:inline>
        </w:drawing>
      </w:r>
    </w:p>
    <w:p w:rsidR="007D0591" w:rsidRDefault="007D0591" w:rsidP="007D0591">
      <w:pPr>
        <w:jc w:val="center"/>
        <w:rPr>
          <w:rFonts w:ascii="Tahoma" w:hAnsi="Tahoma" w:cs="Tahoma"/>
          <w:sz w:val="22"/>
          <w:szCs w:val="22"/>
          <w:u w:val="single"/>
          <w:lang w:val="es-CO" w:eastAsia="en-US"/>
        </w:rPr>
      </w:pPr>
    </w:p>
    <w:p w:rsidR="007D0591" w:rsidRPr="00494155" w:rsidRDefault="007D0591" w:rsidP="007D0591">
      <w:pPr>
        <w:jc w:val="both"/>
        <w:rPr>
          <w:rFonts w:ascii="Tahoma" w:hAnsi="Tahoma" w:cs="Tahoma"/>
          <w:bCs/>
          <w:sz w:val="16"/>
          <w:szCs w:val="16"/>
        </w:rPr>
      </w:pPr>
      <w:r w:rsidRPr="009A5174">
        <w:rPr>
          <w:rFonts w:ascii="Tahoma" w:hAnsi="Tahoma" w:cs="Tahoma"/>
          <w:b/>
          <w:color w:val="000000" w:themeColor="text1"/>
          <w:sz w:val="16"/>
          <w:szCs w:val="16"/>
          <w:lang w:val="es-CO" w:eastAsia="en-US"/>
        </w:rPr>
        <w:lastRenderedPageBreak/>
        <w:t>Imagen No.</w:t>
      </w:r>
      <w:r>
        <w:rPr>
          <w:rFonts w:ascii="Tahoma" w:hAnsi="Tahoma" w:cs="Tahoma"/>
          <w:b/>
          <w:color w:val="000000" w:themeColor="text1"/>
          <w:sz w:val="16"/>
          <w:szCs w:val="16"/>
          <w:lang w:val="es-CO" w:eastAsia="en-US"/>
        </w:rPr>
        <w:t xml:space="preserve"> 4 </w:t>
      </w:r>
      <w:r>
        <w:rPr>
          <w:rFonts w:ascii="Tahoma" w:hAnsi="Tahoma" w:cs="Tahoma"/>
          <w:bCs/>
          <w:color w:val="000000" w:themeColor="text1"/>
          <w:sz w:val="16"/>
          <w:szCs w:val="16"/>
          <w:lang w:val="es-CO" w:eastAsia="en-US"/>
        </w:rPr>
        <w:t xml:space="preserve">Cuencas Hidrográficas del municipio de San Francisco. </w:t>
      </w:r>
      <w:r w:rsidRPr="00494155">
        <w:rPr>
          <w:rFonts w:ascii="Tahoma" w:hAnsi="Tahoma" w:cs="Tahoma"/>
          <w:b/>
          <w:color w:val="000000" w:themeColor="text1"/>
          <w:sz w:val="16"/>
          <w:szCs w:val="16"/>
          <w:lang w:val="es-CO" w:eastAsia="en-US"/>
        </w:rPr>
        <w:t>Fuente:</w:t>
      </w:r>
      <w:r>
        <w:rPr>
          <w:rFonts w:ascii="Tahoma" w:hAnsi="Tahoma" w:cs="Tahoma"/>
          <w:b/>
          <w:color w:val="000000" w:themeColor="text1"/>
          <w:sz w:val="16"/>
          <w:szCs w:val="16"/>
          <w:lang w:val="es-CO" w:eastAsia="en-US"/>
        </w:rPr>
        <w:t xml:space="preserve"> </w:t>
      </w:r>
      <w:r w:rsidRPr="00494155">
        <w:rPr>
          <w:rFonts w:ascii="Tahoma" w:eastAsia="Tahoma" w:hAnsi="Tahoma" w:cs="Tahoma"/>
          <w:bCs/>
          <w:sz w:val="16"/>
          <w:szCs w:val="16"/>
        </w:rPr>
        <w:t xml:space="preserve">Plan de Desarrollo Municipal </w:t>
      </w:r>
      <w:r w:rsidRPr="00494155">
        <w:rPr>
          <w:rFonts w:ascii="Tahoma" w:hAnsi="Tahoma" w:cs="Tahoma"/>
          <w:bCs/>
          <w:sz w:val="16"/>
          <w:szCs w:val="16"/>
        </w:rPr>
        <w:t>“</w:t>
      </w:r>
      <w:proofErr w:type="spellStart"/>
      <w:r w:rsidRPr="00494155">
        <w:rPr>
          <w:rFonts w:ascii="Tahoma" w:hAnsi="Tahoma" w:cs="Tahoma"/>
          <w:bCs/>
          <w:sz w:val="16"/>
          <w:szCs w:val="16"/>
        </w:rPr>
        <w:t>Sumate</w:t>
      </w:r>
      <w:proofErr w:type="spellEnd"/>
      <w:r w:rsidRPr="00494155">
        <w:rPr>
          <w:rFonts w:ascii="Tahoma" w:hAnsi="Tahoma" w:cs="Tahoma"/>
          <w:bCs/>
          <w:sz w:val="16"/>
          <w:szCs w:val="16"/>
        </w:rPr>
        <w:t xml:space="preserve"> al Cambio 2.016 – 2.019</w:t>
      </w:r>
      <w:r>
        <w:rPr>
          <w:rFonts w:ascii="Tahoma" w:hAnsi="Tahoma" w:cs="Tahoma"/>
          <w:bCs/>
          <w:sz w:val="16"/>
          <w:szCs w:val="16"/>
        </w:rPr>
        <w:t>”</w:t>
      </w:r>
    </w:p>
    <w:p w:rsidR="00D82346" w:rsidRPr="007D0591" w:rsidRDefault="00D82346" w:rsidP="00C32E09">
      <w:pPr>
        <w:jc w:val="both"/>
        <w:rPr>
          <w:rFonts w:ascii="Tahoma" w:hAnsi="Tahoma" w:cs="Tahoma"/>
          <w:sz w:val="22"/>
          <w:szCs w:val="22"/>
          <w:lang w:val="es-CO" w:eastAsia="en-US"/>
        </w:rPr>
      </w:pPr>
    </w:p>
    <w:p w:rsidR="007D0591" w:rsidRPr="007D0591" w:rsidRDefault="007D0591" w:rsidP="00C32E09">
      <w:pPr>
        <w:jc w:val="both"/>
        <w:rPr>
          <w:rFonts w:ascii="Tahoma" w:hAnsi="Tahoma" w:cs="Tahoma"/>
          <w:sz w:val="22"/>
          <w:szCs w:val="22"/>
          <w:u w:val="single"/>
        </w:rPr>
      </w:pPr>
      <w:r w:rsidRPr="007D0591">
        <w:rPr>
          <w:rFonts w:ascii="Tahoma" w:hAnsi="Tahoma" w:cs="Tahoma"/>
          <w:sz w:val="22"/>
          <w:szCs w:val="22"/>
          <w:u w:val="single"/>
        </w:rPr>
        <w:t>Relieve</w:t>
      </w:r>
    </w:p>
    <w:p w:rsidR="007D0591" w:rsidRPr="00EE523E" w:rsidRDefault="007D0591" w:rsidP="00C32E09">
      <w:pPr>
        <w:jc w:val="both"/>
        <w:rPr>
          <w:rFonts w:ascii="Tahoma" w:hAnsi="Tahoma" w:cs="Tahoma"/>
          <w:sz w:val="22"/>
          <w:szCs w:val="22"/>
        </w:rPr>
      </w:pPr>
    </w:p>
    <w:p w:rsidR="00C32E09" w:rsidRPr="00EE523E" w:rsidRDefault="007D0591" w:rsidP="00E6348E">
      <w:pPr>
        <w:jc w:val="both"/>
        <w:rPr>
          <w:rFonts w:ascii="Tahoma" w:hAnsi="Tahoma" w:cs="Tahoma"/>
          <w:sz w:val="22"/>
          <w:szCs w:val="22"/>
          <w:lang w:val="es-CO" w:eastAsia="en-US"/>
        </w:rPr>
      </w:pPr>
      <w:r w:rsidRPr="00EE523E">
        <w:rPr>
          <w:rFonts w:ascii="Tahoma" w:hAnsi="Tahoma" w:cs="Tahoma"/>
          <w:sz w:val="22"/>
          <w:szCs w:val="22"/>
        </w:rPr>
        <w:t>El municipio presenta un relieve montañoso, destacándose entre los accidentes orográficos la Cuchilla del Tablazo, el Alto de Minas, la cordillera de La laja, el cerro de Buenavista, cerro Camacho, Cuadrado y Consumo40, los cuales cuentan con una cobertura de bosque natural secundario, bosques plantados, rastrojos y pastos; estas zonas actualmente han tenido un alto grado de intervención antrópica lo que ha generado deforestación, contaminación ambiental, degradación del suelo, entre otros. Las pendientes con las que cuenta el casco urbano del municipio varían entre 0% y 75% (</w:t>
      </w:r>
      <w:r w:rsidRPr="00EE523E">
        <w:rPr>
          <w:rFonts w:ascii="Tahoma" w:hAnsi="Tahoma" w:cs="Tahoma"/>
          <w:sz w:val="22"/>
          <w:szCs w:val="22"/>
          <w:shd w:val="clear" w:color="auto" w:fill="FFFFFF"/>
        </w:rPr>
        <w:t>Pinzón &amp; Ruiz 2016).</w:t>
      </w:r>
    </w:p>
    <w:p w:rsidR="00D82346" w:rsidRPr="00EE523E" w:rsidRDefault="00D82346" w:rsidP="00E6348E">
      <w:pPr>
        <w:jc w:val="both"/>
        <w:rPr>
          <w:rFonts w:ascii="Tahoma" w:hAnsi="Tahoma" w:cs="Tahoma"/>
          <w:color w:val="FF0000"/>
          <w:sz w:val="22"/>
          <w:szCs w:val="22"/>
          <w:lang w:val="es-CO" w:eastAsia="en-US"/>
        </w:rPr>
      </w:pPr>
    </w:p>
    <w:p w:rsidR="00E6348E" w:rsidRPr="00EE523E" w:rsidRDefault="00E6348E" w:rsidP="00E6348E">
      <w:pPr>
        <w:pStyle w:val="Ttulo3"/>
        <w:numPr>
          <w:ilvl w:val="2"/>
          <w:numId w:val="2"/>
        </w:numPr>
        <w:spacing w:before="0" w:after="0"/>
        <w:ind w:left="720"/>
        <w:jc w:val="both"/>
        <w:rPr>
          <w:rFonts w:ascii="Tahoma" w:hAnsi="Tahoma" w:cs="Tahoma"/>
          <w:b w:val="0"/>
          <w:bCs w:val="0"/>
          <w:sz w:val="22"/>
          <w:szCs w:val="22"/>
        </w:rPr>
      </w:pPr>
      <w:bookmarkStart w:id="169" w:name="_Toc30087838"/>
      <w:r w:rsidRPr="00EE523E">
        <w:rPr>
          <w:rFonts w:ascii="Tahoma" w:hAnsi="Tahoma" w:cs="Tahoma"/>
          <w:b w:val="0"/>
          <w:bCs w:val="0"/>
          <w:sz w:val="22"/>
          <w:szCs w:val="22"/>
        </w:rPr>
        <w:t>Aspectos Bióticos</w:t>
      </w:r>
      <w:bookmarkEnd w:id="169"/>
    </w:p>
    <w:p w:rsidR="00E6348E" w:rsidRPr="00EE523E" w:rsidRDefault="00E6348E" w:rsidP="00E6348E">
      <w:pPr>
        <w:jc w:val="both"/>
        <w:rPr>
          <w:rFonts w:ascii="Tahoma" w:hAnsi="Tahoma" w:cs="Tahoma"/>
          <w:sz w:val="22"/>
          <w:szCs w:val="22"/>
          <w:lang w:val="es-CO" w:eastAsia="en-US"/>
        </w:rPr>
      </w:pPr>
    </w:p>
    <w:p w:rsidR="007D0591" w:rsidRPr="00EE523E" w:rsidRDefault="00EE523E" w:rsidP="00E6348E">
      <w:pPr>
        <w:jc w:val="both"/>
        <w:rPr>
          <w:rFonts w:ascii="Tahoma" w:hAnsi="Tahoma" w:cs="Tahoma"/>
          <w:sz w:val="22"/>
          <w:szCs w:val="22"/>
        </w:rPr>
      </w:pPr>
      <w:r w:rsidRPr="00EE523E">
        <w:rPr>
          <w:rFonts w:ascii="Tahoma" w:hAnsi="Tahoma" w:cs="Tahoma"/>
          <w:sz w:val="22"/>
          <w:szCs w:val="22"/>
          <w:lang w:val="es-CO" w:eastAsia="en-US"/>
        </w:rPr>
        <w:t>En cuanto a las áreas de protección del municipio, se encuentra;</w:t>
      </w:r>
      <w:r w:rsidRPr="00EE523E">
        <w:rPr>
          <w:rFonts w:ascii="Tahoma" w:hAnsi="Tahoma" w:cs="Tahoma"/>
          <w:sz w:val="22"/>
          <w:szCs w:val="22"/>
        </w:rPr>
        <w:t xml:space="preserve"> bosques naturales, caracterizados principalmente por su heterogeneidad florística (en las especies) y la diversidad estructural (estratos desde arbóreos hasta herbazales). Se ubican en la zona Sur y Este del municipio, en las veredas de Sabaneta, El Peñón, La Laja y San Miguel. Actualmente estos bosques son utilizados solamente para protección, y tienen un fin ornamental, paisajístico y para conservación de los nacimientos de agua. Existen actualmente, debido a las altas pendientes que evitan las acciones antrópicas.</w:t>
      </w:r>
    </w:p>
    <w:p w:rsidR="00EE523E" w:rsidRPr="00220554" w:rsidRDefault="00EE523E" w:rsidP="00E6348E">
      <w:pPr>
        <w:jc w:val="both"/>
        <w:rPr>
          <w:rFonts w:ascii="Tahoma" w:hAnsi="Tahoma" w:cs="Tahoma"/>
          <w:sz w:val="22"/>
          <w:szCs w:val="22"/>
          <w:lang w:val="es-CO" w:eastAsia="en-US"/>
        </w:rPr>
      </w:pPr>
    </w:p>
    <w:p w:rsidR="007E757D" w:rsidRDefault="007906C5" w:rsidP="00E6348E">
      <w:pPr>
        <w:jc w:val="both"/>
        <w:rPr>
          <w:rFonts w:ascii="Tahoma" w:hAnsi="Tahoma" w:cs="Tahoma"/>
          <w:sz w:val="22"/>
          <w:szCs w:val="22"/>
          <w:lang w:val="es-CO" w:eastAsia="en-US"/>
        </w:rPr>
      </w:pPr>
      <w:r w:rsidRPr="007E757D">
        <w:rPr>
          <w:rFonts w:ascii="Tahoma" w:hAnsi="Tahoma" w:cs="Tahoma"/>
          <w:sz w:val="22"/>
          <w:szCs w:val="22"/>
          <w:u w:val="single"/>
          <w:lang w:val="es-CO" w:eastAsia="en-US"/>
        </w:rPr>
        <w:t>Fauna</w:t>
      </w:r>
      <w:r w:rsidRPr="007906C5">
        <w:rPr>
          <w:rFonts w:ascii="Tahoma" w:hAnsi="Tahoma" w:cs="Tahoma"/>
          <w:sz w:val="22"/>
          <w:szCs w:val="22"/>
          <w:lang w:val="es-CO" w:eastAsia="en-US"/>
        </w:rPr>
        <w:t xml:space="preserve"> </w:t>
      </w:r>
    </w:p>
    <w:p w:rsidR="00DC5E47" w:rsidRDefault="00DC5E47" w:rsidP="00E6348E">
      <w:pPr>
        <w:jc w:val="both"/>
        <w:rPr>
          <w:rFonts w:ascii="Tahoma" w:hAnsi="Tahoma" w:cs="Tahoma"/>
          <w:sz w:val="22"/>
          <w:szCs w:val="22"/>
          <w:lang w:val="es-CO" w:eastAsia="en-US"/>
        </w:rPr>
      </w:pPr>
    </w:p>
    <w:p w:rsidR="00E439E7" w:rsidRDefault="00E439E7" w:rsidP="00E6348E">
      <w:pPr>
        <w:jc w:val="both"/>
        <w:rPr>
          <w:rFonts w:ascii="Tahoma" w:hAnsi="Tahoma" w:cs="Tahoma"/>
          <w:sz w:val="22"/>
          <w:szCs w:val="22"/>
        </w:rPr>
      </w:pPr>
      <w:r w:rsidRPr="000B0A6A">
        <w:rPr>
          <w:rFonts w:ascii="Tahoma" w:hAnsi="Tahoma" w:cs="Tahoma"/>
          <w:sz w:val="22"/>
          <w:szCs w:val="22"/>
        </w:rPr>
        <w:t>En un trabajo de investigación realizado en los remanentes de Bosque Andino del municipio de San Francisco</w:t>
      </w:r>
      <w:r>
        <w:rPr>
          <w:rFonts w:ascii="Tahoma" w:hAnsi="Tahoma" w:cs="Tahoma"/>
          <w:sz w:val="22"/>
          <w:szCs w:val="22"/>
        </w:rPr>
        <w:t xml:space="preserve"> realizado por el Instituto Alexander Von Humboldt</w:t>
      </w:r>
      <w:r w:rsidRPr="007D0591">
        <w:rPr>
          <w:rFonts w:ascii="Tahoma" w:eastAsia="Tahoma" w:hAnsi="Tahoma" w:cs="Tahoma"/>
          <w:sz w:val="22"/>
          <w:szCs w:val="22"/>
          <w:vertAlign w:val="superscript"/>
        </w:rPr>
        <w:footnoteReference w:id="7"/>
      </w:r>
      <w:r>
        <w:rPr>
          <w:rFonts w:ascii="Tahoma" w:hAnsi="Tahoma" w:cs="Tahoma"/>
          <w:sz w:val="22"/>
          <w:szCs w:val="22"/>
        </w:rPr>
        <w:t xml:space="preserve">, se </w:t>
      </w:r>
      <w:proofErr w:type="spellStart"/>
      <w:r>
        <w:rPr>
          <w:rFonts w:ascii="Tahoma" w:hAnsi="Tahoma" w:cs="Tahoma"/>
          <w:sz w:val="22"/>
          <w:szCs w:val="22"/>
        </w:rPr>
        <w:t>registro</w:t>
      </w:r>
      <w:proofErr w:type="spellEnd"/>
      <w:r>
        <w:rPr>
          <w:rFonts w:ascii="Tahoma" w:hAnsi="Tahoma" w:cs="Tahoma"/>
          <w:sz w:val="22"/>
          <w:szCs w:val="22"/>
        </w:rPr>
        <w:t xml:space="preserve"> la siguiente caracterización faunística: </w:t>
      </w:r>
    </w:p>
    <w:p w:rsidR="00E439E7" w:rsidRDefault="00E439E7" w:rsidP="00E6348E">
      <w:pPr>
        <w:jc w:val="both"/>
        <w:rPr>
          <w:rFonts w:ascii="Tahoma" w:hAnsi="Tahoma" w:cs="Tahoma"/>
          <w:sz w:val="22"/>
          <w:szCs w:val="22"/>
        </w:rPr>
      </w:pPr>
      <w:r>
        <w:rPr>
          <w:rFonts w:ascii="Tahoma" w:hAnsi="Tahoma" w:cs="Tahoma"/>
          <w:sz w:val="22"/>
          <w:szCs w:val="22"/>
        </w:rPr>
        <w:t xml:space="preserve">Avifauna; </w:t>
      </w:r>
      <w:r w:rsidRPr="00E439E7">
        <w:rPr>
          <w:rFonts w:ascii="Tahoma" w:hAnsi="Tahoma" w:cs="Tahoma"/>
          <w:sz w:val="22"/>
          <w:szCs w:val="22"/>
        </w:rPr>
        <w:t>se registraron en total 82 especies de aves, pertenecientes a 9 órdenes y 24 familias</w:t>
      </w:r>
      <w:r>
        <w:rPr>
          <w:rFonts w:ascii="Tahoma" w:hAnsi="Tahoma" w:cs="Tahoma"/>
          <w:sz w:val="22"/>
          <w:szCs w:val="22"/>
        </w:rPr>
        <w:t>.</w:t>
      </w:r>
    </w:p>
    <w:p w:rsidR="004C2420" w:rsidRDefault="004C2420" w:rsidP="00E6348E">
      <w:pPr>
        <w:jc w:val="both"/>
        <w:rPr>
          <w:rFonts w:ascii="Tahoma" w:hAnsi="Tahoma" w:cs="Tahoma"/>
          <w:sz w:val="22"/>
          <w:szCs w:val="22"/>
        </w:rPr>
      </w:pPr>
    </w:p>
    <w:p w:rsidR="004C2420" w:rsidRDefault="004C2420" w:rsidP="004C2420">
      <w:pPr>
        <w:jc w:val="center"/>
        <w:rPr>
          <w:rFonts w:ascii="Tahoma" w:hAnsi="Tahoma" w:cs="Tahoma"/>
          <w:sz w:val="22"/>
          <w:szCs w:val="22"/>
        </w:rPr>
      </w:pPr>
      <w:r>
        <w:rPr>
          <w:noProof/>
          <w:lang w:val="es-CO" w:eastAsia="es-CO"/>
        </w:rPr>
        <w:drawing>
          <wp:inline distT="0" distB="0" distL="0" distR="0" wp14:anchorId="1C04CF33" wp14:editId="7F8D9D6F">
            <wp:extent cx="1905000" cy="2049592"/>
            <wp:effectExtent l="19050" t="19050" r="19050" b="273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428" t="25747" r="26426" b="10846"/>
                    <a:stretch/>
                  </pic:blipFill>
                  <pic:spPr bwMode="auto">
                    <a:xfrm>
                      <a:off x="0" y="0"/>
                      <a:ext cx="1921130" cy="2066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439E7" w:rsidRDefault="00E439E7" w:rsidP="00E6348E">
      <w:pPr>
        <w:jc w:val="both"/>
        <w:rPr>
          <w:rFonts w:ascii="Tahoma" w:hAnsi="Tahoma" w:cs="Tahoma"/>
          <w:sz w:val="22"/>
          <w:szCs w:val="22"/>
        </w:rPr>
      </w:pPr>
    </w:p>
    <w:p w:rsidR="00E439E7" w:rsidRDefault="00E439E7" w:rsidP="00E6348E">
      <w:pPr>
        <w:jc w:val="both"/>
        <w:rPr>
          <w:rFonts w:ascii="Tahoma" w:hAnsi="Tahoma" w:cs="Tahoma"/>
          <w:sz w:val="22"/>
          <w:szCs w:val="22"/>
        </w:rPr>
      </w:pPr>
      <w:proofErr w:type="spellStart"/>
      <w:r>
        <w:rPr>
          <w:rFonts w:ascii="Tahoma" w:hAnsi="Tahoma" w:cs="Tahoma"/>
          <w:sz w:val="22"/>
          <w:szCs w:val="22"/>
        </w:rPr>
        <w:t>Herpetofauna</w:t>
      </w:r>
      <w:proofErr w:type="spellEnd"/>
      <w:r>
        <w:rPr>
          <w:rFonts w:ascii="Tahoma" w:hAnsi="Tahoma" w:cs="Tahoma"/>
          <w:sz w:val="22"/>
          <w:szCs w:val="22"/>
        </w:rPr>
        <w:t xml:space="preserve">; </w:t>
      </w:r>
      <w:r w:rsidRPr="00E439E7">
        <w:rPr>
          <w:rFonts w:ascii="Tahoma" w:hAnsi="Tahoma" w:cs="Tahoma"/>
          <w:sz w:val="22"/>
          <w:szCs w:val="22"/>
        </w:rPr>
        <w:t xml:space="preserve">Se registran nueve (9) especies de anfibios, una de las cuales pertenece al orden Caudata mientras las restantes son catalogadas en el orden Anura. Así mismo, para la diversidad de Reptiles se reconocen cuatro especies de Reptiles distribuidas en dos (2) serpientes y dos (2) saurios. Una de las características de esta diversidad es que todos sus integrantes son endémicos de Colombia y sometidos a presión por la disminución de sus hábitats originales entre los que se cuentan tres especies </w:t>
      </w:r>
      <w:proofErr w:type="spellStart"/>
      <w:r w:rsidRPr="00E439E7">
        <w:rPr>
          <w:rFonts w:ascii="Tahoma" w:hAnsi="Tahoma" w:cs="Tahoma"/>
          <w:sz w:val="22"/>
          <w:szCs w:val="22"/>
        </w:rPr>
        <w:t>indescritas</w:t>
      </w:r>
      <w:proofErr w:type="spellEnd"/>
      <w:r w:rsidRPr="00E439E7">
        <w:rPr>
          <w:rFonts w:ascii="Tahoma" w:hAnsi="Tahoma" w:cs="Tahoma"/>
          <w:sz w:val="22"/>
          <w:szCs w:val="22"/>
        </w:rPr>
        <w:t>.</w:t>
      </w:r>
    </w:p>
    <w:p w:rsidR="004C2420" w:rsidRDefault="004C2420" w:rsidP="00E6348E">
      <w:pPr>
        <w:jc w:val="both"/>
        <w:rPr>
          <w:rFonts w:ascii="Tahoma" w:hAnsi="Tahoma" w:cs="Tahoma"/>
          <w:sz w:val="22"/>
          <w:szCs w:val="22"/>
        </w:rPr>
      </w:pPr>
    </w:p>
    <w:p w:rsidR="004C2420" w:rsidRDefault="004C2420" w:rsidP="004C2420">
      <w:pPr>
        <w:jc w:val="center"/>
        <w:rPr>
          <w:rFonts w:ascii="Tahoma" w:hAnsi="Tahoma" w:cs="Tahoma"/>
          <w:sz w:val="22"/>
          <w:szCs w:val="22"/>
        </w:rPr>
      </w:pPr>
      <w:r>
        <w:rPr>
          <w:noProof/>
          <w:lang w:val="es-CO" w:eastAsia="es-CO"/>
        </w:rPr>
        <w:drawing>
          <wp:inline distT="0" distB="0" distL="0" distR="0" wp14:anchorId="0D4411DC" wp14:editId="076DCB5D">
            <wp:extent cx="2686050" cy="1309449"/>
            <wp:effectExtent l="0" t="0" r="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128" t="21005" r="11405" b="29349"/>
                    <a:stretch/>
                  </pic:blipFill>
                  <pic:spPr bwMode="auto">
                    <a:xfrm>
                      <a:off x="0" y="0"/>
                      <a:ext cx="2697963" cy="1315256"/>
                    </a:xfrm>
                    <a:prstGeom prst="rect">
                      <a:avLst/>
                    </a:prstGeom>
                    <a:ln>
                      <a:noFill/>
                    </a:ln>
                    <a:extLst>
                      <a:ext uri="{53640926-AAD7-44D8-BBD7-CCE9431645EC}">
                        <a14:shadowObscured xmlns:a14="http://schemas.microsoft.com/office/drawing/2010/main"/>
                      </a:ext>
                    </a:extLst>
                  </pic:spPr>
                </pic:pic>
              </a:graphicData>
            </a:graphic>
          </wp:inline>
        </w:drawing>
      </w:r>
    </w:p>
    <w:p w:rsidR="00E439E7" w:rsidRDefault="00E439E7" w:rsidP="00E6348E">
      <w:pPr>
        <w:jc w:val="both"/>
        <w:rPr>
          <w:rFonts w:ascii="Tahoma" w:hAnsi="Tahoma" w:cs="Tahoma"/>
          <w:sz w:val="22"/>
          <w:szCs w:val="22"/>
        </w:rPr>
      </w:pPr>
    </w:p>
    <w:p w:rsidR="00E439E7" w:rsidRDefault="00E439E7" w:rsidP="00E6348E">
      <w:pPr>
        <w:jc w:val="both"/>
        <w:rPr>
          <w:rFonts w:ascii="Tahoma" w:hAnsi="Tahoma" w:cs="Tahoma"/>
          <w:sz w:val="22"/>
          <w:szCs w:val="22"/>
        </w:rPr>
      </w:pPr>
      <w:r>
        <w:rPr>
          <w:rFonts w:ascii="Tahoma" w:hAnsi="Tahoma" w:cs="Tahoma"/>
          <w:sz w:val="22"/>
          <w:szCs w:val="22"/>
        </w:rPr>
        <w:t xml:space="preserve">Escarabajos; </w:t>
      </w:r>
      <w:r w:rsidRPr="00E439E7">
        <w:rPr>
          <w:rFonts w:ascii="Tahoma" w:hAnsi="Tahoma" w:cs="Tahoma"/>
          <w:sz w:val="22"/>
          <w:szCs w:val="22"/>
        </w:rPr>
        <w:t>un total de 33 especies distribuidas en 5 familias, 10 subfamilias y 17 géneros</w:t>
      </w:r>
      <w:r>
        <w:rPr>
          <w:rFonts w:ascii="Tahoma" w:hAnsi="Tahoma" w:cs="Tahoma"/>
          <w:sz w:val="22"/>
          <w:szCs w:val="22"/>
        </w:rPr>
        <w:t>.</w:t>
      </w:r>
    </w:p>
    <w:p w:rsidR="00E439E7" w:rsidRPr="00DC5E47" w:rsidRDefault="00DC5E47" w:rsidP="00DC5E47">
      <w:pPr>
        <w:jc w:val="center"/>
        <w:rPr>
          <w:rFonts w:ascii="Tahoma" w:hAnsi="Tahoma" w:cs="Tahoma"/>
          <w:sz w:val="22"/>
          <w:szCs w:val="22"/>
        </w:rPr>
      </w:pPr>
      <w:r>
        <w:rPr>
          <w:noProof/>
          <w:lang w:val="es-CO" w:eastAsia="es-CO"/>
        </w:rPr>
        <w:drawing>
          <wp:inline distT="0" distB="0" distL="0" distR="0" wp14:anchorId="0BD9B456" wp14:editId="39E80535">
            <wp:extent cx="2095500" cy="1690912"/>
            <wp:effectExtent l="19050" t="19050" r="19050" b="2413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266" t="41145" r="26725" b="12446"/>
                    <a:stretch/>
                  </pic:blipFill>
                  <pic:spPr bwMode="auto">
                    <a:xfrm>
                      <a:off x="0" y="0"/>
                      <a:ext cx="2129184" cy="17180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C2420" w:rsidRDefault="004C2420" w:rsidP="004C2420">
      <w:pPr>
        <w:jc w:val="center"/>
        <w:rPr>
          <w:rFonts w:ascii="Tahoma" w:hAnsi="Tahoma" w:cs="Tahoma"/>
          <w:sz w:val="22"/>
          <w:szCs w:val="22"/>
          <w:lang w:val="es-CO" w:eastAsia="en-US"/>
        </w:rPr>
      </w:pPr>
    </w:p>
    <w:p w:rsidR="004C2420" w:rsidRDefault="004C2420" w:rsidP="004C2420">
      <w:pPr>
        <w:jc w:val="both"/>
        <w:rPr>
          <w:rFonts w:ascii="Tahoma" w:hAnsi="Tahoma" w:cs="Tahoma"/>
          <w:sz w:val="22"/>
          <w:szCs w:val="22"/>
          <w:lang w:val="es-CO" w:eastAsia="en-US"/>
        </w:rPr>
      </w:pPr>
      <w:proofErr w:type="spellStart"/>
      <w:r>
        <w:rPr>
          <w:rFonts w:ascii="Tahoma" w:hAnsi="Tahoma" w:cs="Tahoma"/>
          <w:sz w:val="22"/>
          <w:szCs w:val="22"/>
          <w:lang w:val="es-CO" w:eastAsia="en-US"/>
        </w:rPr>
        <w:t>Mastofauna</w:t>
      </w:r>
      <w:proofErr w:type="spellEnd"/>
      <w:r>
        <w:rPr>
          <w:rFonts w:ascii="Tahoma" w:hAnsi="Tahoma" w:cs="Tahoma"/>
          <w:sz w:val="22"/>
          <w:szCs w:val="22"/>
          <w:lang w:val="es-CO" w:eastAsia="en-US"/>
        </w:rPr>
        <w:t xml:space="preserve">; Un total de </w:t>
      </w:r>
      <w:r w:rsidRPr="004C2420">
        <w:rPr>
          <w:rFonts w:ascii="Tahoma" w:hAnsi="Tahoma" w:cs="Tahoma"/>
          <w:sz w:val="22"/>
          <w:szCs w:val="22"/>
          <w:lang w:val="es-CO" w:eastAsia="en-US"/>
        </w:rPr>
        <w:t>9</w:t>
      </w:r>
      <w:r>
        <w:rPr>
          <w:rFonts w:ascii="Tahoma" w:hAnsi="Tahoma" w:cs="Tahoma"/>
          <w:sz w:val="22"/>
          <w:szCs w:val="22"/>
          <w:lang w:val="es-CO" w:eastAsia="en-US"/>
        </w:rPr>
        <w:t xml:space="preserve"> </w:t>
      </w:r>
      <w:proofErr w:type="gramStart"/>
      <w:r>
        <w:rPr>
          <w:rFonts w:ascii="Tahoma" w:hAnsi="Tahoma" w:cs="Tahoma"/>
          <w:sz w:val="22"/>
          <w:szCs w:val="22"/>
          <w:lang w:val="es-CO" w:eastAsia="en-US"/>
        </w:rPr>
        <w:t>especies ,</w:t>
      </w:r>
      <w:proofErr w:type="gramEnd"/>
      <w:r>
        <w:rPr>
          <w:rFonts w:ascii="Tahoma" w:hAnsi="Tahoma" w:cs="Tahoma"/>
          <w:sz w:val="22"/>
          <w:szCs w:val="22"/>
          <w:lang w:val="es-CO" w:eastAsia="en-US"/>
        </w:rPr>
        <w:t xml:space="preserve"> s</w:t>
      </w:r>
      <w:r w:rsidRPr="004C2420">
        <w:rPr>
          <w:rFonts w:ascii="Tahoma" w:hAnsi="Tahoma" w:cs="Tahoma"/>
          <w:sz w:val="22"/>
          <w:szCs w:val="22"/>
          <w:lang w:val="es-CO" w:eastAsia="en-US"/>
        </w:rPr>
        <w:t>e destaca la presencia del tigrillo (</w:t>
      </w:r>
      <w:proofErr w:type="spellStart"/>
      <w:r w:rsidRPr="004C2420">
        <w:rPr>
          <w:rFonts w:ascii="Tahoma" w:hAnsi="Tahoma" w:cs="Tahoma"/>
          <w:sz w:val="22"/>
          <w:szCs w:val="22"/>
          <w:lang w:val="es-CO" w:eastAsia="en-US"/>
        </w:rPr>
        <w:t>Leopardus</w:t>
      </w:r>
      <w:proofErr w:type="spellEnd"/>
      <w:r w:rsidRPr="004C2420">
        <w:rPr>
          <w:rFonts w:ascii="Tahoma" w:hAnsi="Tahoma" w:cs="Tahoma"/>
          <w:sz w:val="22"/>
          <w:szCs w:val="22"/>
          <w:lang w:val="es-CO" w:eastAsia="en-US"/>
        </w:rPr>
        <w:t xml:space="preserve"> </w:t>
      </w:r>
      <w:proofErr w:type="spellStart"/>
      <w:r w:rsidRPr="004C2420">
        <w:rPr>
          <w:rFonts w:ascii="Tahoma" w:hAnsi="Tahoma" w:cs="Tahoma"/>
          <w:sz w:val="22"/>
          <w:szCs w:val="22"/>
          <w:lang w:val="es-CO" w:eastAsia="en-US"/>
        </w:rPr>
        <w:t>tigrinus</w:t>
      </w:r>
      <w:proofErr w:type="spellEnd"/>
      <w:r w:rsidRPr="004C2420">
        <w:rPr>
          <w:rFonts w:ascii="Tahoma" w:hAnsi="Tahoma" w:cs="Tahoma"/>
          <w:sz w:val="22"/>
          <w:szCs w:val="22"/>
          <w:lang w:val="es-CO" w:eastAsia="en-US"/>
        </w:rPr>
        <w:t>), una especie vulnerable (VU) a la extinción tanto a nivel nacional como a nivel global</w:t>
      </w:r>
      <w:r>
        <w:rPr>
          <w:rFonts w:ascii="Tahoma" w:hAnsi="Tahoma" w:cs="Tahoma"/>
          <w:sz w:val="22"/>
          <w:szCs w:val="22"/>
          <w:lang w:val="es-CO" w:eastAsia="en-US"/>
        </w:rPr>
        <w:t>.</w:t>
      </w:r>
    </w:p>
    <w:p w:rsidR="004C2420" w:rsidRDefault="004C2420" w:rsidP="004C2420">
      <w:pPr>
        <w:jc w:val="both"/>
        <w:rPr>
          <w:rFonts w:ascii="Tahoma" w:hAnsi="Tahoma" w:cs="Tahoma"/>
          <w:sz w:val="22"/>
          <w:szCs w:val="22"/>
          <w:lang w:val="es-CO" w:eastAsia="en-US"/>
        </w:rPr>
      </w:pPr>
    </w:p>
    <w:p w:rsidR="004C2420" w:rsidRDefault="004C2420" w:rsidP="004C2420">
      <w:pPr>
        <w:jc w:val="center"/>
        <w:rPr>
          <w:rFonts w:ascii="Tahoma" w:hAnsi="Tahoma" w:cs="Tahoma"/>
          <w:sz w:val="22"/>
          <w:szCs w:val="22"/>
          <w:lang w:val="es-CO" w:eastAsia="en-US"/>
        </w:rPr>
      </w:pPr>
      <w:r>
        <w:rPr>
          <w:noProof/>
          <w:lang w:val="es-CO" w:eastAsia="es-CO"/>
        </w:rPr>
        <w:drawing>
          <wp:inline distT="0" distB="0" distL="0" distR="0" wp14:anchorId="154274AD" wp14:editId="3182C5E6">
            <wp:extent cx="2438400" cy="1995606"/>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953" t="20580" r="15818" b="9618"/>
                    <a:stretch/>
                  </pic:blipFill>
                  <pic:spPr bwMode="auto">
                    <a:xfrm>
                      <a:off x="0" y="0"/>
                      <a:ext cx="2456983" cy="2010814"/>
                    </a:xfrm>
                    <a:prstGeom prst="rect">
                      <a:avLst/>
                    </a:prstGeom>
                    <a:ln>
                      <a:noFill/>
                    </a:ln>
                    <a:extLst>
                      <a:ext uri="{53640926-AAD7-44D8-BBD7-CCE9431645EC}">
                        <a14:shadowObscured xmlns:a14="http://schemas.microsoft.com/office/drawing/2010/main"/>
                      </a:ext>
                    </a:extLst>
                  </pic:spPr>
                </pic:pic>
              </a:graphicData>
            </a:graphic>
          </wp:inline>
        </w:drawing>
      </w:r>
    </w:p>
    <w:p w:rsidR="007274EA" w:rsidRPr="007906C5" w:rsidRDefault="007274EA" w:rsidP="00E6348E">
      <w:pPr>
        <w:jc w:val="both"/>
        <w:rPr>
          <w:rFonts w:ascii="Tahoma" w:hAnsi="Tahoma" w:cs="Tahoma"/>
          <w:sz w:val="22"/>
          <w:szCs w:val="22"/>
          <w:lang w:val="es-CO" w:eastAsia="en-US"/>
        </w:rPr>
      </w:pPr>
    </w:p>
    <w:p w:rsidR="007E757D" w:rsidRPr="000B0A6A" w:rsidRDefault="007906C5" w:rsidP="00E6348E">
      <w:pPr>
        <w:jc w:val="both"/>
        <w:rPr>
          <w:rFonts w:ascii="Tahoma" w:hAnsi="Tahoma" w:cs="Tahoma"/>
          <w:sz w:val="22"/>
          <w:szCs w:val="22"/>
          <w:lang w:val="es-CO" w:eastAsia="en-US"/>
        </w:rPr>
      </w:pPr>
      <w:r w:rsidRPr="000B0A6A">
        <w:rPr>
          <w:rFonts w:ascii="Tahoma" w:hAnsi="Tahoma" w:cs="Tahoma"/>
          <w:sz w:val="22"/>
          <w:szCs w:val="22"/>
          <w:u w:val="single"/>
          <w:lang w:val="es-CO" w:eastAsia="en-US"/>
        </w:rPr>
        <w:t>Flora</w:t>
      </w:r>
      <w:r w:rsidRPr="000B0A6A">
        <w:rPr>
          <w:rFonts w:ascii="Tahoma" w:hAnsi="Tahoma" w:cs="Tahoma"/>
          <w:sz w:val="22"/>
          <w:szCs w:val="22"/>
          <w:lang w:val="es-CO" w:eastAsia="en-US"/>
        </w:rPr>
        <w:t xml:space="preserve"> </w:t>
      </w:r>
    </w:p>
    <w:p w:rsidR="007E757D" w:rsidRPr="000B0A6A" w:rsidRDefault="007E757D" w:rsidP="00E6348E">
      <w:pPr>
        <w:jc w:val="both"/>
        <w:rPr>
          <w:rFonts w:ascii="Tahoma" w:hAnsi="Tahoma" w:cs="Tahoma"/>
          <w:sz w:val="22"/>
          <w:szCs w:val="22"/>
          <w:lang w:val="es-CO" w:eastAsia="en-US"/>
        </w:rPr>
      </w:pPr>
    </w:p>
    <w:p w:rsidR="007906C5" w:rsidRDefault="00EE523E" w:rsidP="00E6348E">
      <w:pPr>
        <w:jc w:val="both"/>
        <w:rPr>
          <w:rFonts w:ascii="Tahoma" w:hAnsi="Tahoma" w:cs="Tahoma"/>
          <w:sz w:val="22"/>
          <w:szCs w:val="22"/>
        </w:rPr>
      </w:pPr>
      <w:r w:rsidRPr="000B0A6A">
        <w:rPr>
          <w:rFonts w:ascii="Tahoma" w:hAnsi="Tahoma" w:cs="Tahoma"/>
          <w:sz w:val="22"/>
          <w:szCs w:val="22"/>
        </w:rPr>
        <w:lastRenderedPageBreak/>
        <w:t>De manera general se presentan las siguientes coberturas: Cobertura vegetal, conformada por bosque, pastizales, cultivos y sus asociaciones; cobertura degradada, conformada por tierras erosionadas y material rocoso en superficie; cobertura hídrica y cobertura construida</w:t>
      </w:r>
      <w:r w:rsidR="000B0A6A" w:rsidRPr="000B0A6A">
        <w:rPr>
          <w:rFonts w:ascii="Tahoma" w:hAnsi="Tahoma" w:cs="Tahoma"/>
          <w:sz w:val="22"/>
          <w:szCs w:val="22"/>
        </w:rPr>
        <w:t>.</w:t>
      </w:r>
      <w:r w:rsidR="000B0A6A">
        <w:rPr>
          <w:rFonts w:ascii="Tahoma" w:hAnsi="Tahoma" w:cs="Tahoma"/>
          <w:sz w:val="22"/>
          <w:szCs w:val="22"/>
          <w:lang w:val="es-CO" w:eastAsia="en-US"/>
        </w:rPr>
        <w:t xml:space="preserve"> </w:t>
      </w:r>
      <w:r w:rsidR="000B0A6A" w:rsidRPr="000B0A6A">
        <w:rPr>
          <w:rFonts w:ascii="Tahoma" w:hAnsi="Tahoma" w:cs="Tahoma"/>
          <w:sz w:val="22"/>
          <w:szCs w:val="22"/>
        </w:rPr>
        <w:t>L</w:t>
      </w:r>
      <w:r w:rsidRPr="000B0A6A">
        <w:rPr>
          <w:rFonts w:ascii="Tahoma" w:hAnsi="Tahoma" w:cs="Tahoma"/>
          <w:sz w:val="22"/>
          <w:szCs w:val="22"/>
        </w:rPr>
        <w:t xml:space="preserve">as principales especies que se encuentran son el roble, el cedro, el nogal, el guamo, </w:t>
      </w:r>
      <w:proofErr w:type="gramStart"/>
      <w:r w:rsidRPr="000B0A6A">
        <w:rPr>
          <w:rFonts w:ascii="Tahoma" w:hAnsi="Tahoma" w:cs="Tahoma"/>
          <w:sz w:val="22"/>
          <w:szCs w:val="22"/>
        </w:rPr>
        <w:t>el</w:t>
      </w:r>
      <w:proofErr w:type="gramEnd"/>
      <w:r w:rsidRPr="000B0A6A">
        <w:rPr>
          <w:rFonts w:ascii="Tahoma" w:hAnsi="Tahoma" w:cs="Tahoma"/>
          <w:sz w:val="22"/>
          <w:szCs w:val="22"/>
        </w:rPr>
        <w:t xml:space="preserve"> siete cueros, el colorado, </w:t>
      </w:r>
      <w:proofErr w:type="spellStart"/>
      <w:r w:rsidRPr="000B0A6A">
        <w:rPr>
          <w:rFonts w:ascii="Tahoma" w:hAnsi="Tahoma" w:cs="Tahoma"/>
          <w:sz w:val="22"/>
          <w:szCs w:val="22"/>
        </w:rPr>
        <w:t>encenillo</w:t>
      </w:r>
      <w:proofErr w:type="spellEnd"/>
      <w:r w:rsidRPr="000B0A6A">
        <w:rPr>
          <w:rFonts w:ascii="Tahoma" w:hAnsi="Tahoma" w:cs="Tahoma"/>
          <w:sz w:val="22"/>
          <w:szCs w:val="22"/>
        </w:rPr>
        <w:t>, entre otros.</w:t>
      </w:r>
    </w:p>
    <w:p w:rsidR="000B0A6A" w:rsidRDefault="000B0A6A" w:rsidP="00E6348E">
      <w:pPr>
        <w:jc w:val="both"/>
        <w:rPr>
          <w:rFonts w:ascii="Tahoma" w:hAnsi="Tahoma" w:cs="Tahoma"/>
          <w:sz w:val="22"/>
          <w:szCs w:val="22"/>
        </w:rPr>
      </w:pPr>
    </w:p>
    <w:p w:rsidR="000B0A6A" w:rsidRDefault="000B0A6A" w:rsidP="00E6348E">
      <w:pPr>
        <w:jc w:val="both"/>
        <w:rPr>
          <w:rFonts w:ascii="Tahoma" w:hAnsi="Tahoma" w:cs="Tahoma"/>
          <w:sz w:val="22"/>
          <w:szCs w:val="22"/>
        </w:rPr>
      </w:pPr>
      <w:r w:rsidRPr="000B0A6A">
        <w:rPr>
          <w:rFonts w:ascii="Tahoma" w:hAnsi="Tahoma" w:cs="Tahoma"/>
          <w:sz w:val="22"/>
          <w:szCs w:val="22"/>
        </w:rPr>
        <w:t>En un trabajo de investigación realizado en los remanentes de Bosque Andino del municipio de San Francisco, por la Universidad Industrial De Santander, se realizó una caracterización florística donde se identificaron en total 126 especies distribuidas en 88 géneros y 51 familias botánicas</w:t>
      </w:r>
      <w:r w:rsidRPr="007D0591">
        <w:rPr>
          <w:rFonts w:ascii="Tahoma" w:eastAsia="Tahoma" w:hAnsi="Tahoma" w:cs="Tahoma"/>
          <w:sz w:val="22"/>
          <w:szCs w:val="22"/>
          <w:vertAlign w:val="superscript"/>
        </w:rPr>
        <w:footnoteReference w:id="8"/>
      </w:r>
      <w:r w:rsidRPr="000B0A6A">
        <w:rPr>
          <w:rFonts w:ascii="Tahoma" w:hAnsi="Tahoma" w:cs="Tahoma"/>
          <w:sz w:val="22"/>
          <w:szCs w:val="22"/>
        </w:rPr>
        <w:t>.</w:t>
      </w:r>
    </w:p>
    <w:p w:rsidR="00574FA2" w:rsidRDefault="00574FA2" w:rsidP="00E6348E">
      <w:pPr>
        <w:jc w:val="both"/>
        <w:rPr>
          <w:rFonts w:ascii="Tahoma" w:hAnsi="Tahoma" w:cs="Tahoma"/>
          <w:sz w:val="22"/>
          <w:szCs w:val="22"/>
        </w:rPr>
      </w:pPr>
    </w:p>
    <w:p w:rsidR="000B0A6A" w:rsidRDefault="00574FA2" w:rsidP="00574FA2">
      <w:pPr>
        <w:jc w:val="center"/>
        <w:rPr>
          <w:rFonts w:ascii="Tahoma" w:hAnsi="Tahoma" w:cs="Tahoma"/>
          <w:sz w:val="22"/>
          <w:szCs w:val="22"/>
          <w:lang w:val="es-CO" w:eastAsia="en-US"/>
        </w:rPr>
      </w:pPr>
      <w:r>
        <w:rPr>
          <w:noProof/>
          <w:lang w:val="es-CO" w:eastAsia="es-CO"/>
        </w:rPr>
        <w:drawing>
          <wp:inline distT="0" distB="0" distL="0" distR="0" wp14:anchorId="35D608B6" wp14:editId="6F1902B5">
            <wp:extent cx="1495425" cy="2155443"/>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408" t="14003" r="29165" b="11353"/>
                    <a:stretch/>
                  </pic:blipFill>
                  <pic:spPr bwMode="auto">
                    <a:xfrm>
                      <a:off x="0" y="0"/>
                      <a:ext cx="1512695" cy="2180336"/>
                    </a:xfrm>
                    <a:prstGeom prst="rect">
                      <a:avLst/>
                    </a:prstGeom>
                    <a:ln>
                      <a:noFill/>
                    </a:ln>
                    <a:extLst>
                      <a:ext uri="{53640926-AAD7-44D8-BBD7-CCE9431645EC}">
                        <a14:shadowObscured xmlns:a14="http://schemas.microsoft.com/office/drawing/2010/main"/>
                      </a:ext>
                    </a:extLst>
                  </pic:spPr>
                </pic:pic>
              </a:graphicData>
            </a:graphic>
          </wp:inline>
        </w:drawing>
      </w:r>
    </w:p>
    <w:p w:rsidR="00574FA2" w:rsidRPr="00574FA2" w:rsidRDefault="00574FA2" w:rsidP="00574FA2">
      <w:pPr>
        <w:jc w:val="center"/>
        <w:rPr>
          <w:rFonts w:ascii="Tahoma" w:hAnsi="Tahoma" w:cs="Tahoma"/>
          <w:sz w:val="16"/>
          <w:szCs w:val="16"/>
          <w:lang w:val="es-CO" w:eastAsia="en-US"/>
        </w:rPr>
      </w:pPr>
      <w:r w:rsidRPr="00574FA2">
        <w:rPr>
          <w:rFonts w:ascii="Tahoma" w:hAnsi="Tahoma" w:cs="Tahoma"/>
          <w:b/>
          <w:bCs/>
          <w:sz w:val="16"/>
          <w:szCs w:val="16"/>
          <w:lang w:val="es-CO" w:eastAsia="en-US"/>
        </w:rPr>
        <w:t>Fuente:</w:t>
      </w:r>
      <w:r w:rsidRPr="00574FA2">
        <w:rPr>
          <w:rFonts w:ascii="Tahoma" w:hAnsi="Tahoma" w:cs="Tahoma"/>
          <w:sz w:val="16"/>
          <w:szCs w:val="16"/>
          <w:lang w:val="es-CO" w:eastAsia="en-US"/>
        </w:rPr>
        <w:t xml:space="preserve"> </w:t>
      </w:r>
      <w:r w:rsidRPr="00574FA2">
        <w:rPr>
          <w:rFonts w:ascii="Tahoma" w:hAnsi="Tahoma" w:cs="Tahoma"/>
          <w:color w:val="222222"/>
          <w:sz w:val="16"/>
          <w:szCs w:val="16"/>
          <w:shd w:val="clear" w:color="auto" w:fill="FFFFFF"/>
        </w:rPr>
        <w:t>Expediciones Humboldt: San Francisco, Cundinamarca (2017).</w:t>
      </w:r>
    </w:p>
    <w:p w:rsidR="00574FA2" w:rsidRPr="007906C5" w:rsidRDefault="00574FA2" w:rsidP="00574FA2">
      <w:pPr>
        <w:jc w:val="center"/>
        <w:rPr>
          <w:rFonts w:ascii="Tahoma" w:hAnsi="Tahoma" w:cs="Tahoma"/>
          <w:sz w:val="22"/>
          <w:szCs w:val="22"/>
          <w:lang w:val="es-CO" w:eastAsia="en-US"/>
        </w:rPr>
      </w:pPr>
    </w:p>
    <w:p w:rsidR="00A3463D" w:rsidRDefault="00A3463D" w:rsidP="00A3463D">
      <w:pPr>
        <w:pStyle w:val="Ttulo3"/>
        <w:numPr>
          <w:ilvl w:val="2"/>
          <w:numId w:val="2"/>
        </w:numPr>
        <w:spacing w:before="0" w:after="0"/>
        <w:ind w:left="720"/>
        <w:jc w:val="both"/>
        <w:rPr>
          <w:rFonts w:ascii="Tahoma" w:hAnsi="Tahoma"/>
          <w:b w:val="0"/>
          <w:bCs w:val="0"/>
          <w:sz w:val="22"/>
          <w:szCs w:val="22"/>
        </w:rPr>
      </w:pPr>
      <w:bookmarkStart w:id="170" w:name="_Toc30087839"/>
      <w:r>
        <w:rPr>
          <w:rFonts w:ascii="Tahoma" w:hAnsi="Tahoma" w:cs="Tahoma"/>
          <w:b w:val="0"/>
          <w:bCs w:val="0"/>
          <w:sz w:val="22"/>
          <w:szCs w:val="22"/>
        </w:rPr>
        <w:t>Aspectos Sociales y económicos</w:t>
      </w:r>
      <w:bookmarkEnd w:id="170"/>
      <w:r w:rsidR="00231722">
        <w:rPr>
          <w:rFonts w:ascii="Tahoma" w:hAnsi="Tahoma" w:cs="Tahoma"/>
          <w:b w:val="0"/>
          <w:bCs w:val="0"/>
          <w:sz w:val="22"/>
          <w:szCs w:val="22"/>
        </w:rPr>
        <w:t xml:space="preserve"> </w:t>
      </w:r>
    </w:p>
    <w:p w:rsidR="00BA402E" w:rsidRDefault="00BA402E" w:rsidP="00BA402E">
      <w:pPr>
        <w:rPr>
          <w:lang w:eastAsia="en-US"/>
        </w:rPr>
      </w:pPr>
    </w:p>
    <w:p w:rsidR="00B561F6" w:rsidRDefault="00B561F6" w:rsidP="00B561F6">
      <w:pPr>
        <w:jc w:val="both"/>
        <w:rPr>
          <w:rFonts w:ascii="Tahoma" w:eastAsia="Tahoma" w:hAnsi="Tahoma" w:cs="Tahoma"/>
          <w:color w:val="000000" w:themeColor="text1"/>
          <w:sz w:val="22"/>
          <w:szCs w:val="22"/>
        </w:rPr>
      </w:pPr>
      <w:r w:rsidRPr="00FC725D">
        <w:rPr>
          <w:rFonts w:ascii="Tahoma" w:eastAsia="Tahoma" w:hAnsi="Tahoma" w:cs="Tahoma"/>
          <w:color w:val="000000" w:themeColor="text1"/>
          <w:sz w:val="22"/>
          <w:szCs w:val="22"/>
        </w:rPr>
        <w:t>Según datos del DANE del Censo Nacional de población y vivienda –CNPV 2018</w:t>
      </w:r>
      <w:r w:rsidRPr="00FC725D">
        <w:rPr>
          <w:rFonts w:ascii="Tahoma" w:eastAsia="Tahoma" w:hAnsi="Tahoma" w:cs="Tahoma"/>
          <w:color w:val="000000" w:themeColor="text1"/>
          <w:sz w:val="22"/>
          <w:szCs w:val="22"/>
          <w:vertAlign w:val="superscript"/>
        </w:rPr>
        <w:footnoteReference w:id="9"/>
      </w:r>
      <w:r w:rsidRPr="00FC725D">
        <w:rPr>
          <w:rFonts w:ascii="Tahoma" w:eastAsia="Tahoma" w:hAnsi="Tahoma" w:cs="Tahoma"/>
          <w:color w:val="000000" w:themeColor="text1"/>
          <w:sz w:val="22"/>
          <w:szCs w:val="22"/>
        </w:rPr>
        <w:t xml:space="preserve">, </w:t>
      </w:r>
      <w:r w:rsidR="00B42752">
        <w:rPr>
          <w:rFonts w:ascii="Tahoma" w:eastAsia="Tahoma" w:hAnsi="Tahoma" w:cs="Tahoma"/>
          <w:color w:val="000000" w:themeColor="text1"/>
          <w:sz w:val="22"/>
          <w:szCs w:val="22"/>
        </w:rPr>
        <w:t>San Francisco</w:t>
      </w:r>
      <w:r w:rsidRPr="00FC725D">
        <w:rPr>
          <w:rFonts w:ascii="Tahoma" w:eastAsia="Tahoma" w:hAnsi="Tahoma" w:cs="Tahoma"/>
          <w:color w:val="000000" w:themeColor="text1"/>
          <w:sz w:val="22"/>
          <w:szCs w:val="22"/>
        </w:rPr>
        <w:t xml:space="preserve"> posee una población de </w:t>
      </w:r>
      <w:r w:rsidR="00B42752">
        <w:rPr>
          <w:rFonts w:ascii="Tahoma" w:eastAsia="Tahoma" w:hAnsi="Tahoma" w:cs="Tahoma"/>
          <w:color w:val="000000" w:themeColor="text1"/>
          <w:sz w:val="22"/>
          <w:szCs w:val="22"/>
        </w:rPr>
        <w:t>10.755</w:t>
      </w:r>
      <w:r w:rsidRPr="00FC725D">
        <w:rPr>
          <w:rFonts w:ascii="Tahoma" w:eastAsia="Tahoma" w:hAnsi="Tahoma" w:cs="Tahoma"/>
          <w:color w:val="000000" w:themeColor="text1"/>
          <w:sz w:val="22"/>
          <w:szCs w:val="22"/>
        </w:rPr>
        <w:t xml:space="preserve"> habitantes de los cuales 6</w:t>
      </w:r>
      <w:r w:rsidR="00B42752">
        <w:rPr>
          <w:rFonts w:ascii="Tahoma" w:eastAsia="Tahoma" w:hAnsi="Tahoma" w:cs="Tahoma"/>
          <w:color w:val="000000" w:themeColor="text1"/>
          <w:sz w:val="22"/>
          <w:szCs w:val="22"/>
        </w:rPr>
        <w:t>.371</w:t>
      </w:r>
      <w:r w:rsidRPr="00FC725D">
        <w:rPr>
          <w:rFonts w:ascii="Tahoma" w:eastAsia="Tahoma" w:hAnsi="Tahoma" w:cs="Tahoma"/>
          <w:color w:val="000000" w:themeColor="text1"/>
          <w:sz w:val="22"/>
          <w:szCs w:val="22"/>
        </w:rPr>
        <w:t xml:space="preserve"> se concentran en centros poblados y rural disperso; mientras que </w:t>
      </w:r>
      <w:r w:rsidR="00B42752">
        <w:rPr>
          <w:rFonts w:ascii="Tahoma" w:eastAsia="Tahoma" w:hAnsi="Tahoma" w:cs="Tahoma"/>
          <w:color w:val="000000" w:themeColor="text1"/>
          <w:sz w:val="22"/>
          <w:szCs w:val="22"/>
        </w:rPr>
        <w:t>4.384</w:t>
      </w:r>
      <w:r w:rsidRPr="00FC725D">
        <w:rPr>
          <w:rFonts w:ascii="Tahoma" w:eastAsia="Tahoma" w:hAnsi="Tahoma" w:cs="Tahoma"/>
          <w:color w:val="000000" w:themeColor="text1"/>
          <w:sz w:val="22"/>
          <w:szCs w:val="22"/>
        </w:rPr>
        <w:t xml:space="preserve"> están ubicados en la cabecera municipal.</w:t>
      </w:r>
    </w:p>
    <w:p w:rsidR="002F2E47" w:rsidRDefault="002F2E47" w:rsidP="00B561F6">
      <w:pPr>
        <w:jc w:val="both"/>
        <w:rPr>
          <w:rFonts w:ascii="Tahoma" w:eastAsia="Tahoma" w:hAnsi="Tahoma" w:cs="Tahoma"/>
          <w:color w:val="000000" w:themeColor="text1"/>
          <w:sz w:val="22"/>
          <w:szCs w:val="22"/>
        </w:rPr>
      </w:pPr>
    </w:p>
    <w:p w:rsidR="002F2E47" w:rsidRPr="002F2E47" w:rsidRDefault="002F2E47" w:rsidP="00B561F6">
      <w:pPr>
        <w:jc w:val="both"/>
        <w:rPr>
          <w:rFonts w:ascii="Tahoma" w:eastAsia="Tahoma" w:hAnsi="Tahoma" w:cs="Tahoma"/>
          <w:color w:val="000000" w:themeColor="text1"/>
          <w:sz w:val="22"/>
          <w:szCs w:val="22"/>
        </w:rPr>
      </w:pPr>
      <w:r w:rsidRPr="002F2E47">
        <w:rPr>
          <w:rFonts w:ascii="Tahoma" w:hAnsi="Tahoma" w:cs="Tahoma"/>
          <w:sz w:val="22"/>
          <w:szCs w:val="22"/>
        </w:rPr>
        <w:t>La actividad económica del municipio gira en torno de dos actividades básicas: la agricultura y la ganadería y en pequeña escala a la explotación de canteras. Los pobladores del territorio de San Francisco son esencialmente agricultores y sus principales productos son: Café, caña, maíz, cítricos, plátano y algunos cultivos que se producen en menor escala como aguacate, tomate, frijol, yuca y arveja.</w:t>
      </w:r>
    </w:p>
    <w:p w:rsidR="000D7D10" w:rsidRPr="000D7D10" w:rsidRDefault="000D7D10" w:rsidP="00B561F6">
      <w:pPr>
        <w:jc w:val="both"/>
        <w:rPr>
          <w:rFonts w:ascii="Tahoma" w:eastAsia="Tahoma" w:hAnsi="Tahoma" w:cs="Tahoma"/>
          <w:color w:val="000000" w:themeColor="text1"/>
          <w:sz w:val="22"/>
          <w:szCs w:val="22"/>
        </w:rPr>
      </w:pPr>
    </w:p>
    <w:p w:rsidR="000D7D10" w:rsidRDefault="000D7D10" w:rsidP="00B561F6">
      <w:pPr>
        <w:jc w:val="both"/>
        <w:rPr>
          <w:rFonts w:ascii="Tahoma" w:hAnsi="Tahoma" w:cs="Tahoma"/>
          <w:sz w:val="22"/>
          <w:szCs w:val="22"/>
        </w:rPr>
      </w:pPr>
      <w:r w:rsidRPr="000D7D10">
        <w:rPr>
          <w:rFonts w:ascii="Tahoma" w:eastAsia="Tahoma" w:hAnsi="Tahoma" w:cs="Tahoma"/>
          <w:color w:val="000000" w:themeColor="text1"/>
          <w:sz w:val="22"/>
          <w:szCs w:val="22"/>
        </w:rPr>
        <w:t xml:space="preserve">En el sector educación </w:t>
      </w:r>
      <w:r w:rsidRPr="000D7D10">
        <w:rPr>
          <w:rFonts w:ascii="Tahoma" w:hAnsi="Tahoma" w:cs="Tahoma"/>
          <w:sz w:val="22"/>
          <w:szCs w:val="22"/>
        </w:rPr>
        <w:t xml:space="preserve">el Municipio cuenta con 15 sedes oficiales las cuales pertenecen a la Unidad Educativa República de Francia y que cubre su oferta institucional en el sector rural con 14 instituciones educativas de preescolar y primaria, y una ubicada en el casco urbano </w:t>
      </w:r>
      <w:r w:rsidRPr="000D7D10">
        <w:rPr>
          <w:rFonts w:ascii="Tahoma" w:hAnsi="Tahoma" w:cs="Tahoma"/>
          <w:sz w:val="22"/>
          <w:szCs w:val="22"/>
        </w:rPr>
        <w:lastRenderedPageBreak/>
        <w:t>para básica y medica vocacional, allí cursan sus estudios 1.978 estudiantes (corte a 31 de diciembre de 2014), cifra que comparada con las vigencias 2.010, 2.011, 2.012, 2.013 y 2.014 se incrementó en un 7%.</w:t>
      </w:r>
    </w:p>
    <w:p w:rsidR="000D7D10" w:rsidRDefault="000D7D10" w:rsidP="00B561F6">
      <w:pPr>
        <w:jc w:val="both"/>
        <w:rPr>
          <w:rFonts w:ascii="Tahoma" w:hAnsi="Tahoma" w:cs="Tahoma"/>
          <w:sz w:val="22"/>
          <w:szCs w:val="22"/>
        </w:rPr>
      </w:pPr>
    </w:p>
    <w:p w:rsidR="000D7D10" w:rsidRDefault="000D7D10" w:rsidP="000D7D10">
      <w:pPr>
        <w:jc w:val="center"/>
        <w:rPr>
          <w:rFonts w:ascii="Tahoma" w:eastAsia="Tahoma" w:hAnsi="Tahoma" w:cs="Tahoma"/>
          <w:color w:val="000000" w:themeColor="text1"/>
          <w:sz w:val="22"/>
          <w:szCs w:val="22"/>
        </w:rPr>
      </w:pPr>
      <w:r>
        <w:rPr>
          <w:noProof/>
          <w:lang w:val="es-CO" w:eastAsia="es-CO"/>
        </w:rPr>
        <w:drawing>
          <wp:inline distT="0" distB="0" distL="0" distR="0" wp14:anchorId="68041459" wp14:editId="7F8D77C4">
            <wp:extent cx="3867150" cy="1184685"/>
            <wp:effectExtent l="19050" t="19050" r="19050" b="158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651" t="40099" r="4786" b="30199"/>
                    <a:stretch/>
                  </pic:blipFill>
                  <pic:spPr bwMode="auto">
                    <a:xfrm>
                      <a:off x="0" y="0"/>
                      <a:ext cx="3879480" cy="11884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D7D10" w:rsidRPr="000D7D10" w:rsidRDefault="000D7D10" w:rsidP="000D7D10">
      <w:pPr>
        <w:jc w:val="center"/>
        <w:rPr>
          <w:rFonts w:ascii="Tahoma" w:eastAsia="Tahoma" w:hAnsi="Tahoma" w:cs="Tahoma"/>
          <w:color w:val="000000" w:themeColor="text1"/>
          <w:sz w:val="22"/>
          <w:szCs w:val="22"/>
        </w:rPr>
      </w:pPr>
    </w:p>
    <w:p w:rsidR="000D7D10" w:rsidRPr="00494155" w:rsidRDefault="000D7D10" w:rsidP="000D7D10">
      <w:pPr>
        <w:jc w:val="both"/>
        <w:rPr>
          <w:rFonts w:ascii="Tahoma" w:hAnsi="Tahoma" w:cs="Tahoma"/>
          <w:bCs/>
          <w:sz w:val="16"/>
          <w:szCs w:val="16"/>
        </w:rPr>
      </w:pPr>
      <w:r w:rsidRPr="009A5174">
        <w:rPr>
          <w:rFonts w:ascii="Tahoma" w:hAnsi="Tahoma" w:cs="Tahoma"/>
          <w:b/>
          <w:color w:val="000000" w:themeColor="text1"/>
          <w:sz w:val="16"/>
          <w:szCs w:val="16"/>
          <w:lang w:val="es-CO" w:eastAsia="en-US"/>
        </w:rPr>
        <w:t>Imagen No.</w:t>
      </w:r>
      <w:r>
        <w:rPr>
          <w:rFonts w:ascii="Tahoma" w:hAnsi="Tahoma" w:cs="Tahoma"/>
          <w:b/>
          <w:color w:val="000000" w:themeColor="text1"/>
          <w:sz w:val="16"/>
          <w:szCs w:val="16"/>
          <w:lang w:val="es-CO" w:eastAsia="en-US"/>
        </w:rPr>
        <w:t xml:space="preserve"> 5 </w:t>
      </w:r>
      <w:r>
        <w:rPr>
          <w:rFonts w:ascii="Tahoma" w:hAnsi="Tahoma" w:cs="Tahoma"/>
          <w:bCs/>
          <w:color w:val="000000" w:themeColor="text1"/>
          <w:sz w:val="16"/>
          <w:szCs w:val="16"/>
          <w:lang w:val="es-CO" w:eastAsia="en-US"/>
        </w:rPr>
        <w:t xml:space="preserve">Análisis de cierre de brechas Sector Educación. </w:t>
      </w:r>
      <w:r>
        <w:rPr>
          <w:rFonts w:ascii="Tahoma" w:hAnsi="Tahoma" w:cs="Tahoma"/>
          <w:b/>
          <w:color w:val="000000" w:themeColor="text1"/>
          <w:sz w:val="16"/>
          <w:szCs w:val="16"/>
          <w:lang w:val="es-CO" w:eastAsia="en-US"/>
        </w:rPr>
        <w:t xml:space="preserve">Fuente: </w:t>
      </w:r>
      <w:r w:rsidRPr="00494155">
        <w:rPr>
          <w:rFonts w:ascii="Tahoma" w:eastAsia="Tahoma" w:hAnsi="Tahoma" w:cs="Tahoma"/>
          <w:bCs/>
          <w:sz w:val="16"/>
          <w:szCs w:val="16"/>
        </w:rPr>
        <w:t xml:space="preserve">Plan de Desarrollo Municipal </w:t>
      </w:r>
      <w:r w:rsidRPr="00494155">
        <w:rPr>
          <w:rFonts w:ascii="Tahoma" w:hAnsi="Tahoma" w:cs="Tahoma"/>
          <w:bCs/>
          <w:sz w:val="16"/>
          <w:szCs w:val="16"/>
        </w:rPr>
        <w:t>“</w:t>
      </w:r>
      <w:r w:rsidR="00134739" w:rsidRPr="00494155">
        <w:rPr>
          <w:rFonts w:ascii="Tahoma" w:hAnsi="Tahoma" w:cs="Tahoma"/>
          <w:bCs/>
          <w:sz w:val="16"/>
          <w:szCs w:val="16"/>
        </w:rPr>
        <w:t>Súmate</w:t>
      </w:r>
      <w:r w:rsidRPr="00494155">
        <w:rPr>
          <w:rFonts w:ascii="Tahoma" w:hAnsi="Tahoma" w:cs="Tahoma"/>
          <w:bCs/>
          <w:sz w:val="16"/>
          <w:szCs w:val="16"/>
        </w:rPr>
        <w:t xml:space="preserve"> al Cambio 2.016 – 2.019</w:t>
      </w:r>
      <w:r>
        <w:rPr>
          <w:rFonts w:ascii="Tahoma" w:hAnsi="Tahoma" w:cs="Tahoma"/>
          <w:bCs/>
          <w:sz w:val="16"/>
          <w:szCs w:val="16"/>
        </w:rPr>
        <w:t>”; Visor estadístico DNP (2015)</w:t>
      </w:r>
    </w:p>
    <w:p w:rsidR="00BA402E" w:rsidRPr="000D7D10" w:rsidRDefault="000D7D10" w:rsidP="00BA402E">
      <w:pPr>
        <w:rPr>
          <w:b/>
          <w:lang w:eastAsia="en-US"/>
        </w:rPr>
      </w:pPr>
      <w:r>
        <w:rPr>
          <w:rFonts w:ascii="Tahoma" w:hAnsi="Tahoma" w:cs="Tahoma"/>
          <w:b/>
          <w:color w:val="000000" w:themeColor="text1"/>
          <w:sz w:val="16"/>
          <w:szCs w:val="16"/>
          <w:lang w:val="es-CO" w:eastAsia="en-US"/>
        </w:rPr>
        <w:t xml:space="preserve"> </w:t>
      </w:r>
    </w:p>
    <w:p w:rsidR="00A3463D" w:rsidRPr="00220554" w:rsidRDefault="00A3463D" w:rsidP="00A3463D">
      <w:pPr>
        <w:jc w:val="both"/>
        <w:rPr>
          <w:rFonts w:ascii="Tahoma" w:hAnsi="Tahoma" w:cs="Tahoma"/>
          <w:sz w:val="22"/>
          <w:szCs w:val="22"/>
          <w:lang w:val="es-CO" w:eastAsia="en-US"/>
        </w:rPr>
      </w:pPr>
    </w:p>
    <w:bookmarkEnd w:id="165"/>
    <w:bookmarkEnd w:id="166"/>
    <w:bookmarkEnd w:id="167"/>
    <w:p w:rsidR="00CE0A0C" w:rsidRPr="00220554" w:rsidRDefault="00CE0A0C" w:rsidP="00F647D1">
      <w:pPr>
        <w:rPr>
          <w:rFonts w:ascii="Tahoma" w:hAnsi="Tahoma" w:cs="Tahoma"/>
          <w:sz w:val="22"/>
          <w:szCs w:val="22"/>
          <w:lang w:val="es-CO" w:eastAsia="en-US"/>
        </w:rPr>
      </w:pPr>
    </w:p>
    <w:p w:rsidR="00CE0A0C" w:rsidRPr="00F85AE2" w:rsidRDefault="00A3463D" w:rsidP="008312B7">
      <w:pPr>
        <w:pStyle w:val="Ttulo2"/>
        <w:numPr>
          <w:ilvl w:val="1"/>
          <w:numId w:val="3"/>
        </w:numPr>
        <w:spacing w:before="0" w:after="0"/>
        <w:jc w:val="left"/>
        <w:rPr>
          <w:rFonts w:ascii="Tahoma" w:hAnsi="Tahoma" w:cs="Tahoma"/>
          <w:i w:val="0"/>
          <w:sz w:val="22"/>
          <w:szCs w:val="22"/>
        </w:rPr>
      </w:pPr>
      <w:bookmarkStart w:id="171" w:name="_Toc334008957"/>
      <w:bookmarkStart w:id="172" w:name="_Toc30087840"/>
      <w:r w:rsidRPr="00F85AE2">
        <w:rPr>
          <w:rFonts w:ascii="Tahoma" w:hAnsi="Tahoma" w:cs="Tahoma"/>
          <w:i w:val="0"/>
          <w:sz w:val="22"/>
          <w:szCs w:val="22"/>
        </w:rPr>
        <w:t xml:space="preserve">PRINCIPALES PROBLEMÁTICAS Y POTENCIALIDADES </w:t>
      </w:r>
      <w:r w:rsidR="00CE0A0C" w:rsidRPr="00F85AE2">
        <w:rPr>
          <w:rFonts w:ascii="Tahoma" w:hAnsi="Tahoma" w:cs="Tahoma"/>
          <w:i w:val="0"/>
          <w:sz w:val="22"/>
          <w:szCs w:val="22"/>
        </w:rPr>
        <w:t>AMBIENTAL</w:t>
      </w:r>
      <w:r w:rsidRPr="00F85AE2">
        <w:rPr>
          <w:rFonts w:ascii="Tahoma" w:hAnsi="Tahoma" w:cs="Tahoma"/>
          <w:i w:val="0"/>
          <w:sz w:val="22"/>
          <w:szCs w:val="22"/>
        </w:rPr>
        <w:t>ES</w:t>
      </w:r>
      <w:r w:rsidR="00CE0A0C" w:rsidRPr="00F85AE2">
        <w:rPr>
          <w:rFonts w:ascii="Tahoma" w:hAnsi="Tahoma" w:cs="Tahoma"/>
          <w:i w:val="0"/>
          <w:sz w:val="22"/>
          <w:szCs w:val="22"/>
        </w:rPr>
        <w:t xml:space="preserve"> DEL MUNICIPIO</w:t>
      </w:r>
      <w:bookmarkEnd w:id="171"/>
      <w:bookmarkEnd w:id="172"/>
      <w:r w:rsidR="00CE0A0C" w:rsidRPr="00F85AE2">
        <w:rPr>
          <w:rFonts w:ascii="Tahoma" w:hAnsi="Tahoma" w:cs="Tahoma"/>
          <w:i w:val="0"/>
          <w:sz w:val="22"/>
          <w:szCs w:val="22"/>
        </w:rPr>
        <w:t xml:space="preserve"> </w:t>
      </w:r>
    </w:p>
    <w:p w:rsidR="00A3463D" w:rsidRPr="000B0A6A" w:rsidRDefault="00A3463D" w:rsidP="00A3463D">
      <w:pPr>
        <w:rPr>
          <w:highlight w:val="yellow"/>
          <w:lang w:eastAsia="en-US"/>
        </w:rPr>
      </w:pPr>
    </w:p>
    <w:p w:rsidR="00FA19D5" w:rsidRPr="00BD23D9" w:rsidRDefault="00FA19D5" w:rsidP="00FA19D5">
      <w:pPr>
        <w:jc w:val="both"/>
        <w:rPr>
          <w:rFonts w:ascii="Tahoma" w:hAnsi="Tahoma" w:cs="Tahoma"/>
          <w:color w:val="000000" w:themeColor="text1"/>
          <w:sz w:val="22"/>
          <w:szCs w:val="22"/>
        </w:rPr>
      </w:pPr>
      <w:r w:rsidRPr="00BD23D9">
        <w:rPr>
          <w:rFonts w:ascii="Tahoma" w:hAnsi="Tahoma" w:cs="Tahoma"/>
          <w:color w:val="000000" w:themeColor="text1"/>
          <w:sz w:val="22"/>
          <w:szCs w:val="22"/>
        </w:rPr>
        <w:t xml:space="preserve">A partir de las diversas perspectivas, el PTEA pretende construir conciencia, coherencia y concordancia entre la educación ambiental y la gestión ambiental municipal. A continuación, se relacionan las problemáticas y potencialidades ambientales referidas en las líneas base, elaboradas por el municipio y la Corporación, </w:t>
      </w:r>
      <w:r w:rsidRPr="00BD23D9">
        <w:rPr>
          <w:rFonts w:ascii="Tahoma" w:eastAsia="Tahoma" w:hAnsi="Tahoma" w:cs="Tahoma"/>
          <w:color w:val="000000" w:themeColor="text1"/>
          <w:sz w:val="22"/>
          <w:szCs w:val="22"/>
        </w:rPr>
        <w:t>a partir de la revisión y análisis de los documentos;</w:t>
      </w:r>
      <w:r w:rsidR="00F85AE2">
        <w:rPr>
          <w:rFonts w:ascii="Tahoma" w:eastAsia="Tahoma" w:hAnsi="Tahoma" w:cs="Tahoma"/>
          <w:color w:val="000000" w:themeColor="text1"/>
          <w:sz w:val="22"/>
          <w:szCs w:val="22"/>
        </w:rPr>
        <w:t xml:space="preserve"> </w:t>
      </w:r>
      <w:r w:rsidR="00F85AE2" w:rsidRPr="0075331B">
        <w:rPr>
          <w:rFonts w:ascii="Tahoma" w:eastAsia="Tahoma" w:hAnsi="Tahoma" w:cs="Tahoma"/>
          <w:sz w:val="22"/>
          <w:szCs w:val="22"/>
        </w:rPr>
        <w:t xml:space="preserve">“Plan de Desarrollo Municipal </w:t>
      </w:r>
      <w:r w:rsidR="00134739" w:rsidRPr="0075331B">
        <w:rPr>
          <w:rFonts w:ascii="Tahoma" w:eastAsia="Tahoma" w:hAnsi="Tahoma" w:cs="Tahoma"/>
          <w:sz w:val="22"/>
          <w:szCs w:val="22"/>
        </w:rPr>
        <w:t>Súmate</w:t>
      </w:r>
      <w:r w:rsidR="00F85AE2" w:rsidRPr="0075331B">
        <w:rPr>
          <w:rFonts w:ascii="Tahoma" w:eastAsia="Tahoma" w:hAnsi="Tahoma" w:cs="Tahoma"/>
          <w:sz w:val="22"/>
          <w:szCs w:val="22"/>
        </w:rPr>
        <w:t xml:space="preserve"> al Cambio, 2016-2019”</w:t>
      </w:r>
      <w:r w:rsidRPr="00BD23D9">
        <w:rPr>
          <w:rFonts w:ascii="Tahoma" w:eastAsia="Tahoma" w:hAnsi="Tahoma" w:cs="Tahoma"/>
          <w:color w:val="000000" w:themeColor="text1"/>
          <w:sz w:val="22"/>
          <w:szCs w:val="22"/>
        </w:rPr>
        <w:t xml:space="preserve">, </w:t>
      </w:r>
      <w:r w:rsidRPr="00BD23D9">
        <w:rPr>
          <w:rFonts w:ascii="Tahoma" w:hAnsi="Tahoma" w:cs="Tahoma"/>
          <w:color w:val="000000" w:themeColor="text1"/>
          <w:sz w:val="22"/>
          <w:szCs w:val="22"/>
        </w:rPr>
        <w:t xml:space="preserve">y trabajo realizado desde de las mesas de trabajo con actores socio ambientales, el cual </w:t>
      </w:r>
      <w:r w:rsidRPr="00BD23D9">
        <w:rPr>
          <w:rFonts w:ascii="Tahoma" w:eastAsia="Tahoma" w:hAnsi="Tahoma" w:cs="Tahoma"/>
          <w:color w:val="000000" w:themeColor="text1"/>
          <w:sz w:val="22"/>
          <w:szCs w:val="22"/>
        </w:rPr>
        <w:t>aporto información, donde se precisan  afectaciones sobre los bienes y servicios ecosistémicos del territorio, así como las potencialidades ambientales del municipio.</w:t>
      </w:r>
    </w:p>
    <w:p w:rsidR="00664B2D" w:rsidRPr="000B0A6A" w:rsidRDefault="00664B2D" w:rsidP="00A3463D">
      <w:pPr>
        <w:jc w:val="both"/>
        <w:rPr>
          <w:rFonts w:ascii="Tahoma" w:hAnsi="Tahoma" w:cs="Tahoma"/>
          <w:color w:val="FF0000"/>
          <w:sz w:val="22"/>
          <w:highlight w:val="yellow"/>
        </w:rPr>
      </w:pPr>
    </w:p>
    <w:p w:rsidR="00A3463D" w:rsidRPr="00206F07" w:rsidRDefault="00A3463D" w:rsidP="00A3463D">
      <w:pPr>
        <w:pStyle w:val="Ttulo3"/>
        <w:numPr>
          <w:ilvl w:val="2"/>
          <w:numId w:val="2"/>
        </w:numPr>
        <w:spacing w:before="0" w:after="0"/>
        <w:ind w:left="720"/>
        <w:jc w:val="both"/>
        <w:rPr>
          <w:rFonts w:ascii="Tahoma" w:hAnsi="Tahoma" w:cs="Tahoma"/>
          <w:b w:val="0"/>
          <w:bCs w:val="0"/>
          <w:sz w:val="22"/>
          <w:szCs w:val="22"/>
        </w:rPr>
      </w:pPr>
      <w:bookmarkStart w:id="173" w:name="_Toc30087841"/>
      <w:r w:rsidRPr="00206F07">
        <w:rPr>
          <w:rFonts w:ascii="Tahoma" w:hAnsi="Tahoma" w:cs="Tahoma"/>
          <w:b w:val="0"/>
          <w:bCs w:val="0"/>
          <w:sz w:val="22"/>
          <w:szCs w:val="22"/>
        </w:rPr>
        <w:t>Recurso Hídrico</w:t>
      </w:r>
      <w:bookmarkEnd w:id="173"/>
      <w:r w:rsidR="00F85AE2" w:rsidRPr="00206F07">
        <w:rPr>
          <w:rFonts w:ascii="Tahoma" w:hAnsi="Tahoma" w:cs="Tahoma"/>
          <w:b w:val="0"/>
          <w:bCs w:val="0"/>
          <w:sz w:val="22"/>
          <w:szCs w:val="22"/>
        </w:rPr>
        <w:t xml:space="preserve"> </w:t>
      </w:r>
    </w:p>
    <w:p w:rsidR="00A3463D" w:rsidRPr="00206F07" w:rsidRDefault="00A3463D" w:rsidP="00A3463D">
      <w:pPr>
        <w:jc w:val="both"/>
        <w:rPr>
          <w:rFonts w:ascii="Tahoma" w:hAnsi="Tahoma" w:cs="Tahoma"/>
          <w:sz w:val="22"/>
          <w:szCs w:val="22"/>
          <w:lang w:val="es-CO" w:eastAsia="en-US"/>
        </w:rPr>
      </w:pPr>
    </w:p>
    <w:p w:rsidR="0047192D" w:rsidRPr="00206F07" w:rsidRDefault="0047192D" w:rsidP="0047192D">
      <w:pPr>
        <w:jc w:val="both"/>
        <w:rPr>
          <w:rFonts w:ascii="Tahoma" w:hAnsi="Tahoma" w:cs="Tahoma"/>
          <w:i/>
          <w:iCs/>
          <w:sz w:val="22"/>
          <w:szCs w:val="22"/>
          <w:lang w:val="es-CO"/>
        </w:rPr>
      </w:pPr>
      <w:r w:rsidRPr="00206F07">
        <w:rPr>
          <w:rFonts w:ascii="Tahoma" w:hAnsi="Tahoma" w:cs="Tahoma"/>
          <w:i/>
          <w:iCs/>
          <w:sz w:val="22"/>
          <w:szCs w:val="22"/>
          <w:lang w:val="es-CO"/>
        </w:rPr>
        <w:t>Afectaciones en distintos cuerpos de agua del municipio</w:t>
      </w:r>
    </w:p>
    <w:p w:rsidR="009D29D4" w:rsidRPr="00206F07" w:rsidRDefault="009D29D4" w:rsidP="00D843D0">
      <w:pPr>
        <w:jc w:val="both"/>
        <w:rPr>
          <w:rFonts w:ascii="Tahoma" w:hAnsi="Tahoma" w:cs="Tahoma"/>
          <w:sz w:val="22"/>
          <w:szCs w:val="22"/>
          <w:lang w:val="es-CO" w:eastAsia="en-US"/>
        </w:rPr>
      </w:pPr>
    </w:p>
    <w:p w:rsidR="009D29D4" w:rsidRPr="00206F07" w:rsidRDefault="009D29D4" w:rsidP="00D843D0">
      <w:pPr>
        <w:jc w:val="both"/>
        <w:rPr>
          <w:rFonts w:ascii="Tahoma" w:hAnsi="Tahoma" w:cs="Tahoma"/>
          <w:sz w:val="22"/>
          <w:szCs w:val="22"/>
          <w:u w:val="single"/>
          <w:lang w:val="es-CO" w:eastAsia="en-US"/>
        </w:rPr>
      </w:pPr>
      <w:r w:rsidRPr="00206F07">
        <w:rPr>
          <w:rFonts w:ascii="Tahoma" w:hAnsi="Tahoma" w:cs="Tahoma"/>
          <w:sz w:val="22"/>
          <w:szCs w:val="22"/>
          <w:u w:val="single"/>
          <w:lang w:val="es-CO" w:eastAsia="en-US"/>
        </w:rPr>
        <w:t>Causas</w:t>
      </w:r>
    </w:p>
    <w:p w:rsidR="00D843D0" w:rsidRPr="00206F07" w:rsidRDefault="00D843D0" w:rsidP="00D843D0">
      <w:pPr>
        <w:jc w:val="both"/>
        <w:rPr>
          <w:rFonts w:ascii="Tahoma" w:hAnsi="Tahoma" w:cs="Tahoma"/>
          <w:sz w:val="22"/>
          <w:szCs w:val="22"/>
          <w:lang w:val="es-CO" w:eastAsia="en-US"/>
        </w:rPr>
      </w:pPr>
    </w:p>
    <w:p w:rsidR="00A3463D" w:rsidRPr="00206F07" w:rsidRDefault="0047192D" w:rsidP="008312B7">
      <w:pPr>
        <w:pStyle w:val="Prrafodelista"/>
        <w:numPr>
          <w:ilvl w:val="0"/>
          <w:numId w:val="23"/>
        </w:numPr>
        <w:jc w:val="both"/>
        <w:rPr>
          <w:rFonts w:ascii="Tahoma" w:hAnsi="Tahoma" w:cs="Tahoma"/>
          <w:lang w:val="es-CO"/>
        </w:rPr>
      </w:pPr>
      <w:r w:rsidRPr="00206F07">
        <w:rPr>
          <w:rFonts w:ascii="Tahoma" w:hAnsi="Tahoma" w:cs="Tahoma"/>
          <w:lang w:val="es-CO"/>
        </w:rPr>
        <w:t>Ganadería sobre las fuentes hídricas</w:t>
      </w:r>
    </w:p>
    <w:p w:rsidR="0047192D" w:rsidRPr="00206F07" w:rsidRDefault="0047192D" w:rsidP="008312B7">
      <w:pPr>
        <w:pStyle w:val="Prrafodelista"/>
        <w:numPr>
          <w:ilvl w:val="0"/>
          <w:numId w:val="23"/>
        </w:numPr>
        <w:jc w:val="both"/>
        <w:rPr>
          <w:rFonts w:ascii="Tahoma" w:hAnsi="Tahoma" w:cs="Tahoma"/>
          <w:lang w:val="es-CO"/>
        </w:rPr>
      </w:pPr>
      <w:r w:rsidRPr="00206F07">
        <w:rPr>
          <w:rFonts w:ascii="Tahoma" w:hAnsi="Tahoma" w:cs="Tahoma"/>
          <w:lang w:val="es-CO"/>
        </w:rPr>
        <w:t xml:space="preserve">Vertimientos </w:t>
      </w:r>
    </w:p>
    <w:p w:rsidR="0047192D" w:rsidRPr="00206F07" w:rsidRDefault="0047192D" w:rsidP="008312B7">
      <w:pPr>
        <w:pStyle w:val="Prrafodelista"/>
        <w:numPr>
          <w:ilvl w:val="0"/>
          <w:numId w:val="23"/>
        </w:numPr>
        <w:jc w:val="both"/>
        <w:rPr>
          <w:rFonts w:ascii="Tahoma" w:hAnsi="Tahoma" w:cs="Tahoma"/>
          <w:lang w:val="es-CO"/>
        </w:rPr>
      </w:pPr>
      <w:r w:rsidRPr="00206F07">
        <w:rPr>
          <w:rFonts w:ascii="Tahoma" w:hAnsi="Tahoma" w:cs="Tahoma"/>
          <w:lang w:val="es-CO"/>
        </w:rPr>
        <w:t>Captaciones ilegales de agua</w:t>
      </w:r>
    </w:p>
    <w:p w:rsidR="00B63CFA" w:rsidRPr="00F85AE2" w:rsidRDefault="00B63CFA" w:rsidP="00B63CFA">
      <w:pPr>
        <w:jc w:val="both"/>
        <w:rPr>
          <w:rFonts w:ascii="Tahoma" w:hAnsi="Tahoma" w:cs="Tahoma"/>
          <w:i/>
          <w:iCs/>
          <w:sz w:val="22"/>
          <w:szCs w:val="22"/>
          <w:lang w:val="es-CO"/>
        </w:rPr>
      </w:pPr>
    </w:p>
    <w:p w:rsidR="00CF5853" w:rsidRPr="00D1116E" w:rsidRDefault="00CF5853" w:rsidP="00CF5853">
      <w:pPr>
        <w:pStyle w:val="Ttulo3"/>
        <w:numPr>
          <w:ilvl w:val="2"/>
          <w:numId w:val="2"/>
        </w:numPr>
        <w:spacing w:before="0" w:after="0"/>
        <w:ind w:left="720"/>
        <w:jc w:val="both"/>
        <w:rPr>
          <w:rFonts w:ascii="Tahoma" w:hAnsi="Tahoma" w:cs="Tahoma"/>
          <w:b w:val="0"/>
          <w:bCs w:val="0"/>
          <w:sz w:val="22"/>
          <w:szCs w:val="22"/>
        </w:rPr>
      </w:pPr>
      <w:bookmarkStart w:id="174" w:name="_Toc30087842"/>
      <w:r w:rsidRPr="00D1116E">
        <w:rPr>
          <w:rFonts w:ascii="Tahoma" w:hAnsi="Tahoma" w:cs="Tahoma"/>
          <w:b w:val="0"/>
          <w:bCs w:val="0"/>
          <w:sz w:val="22"/>
          <w:szCs w:val="22"/>
        </w:rPr>
        <w:t>Fauna</w:t>
      </w:r>
      <w:r w:rsidR="0008699A" w:rsidRPr="00D1116E">
        <w:rPr>
          <w:rFonts w:ascii="Tahoma" w:hAnsi="Tahoma" w:cs="Tahoma"/>
          <w:b w:val="0"/>
          <w:bCs w:val="0"/>
          <w:sz w:val="22"/>
          <w:szCs w:val="22"/>
        </w:rPr>
        <w:t xml:space="preserve"> </w:t>
      </w:r>
      <w:r w:rsidR="00D1116E" w:rsidRPr="00D1116E">
        <w:rPr>
          <w:rFonts w:ascii="Tahoma" w:hAnsi="Tahoma" w:cs="Tahoma"/>
          <w:b w:val="0"/>
          <w:bCs w:val="0"/>
          <w:sz w:val="22"/>
          <w:szCs w:val="22"/>
        </w:rPr>
        <w:t>y Flora</w:t>
      </w:r>
      <w:bookmarkEnd w:id="174"/>
    </w:p>
    <w:p w:rsidR="00CF5853" w:rsidRPr="00D1116E" w:rsidRDefault="00CF5853" w:rsidP="00CF5853">
      <w:pPr>
        <w:jc w:val="both"/>
        <w:rPr>
          <w:rFonts w:ascii="Tahoma" w:hAnsi="Tahoma" w:cs="Tahoma"/>
          <w:sz w:val="22"/>
          <w:szCs w:val="22"/>
          <w:lang w:val="es-CO" w:eastAsia="en-US"/>
        </w:rPr>
      </w:pPr>
    </w:p>
    <w:p w:rsidR="00D1116E" w:rsidRPr="00D1116E" w:rsidRDefault="0047192D" w:rsidP="00D1116E">
      <w:pPr>
        <w:jc w:val="both"/>
        <w:rPr>
          <w:rFonts w:ascii="Tahoma" w:hAnsi="Tahoma" w:cs="Tahoma"/>
          <w:i/>
          <w:sz w:val="22"/>
          <w:szCs w:val="22"/>
          <w:lang w:val="es-CO" w:eastAsia="en-US"/>
        </w:rPr>
      </w:pPr>
      <w:r>
        <w:rPr>
          <w:rFonts w:ascii="Tahoma" w:hAnsi="Tahoma" w:cs="Tahoma"/>
          <w:i/>
          <w:sz w:val="22"/>
          <w:szCs w:val="22"/>
          <w:lang w:val="es-CO" w:eastAsia="en-US"/>
        </w:rPr>
        <w:t xml:space="preserve">Afectación a la </w:t>
      </w:r>
      <w:r w:rsidR="00206F07">
        <w:rPr>
          <w:rFonts w:ascii="Tahoma" w:hAnsi="Tahoma" w:cs="Tahoma"/>
          <w:i/>
          <w:sz w:val="22"/>
          <w:szCs w:val="22"/>
          <w:lang w:val="es-CO" w:eastAsia="en-US"/>
        </w:rPr>
        <w:t>biodiversidad</w:t>
      </w:r>
    </w:p>
    <w:p w:rsidR="00CF48A3" w:rsidRPr="00D1116E" w:rsidRDefault="00CF48A3" w:rsidP="00CF5853">
      <w:pPr>
        <w:jc w:val="both"/>
        <w:rPr>
          <w:rFonts w:ascii="Tahoma" w:hAnsi="Tahoma" w:cs="Tahoma"/>
          <w:sz w:val="22"/>
          <w:szCs w:val="22"/>
          <w:lang w:val="es-CO" w:eastAsia="en-US"/>
        </w:rPr>
      </w:pPr>
    </w:p>
    <w:p w:rsidR="00CF48A3" w:rsidRPr="00D1116E" w:rsidRDefault="00CF48A3" w:rsidP="00CF5853">
      <w:pPr>
        <w:jc w:val="both"/>
        <w:rPr>
          <w:rFonts w:ascii="Tahoma" w:hAnsi="Tahoma" w:cs="Tahoma"/>
          <w:sz w:val="22"/>
          <w:szCs w:val="22"/>
          <w:u w:val="single"/>
          <w:lang w:val="es-CO" w:eastAsia="en-US"/>
        </w:rPr>
      </w:pPr>
      <w:r w:rsidRPr="00D1116E">
        <w:rPr>
          <w:rFonts w:ascii="Tahoma" w:hAnsi="Tahoma" w:cs="Tahoma"/>
          <w:sz w:val="22"/>
          <w:szCs w:val="22"/>
          <w:u w:val="single"/>
          <w:lang w:val="es-CO" w:eastAsia="en-US"/>
        </w:rPr>
        <w:t>Causas</w:t>
      </w:r>
    </w:p>
    <w:p w:rsidR="00CF48A3" w:rsidRPr="00D1116E" w:rsidRDefault="00CF48A3" w:rsidP="00CF5853">
      <w:pPr>
        <w:jc w:val="both"/>
        <w:rPr>
          <w:rFonts w:ascii="Tahoma" w:hAnsi="Tahoma" w:cs="Tahoma"/>
          <w:sz w:val="22"/>
          <w:szCs w:val="22"/>
          <w:lang w:val="es-CO" w:eastAsia="en-US"/>
        </w:rPr>
      </w:pPr>
    </w:p>
    <w:p w:rsidR="00C9003A" w:rsidRPr="0047192D" w:rsidRDefault="008312B7" w:rsidP="008312B7">
      <w:pPr>
        <w:pStyle w:val="Prrafodelista"/>
        <w:numPr>
          <w:ilvl w:val="0"/>
          <w:numId w:val="22"/>
        </w:numPr>
        <w:rPr>
          <w:rFonts w:ascii="Tahoma" w:hAnsi="Tahoma" w:cs="Tahoma"/>
          <w:lang w:val="es-CO"/>
        </w:rPr>
      </w:pPr>
      <w:r w:rsidRPr="0047192D">
        <w:rPr>
          <w:rFonts w:ascii="Tahoma" w:hAnsi="Tahoma" w:cs="Tahoma"/>
        </w:rPr>
        <w:t>Aprovechamiento ilegal asociado a expansiones de viviendas</w:t>
      </w:r>
    </w:p>
    <w:p w:rsidR="00C9003A" w:rsidRPr="0047192D" w:rsidRDefault="008312B7" w:rsidP="008312B7">
      <w:pPr>
        <w:pStyle w:val="Prrafodelista"/>
        <w:numPr>
          <w:ilvl w:val="0"/>
          <w:numId w:val="22"/>
        </w:numPr>
        <w:rPr>
          <w:rFonts w:ascii="Tahoma" w:hAnsi="Tahoma" w:cs="Tahoma"/>
          <w:lang w:val="en-US"/>
        </w:rPr>
      </w:pPr>
      <w:r w:rsidRPr="0047192D">
        <w:rPr>
          <w:rFonts w:ascii="Tahoma" w:hAnsi="Tahoma" w:cs="Tahoma"/>
        </w:rPr>
        <w:lastRenderedPageBreak/>
        <w:t>Tala ilegal</w:t>
      </w:r>
    </w:p>
    <w:p w:rsidR="00C9003A" w:rsidRPr="0047192D" w:rsidRDefault="008312B7" w:rsidP="008312B7">
      <w:pPr>
        <w:pStyle w:val="Prrafodelista"/>
        <w:numPr>
          <w:ilvl w:val="0"/>
          <w:numId w:val="22"/>
        </w:numPr>
        <w:rPr>
          <w:rFonts w:ascii="Tahoma" w:hAnsi="Tahoma" w:cs="Tahoma"/>
          <w:lang w:val="es-CO"/>
        </w:rPr>
      </w:pPr>
      <w:r w:rsidRPr="0047192D">
        <w:rPr>
          <w:rFonts w:ascii="Tahoma" w:hAnsi="Tahoma" w:cs="Tahoma"/>
        </w:rPr>
        <w:t>Afectación de coberturas vegetales de importancia hídrica sobre algunas rondas de quebradas</w:t>
      </w:r>
    </w:p>
    <w:p w:rsidR="00C9003A" w:rsidRPr="0047192D" w:rsidRDefault="0047192D" w:rsidP="008312B7">
      <w:pPr>
        <w:pStyle w:val="Prrafodelista"/>
        <w:numPr>
          <w:ilvl w:val="0"/>
          <w:numId w:val="22"/>
        </w:numPr>
        <w:rPr>
          <w:rFonts w:ascii="Tahoma" w:hAnsi="Tahoma" w:cs="Tahoma"/>
          <w:lang w:val="es-CO"/>
        </w:rPr>
      </w:pPr>
      <w:r w:rsidRPr="0047192D">
        <w:rPr>
          <w:rFonts w:ascii="Tahoma" w:hAnsi="Tahoma" w:cs="Tahoma"/>
        </w:rPr>
        <w:t>La intervención de nuevas especies en el territorio ha</w:t>
      </w:r>
      <w:r w:rsidR="008312B7" w:rsidRPr="0047192D">
        <w:rPr>
          <w:rFonts w:ascii="Tahoma" w:hAnsi="Tahoma" w:cs="Tahoma"/>
        </w:rPr>
        <w:t xml:space="preserve"> generado que muchos animales se vean afectados</w:t>
      </w:r>
    </w:p>
    <w:p w:rsidR="00C9003A" w:rsidRPr="0047192D" w:rsidRDefault="008312B7" w:rsidP="008312B7">
      <w:pPr>
        <w:pStyle w:val="Prrafodelista"/>
        <w:numPr>
          <w:ilvl w:val="0"/>
          <w:numId w:val="22"/>
        </w:numPr>
        <w:rPr>
          <w:rFonts w:ascii="Tahoma" w:hAnsi="Tahoma" w:cs="Tahoma"/>
          <w:lang w:val="en-US"/>
        </w:rPr>
      </w:pPr>
      <w:r w:rsidRPr="0047192D">
        <w:rPr>
          <w:rFonts w:ascii="Tahoma" w:hAnsi="Tahoma" w:cs="Tahoma"/>
        </w:rPr>
        <w:t xml:space="preserve">Prácticas de caza ilegal </w:t>
      </w:r>
    </w:p>
    <w:p w:rsidR="00D1116E" w:rsidRPr="000B0A6A" w:rsidRDefault="0047192D" w:rsidP="00206F07">
      <w:pPr>
        <w:ind w:left="360"/>
        <w:jc w:val="both"/>
        <w:rPr>
          <w:rFonts w:ascii="Tahoma" w:hAnsi="Tahoma" w:cs="Tahoma"/>
          <w:highlight w:val="yellow"/>
          <w:lang w:val="es-CO"/>
        </w:rPr>
      </w:pPr>
      <w:r w:rsidRPr="0047192D">
        <w:rPr>
          <w:rFonts w:ascii="Tahoma" w:hAnsi="Tahoma" w:cs="Tahoma"/>
        </w:rPr>
        <w:t xml:space="preserve"> </w:t>
      </w:r>
    </w:p>
    <w:p w:rsidR="00CF5853" w:rsidRPr="00BE527D" w:rsidRDefault="00CF5853" w:rsidP="00CF5853">
      <w:pPr>
        <w:pStyle w:val="Ttulo3"/>
        <w:numPr>
          <w:ilvl w:val="2"/>
          <w:numId w:val="2"/>
        </w:numPr>
        <w:spacing w:before="0" w:after="0"/>
        <w:ind w:left="720"/>
        <w:jc w:val="both"/>
        <w:rPr>
          <w:rFonts w:ascii="Tahoma" w:hAnsi="Tahoma" w:cs="Tahoma"/>
          <w:b w:val="0"/>
          <w:bCs w:val="0"/>
          <w:sz w:val="22"/>
          <w:szCs w:val="22"/>
        </w:rPr>
      </w:pPr>
      <w:bookmarkStart w:id="175" w:name="_Toc30087843"/>
      <w:r w:rsidRPr="00BE527D">
        <w:rPr>
          <w:rFonts w:ascii="Tahoma" w:hAnsi="Tahoma" w:cs="Tahoma"/>
          <w:b w:val="0"/>
          <w:bCs w:val="0"/>
          <w:sz w:val="22"/>
          <w:szCs w:val="22"/>
        </w:rPr>
        <w:t>Suelo</w:t>
      </w:r>
      <w:bookmarkEnd w:id="175"/>
      <w:r w:rsidRPr="00BE527D">
        <w:rPr>
          <w:rFonts w:ascii="Tahoma" w:hAnsi="Tahoma" w:cs="Tahoma"/>
          <w:b w:val="0"/>
          <w:bCs w:val="0"/>
          <w:sz w:val="22"/>
          <w:szCs w:val="22"/>
        </w:rPr>
        <w:t xml:space="preserve"> </w:t>
      </w:r>
    </w:p>
    <w:p w:rsidR="00CF5853" w:rsidRPr="00BE527D" w:rsidRDefault="00CF5853" w:rsidP="00CF5853">
      <w:pPr>
        <w:jc w:val="both"/>
        <w:rPr>
          <w:rFonts w:ascii="Tahoma" w:hAnsi="Tahoma" w:cs="Tahoma"/>
          <w:sz w:val="22"/>
          <w:szCs w:val="22"/>
          <w:lang w:val="es-CO" w:eastAsia="en-US"/>
        </w:rPr>
      </w:pPr>
    </w:p>
    <w:p w:rsidR="00A3463D" w:rsidRPr="00BE527D" w:rsidRDefault="00E53428" w:rsidP="00A3463D">
      <w:pPr>
        <w:jc w:val="both"/>
        <w:rPr>
          <w:rFonts w:ascii="Tahoma" w:hAnsi="Tahoma" w:cs="Tahoma"/>
          <w:i/>
          <w:sz w:val="22"/>
          <w:szCs w:val="22"/>
          <w:lang w:val="es-CO" w:eastAsia="en-US"/>
        </w:rPr>
      </w:pPr>
      <w:r w:rsidRPr="00BE527D">
        <w:rPr>
          <w:rFonts w:ascii="Tahoma" w:hAnsi="Tahoma" w:cs="Tahoma"/>
          <w:i/>
          <w:sz w:val="22"/>
          <w:szCs w:val="22"/>
          <w:lang w:val="es-CO" w:eastAsia="en-US"/>
        </w:rPr>
        <w:t>Deterioro de los recursos naturales del municipio</w:t>
      </w:r>
    </w:p>
    <w:p w:rsidR="00CF48A3" w:rsidRPr="00BE527D" w:rsidRDefault="00CF48A3" w:rsidP="00A3463D">
      <w:pPr>
        <w:jc w:val="both"/>
        <w:rPr>
          <w:rFonts w:ascii="Tahoma" w:hAnsi="Tahoma" w:cs="Tahoma"/>
          <w:sz w:val="22"/>
          <w:szCs w:val="22"/>
          <w:lang w:val="es-CO" w:eastAsia="en-US"/>
        </w:rPr>
      </w:pPr>
    </w:p>
    <w:p w:rsidR="00CF48A3" w:rsidRPr="00BE527D" w:rsidRDefault="00CF48A3" w:rsidP="00A3463D">
      <w:pPr>
        <w:jc w:val="both"/>
        <w:rPr>
          <w:rFonts w:ascii="Tahoma" w:hAnsi="Tahoma" w:cs="Tahoma"/>
          <w:sz w:val="22"/>
          <w:szCs w:val="22"/>
          <w:u w:val="single"/>
          <w:lang w:val="es-CO" w:eastAsia="en-US"/>
        </w:rPr>
      </w:pPr>
      <w:r w:rsidRPr="00BE527D">
        <w:rPr>
          <w:rFonts w:ascii="Tahoma" w:hAnsi="Tahoma" w:cs="Tahoma"/>
          <w:sz w:val="22"/>
          <w:szCs w:val="22"/>
          <w:u w:val="single"/>
          <w:lang w:val="es-CO" w:eastAsia="en-US"/>
        </w:rPr>
        <w:t>Causas</w:t>
      </w:r>
    </w:p>
    <w:p w:rsidR="00E53428" w:rsidRPr="00BE527D" w:rsidRDefault="00E53428" w:rsidP="00A3463D">
      <w:pPr>
        <w:jc w:val="both"/>
        <w:rPr>
          <w:rFonts w:ascii="Tahoma" w:hAnsi="Tahoma" w:cs="Tahoma"/>
          <w:sz w:val="22"/>
          <w:szCs w:val="22"/>
          <w:lang w:val="es-CO" w:eastAsia="en-US"/>
        </w:rPr>
      </w:pPr>
    </w:p>
    <w:p w:rsidR="00C9003A" w:rsidRPr="0047192D" w:rsidRDefault="008312B7" w:rsidP="008312B7">
      <w:pPr>
        <w:numPr>
          <w:ilvl w:val="0"/>
          <w:numId w:val="32"/>
        </w:numPr>
        <w:jc w:val="both"/>
        <w:rPr>
          <w:rFonts w:ascii="Tahoma" w:eastAsia="Calibri" w:hAnsi="Tahoma" w:cs="Tahoma"/>
          <w:sz w:val="22"/>
          <w:szCs w:val="22"/>
          <w:lang w:val="es-CO" w:eastAsia="en-US"/>
        </w:rPr>
      </w:pPr>
      <w:r w:rsidRPr="0047192D">
        <w:rPr>
          <w:rFonts w:ascii="Tahoma" w:eastAsia="Calibri" w:hAnsi="Tahoma" w:cs="Tahoma"/>
          <w:sz w:val="22"/>
          <w:szCs w:val="22"/>
          <w:lang w:eastAsia="en-US"/>
        </w:rPr>
        <w:t>Construcción de viviendas sobre el área rural</w:t>
      </w:r>
    </w:p>
    <w:p w:rsidR="00C9003A" w:rsidRPr="0047192D" w:rsidRDefault="008312B7" w:rsidP="008312B7">
      <w:pPr>
        <w:numPr>
          <w:ilvl w:val="0"/>
          <w:numId w:val="32"/>
        </w:numPr>
        <w:jc w:val="both"/>
        <w:rPr>
          <w:rFonts w:ascii="Tahoma" w:eastAsia="Calibri" w:hAnsi="Tahoma" w:cs="Tahoma"/>
          <w:sz w:val="22"/>
          <w:szCs w:val="22"/>
          <w:lang w:val="es-CO" w:eastAsia="en-US"/>
        </w:rPr>
      </w:pPr>
      <w:r w:rsidRPr="0047192D">
        <w:rPr>
          <w:rFonts w:ascii="Tahoma" w:eastAsia="Calibri" w:hAnsi="Tahoma" w:cs="Tahoma"/>
          <w:sz w:val="22"/>
          <w:szCs w:val="22"/>
          <w:lang w:val="es-CO" w:eastAsia="en-US"/>
        </w:rPr>
        <w:t>La expansión de los cultivos y la implementación de procesos de ganadería</w:t>
      </w:r>
    </w:p>
    <w:p w:rsidR="00C9003A" w:rsidRPr="0047192D" w:rsidRDefault="008312B7" w:rsidP="008312B7">
      <w:pPr>
        <w:numPr>
          <w:ilvl w:val="0"/>
          <w:numId w:val="32"/>
        </w:numPr>
        <w:jc w:val="both"/>
        <w:rPr>
          <w:rFonts w:ascii="Tahoma" w:eastAsia="Calibri" w:hAnsi="Tahoma" w:cs="Tahoma"/>
          <w:sz w:val="22"/>
          <w:szCs w:val="22"/>
          <w:lang w:val="en-US" w:eastAsia="en-US"/>
        </w:rPr>
      </w:pPr>
      <w:r w:rsidRPr="0047192D">
        <w:rPr>
          <w:rFonts w:ascii="Tahoma" w:eastAsia="Calibri" w:hAnsi="Tahoma" w:cs="Tahoma"/>
          <w:sz w:val="22"/>
          <w:szCs w:val="22"/>
          <w:lang w:val="es-CO" w:eastAsia="en-US"/>
        </w:rPr>
        <w:t>Industrialización para invernaderos</w:t>
      </w:r>
    </w:p>
    <w:p w:rsidR="00C9003A" w:rsidRPr="0047192D" w:rsidRDefault="008312B7" w:rsidP="008312B7">
      <w:pPr>
        <w:numPr>
          <w:ilvl w:val="0"/>
          <w:numId w:val="32"/>
        </w:numPr>
        <w:jc w:val="both"/>
        <w:rPr>
          <w:rFonts w:ascii="Tahoma" w:eastAsia="Calibri" w:hAnsi="Tahoma" w:cs="Tahoma"/>
          <w:sz w:val="22"/>
          <w:szCs w:val="22"/>
          <w:lang w:val="en-US" w:eastAsia="en-US"/>
        </w:rPr>
      </w:pPr>
      <w:r w:rsidRPr="0047192D">
        <w:rPr>
          <w:rFonts w:ascii="Tahoma" w:eastAsia="Calibri" w:hAnsi="Tahoma" w:cs="Tahoma"/>
          <w:sz w:val="22"/>
          <w:szCs w:val="22"/>
          <w:lang w:eastAsia="en-US"/>
        </w:rPr>
        <w:t xml:space="preserve">Quema de plástico </w:t>
      </w:r>
    </w:p>
    <w:p w:rsidR="00C9003A" w:rsidRPr="0047192D" w:rsidRDefault="008312B7" w:rsidP="008312B7">
      <w:pPr>
        <w:numPr>
          <w:ilvl w:val="0"/>
          <w:numId w:val="32"/>
        </w:numPr>
        <w:jc w:val="both"/>
        <w:rPr>
          <w:rFonts w:ascii="Tahoma" w:eastAsia="Calibri" w:hAnsi="Tahoma" w:cs="Tahoma"/>
          <w:sz w:val="22"/>
          <w:szCs w:val="22"/>
          <w:lang w:val="es-CO" w:eastAsia="en-US"/>
        </w:rPr>
      </w:pPr>
      <w:r w:rsidRPr="0047192D">
        <w:rPr>
          <w:rFonts w:ascii="Tahoma" w:eastAsia="Calibri" w:hAnsi="Tahoma" w:cs="Tahoma"/>
          <w:sz w:val="22"/>
          <w:szCs w:val="22"/>
          <w:lang w:val="es-CO" w:eastAsia="en-US"/>
        </w:rPr>
        <w:t>Efecto de contaminación por el parque automotor</w:t>
      </w:r>
    </w:p>
    <w:p w:rsidR="00C9003A" w:rsidRPr="0047192D" w:rsidRDefault="008312B7" w:rsidP="008312B7">
      <w:pPr>
        <w:numPr>
          <w:ilvl w:val="0"/>
          <w:numId w:val="32"/>
        </w:numPr>
        <w:jc w:val="both"/>
        <w:rPr>
          <w:rFonts w:ascii="Tahoma" w:eastAsia="Calibri" w:hAnsi="Tahoma" w:cs="Tahoma"/>
          <w:sz w:val="22"/>
          <w:szCs w:val="22"/>
          <w:lang w:val="es-CO" w:eastAsia="en-US"/>
        </w:rPr>
      </w:pPr>
      <w:r w:rsidRPr="0047192D">
        <w:rPr>
          <w:rFonts w:ascii="Tahoma" w:eastAsia="Calibri" w:hAnsi="Tahoma" w:cs="Tahoma"/>
          <w:sz w:val="22"/>
          <w:szCs w:val="22"/>
          <w:lang w:val="es-CO" w:eastAsia="en-US"/>
        </w:rPr>
        <w:t>Vehículos que no cuentan con las condiciones adecuadas para transitar y emiten exceso de humo al aire</w:t>
      </w:r>
    </w:p>
    <w:p w:rsidR="0047192D" w:rsidRPr="0047192D" w:rsidRDefault="0047192D" w:rsidP="0047192D">
      <w:pPr>
        <w:ind w:left="720"/>
        <w:jc w:val="both"/>
        <w:rPr>
          <w:rFonts w:ascii="Tahoma" w:eastAsia="Calibri" w:hAnsi="Tahoma" w:cs="Tahoma"/>
          <w:sz w:val="22"/>
          <w:szCs w:val="22"/>
          <w:lang w:val="es-CO" w:eastAsia="en-US"/>
        </w:rPr>
      </w:pPr>
    </w:p>
    <w:p w:rsidR="00096981" w:rsidRPr="000B0A6A" w:rsidRDefault="00096981" w:rsidP="00096981">
      <w:pPr>
        <w:jc w:val="both"/>
        <w:rPr>
          <w:rFonts w:ascii="Tahoma" w:hAnsi="Tahoma" w:cs="Tahoma"/>
          <w:sz w:val="22"/>
          <w:szCs w:val="22"/>
          <w:highlight w:val="yellow"/>
          <w:lang w:val="es-CO" w:eastAsia="en-US"/>
        </w:rPr>
      </w:pPr>
    </w:p>
    <w:p w:rsidR="00CF5853" w:rsidRPr="00E73DD9" w:rsidRDefault="00CF5853" w:rsidP="00E73DD9">
      <w:pPr>
        <w:pStyle w:val="Ttulo3"/>
        <w:numPr>
          <w:ilvl w:val="2"/>
          <w:numId w:val="2"/>
        </w:numPr>
        <w:spacing w:before="0" w:after="0"/>
        <w:ind w:left="720"/>
        <w:jc w:val="both"/>
        <w:rPr>
          <w:rFonts w:ascii="Tahoma" w:hAnsi="Tahoma" w:cs="Tahoma"/>
          <w:b w:val="0"/>
          <w:bCs w:val="0"/>
          <w:sz w:val="22"/>
          <w:szCs w:val="22"/>
        </w:rPr>
      </w:pPr>
      <w:bookmarkStart w:id="176" w:name="_Toc30087844"/>
      <w:r w:rsidRPr="00E73DD9">
        <w:rPr>
          <w:rFonts w:ascii="Tahoma" w:hAnsi="Tahoma" w:cs="Tahoma"/>
          <w:b w:val="0"/>
          <w:bCs w:val="0"/>
          <w:sz w:val="22"/>
          <w:szCs w:val="22"/>
        </w:rPr>
        <w:t>Manejo de Residuos</w:t>
      </w:r>
      <w:bookmarkEnd w:id="176"/>
      <w:r w:rsidR="005D5C3A" w:rsidRPr="00E73DD9">
        <w:rPr>
          <w:rFonts w:ascii="Tahoma" w:hAnsi="Tahoma" w:cs="Tahoma"/>
          <w:b w:val="0"/>
          <w:bCs w:val="0"/>
          <w:sz w:val="22"/>
          <w:szCs w:val="22"/>
        </w:rPr>
        <w:t xml:space="preserve"> </w:t>
      </w:r>
    </w:p>
    <w:p w:rsidR="00E53428" w:rsidRPr="00E73DD9" w:rsidRDefault="00E53428" w:rsidP="00E53428">
      <w:pPr>
        <w:rPr>
          <w:lang w:eastAsia="en-US"/>
        </w:rPr>
      </w:pPr>
    </w:p>
    <w:p w:rsidR="006E687F" w:rsidRPr="00D3175D" w:rsidRDefault="00E73DD9" w:rsidP="00CF5853">
      <w:pPr>
        <w:jc w:val="both"/>
        <w:rPr>
          <w:rFonts w:ascii="Tahoma" w:hAnsi="Tahoma" w:cs="Tahoma"/>
          <w:i/>
          <w:sz w:val="22"/>
          <w:szCs w:val="22"/>
        </w:rPr>
      </w:pPr>
      <w:r w:rsidRPr="00D3175D">
        <w:rPr>
          <w:rFonts w:ascii="Tahoma" w:hAnsi="Tahoma" w:cs="Tahoma"/>
          <w:i/>
          <w:sz w:val="22"/>
          <w:szCs w:val="22"/>
        </w:rPr>
        <w:t>Los usuarios del servicio de aseo en el Municipio de San Francisco, no realizan separación en la fuente de sus residuos sólidos generados. La presentación de estos residuos se hace en bolsas convencionales para basura de color negro, cajas y lonas o costales. Dichas bolsas son ubicadas en el andén frente a sus viviendas o establecimientos.</w:t>
      </w:r>
    </w:p>
    <w:p w:rsidR="00E73DD9" w:rsidRPr="00E73DD9" w:rsidRDefault="00E73DD9" w:rsidP="00CF5853">
      <w:pPr>
        <w:jc w:val="both"/>
        <w:rPr>
          <w:rFonts w:ascii="Tahoma" w:hAnsi="Tahoma" w:cs="Tahoma"/>
          <w:sz w:val="22"/>
          <w:szCs w:val="22"/>
          <w:lang w:val="es-CO" w:eastAsia="en-US"/>
        </w:rPr>
      </w:pPr>
    </w:p>
    <w:p w:rsidR="00CF48A3" w:rsidRPr="00E73DD9" w:rsidRDefault="00CF48A3" w:rsidP="00CF5853">
      <w:pPr>
        <w:jc w:val="both"/>
        <w:rPr>
          <w:rFonts w:ascii="Tahoma" w:hAnsi="Tahoma" w:cs="Tahoma"/>
          <w:sz w:val="22"/>
          <w:szCs w:val="22"/>
          <w:u w:val="single"/>
          <w:lang w:val="es-CO" w:eastAsia="en-US"/>
        </w:rPr>
      </w:pPr>
      <w:r w:rsidRPr="00E73DD9">
        <w:rPr>
          <w:rFonts w:ascii="Tahoma" w:hAnsi="Tahoma" w:cs="Tahoma"/>
          <w:sz w:val="22"/>
          <w:szCs w:val="22"/>
          <w:u w:val="single"/>
          <w:lang w:val="es-CO" w:eastAsia="en-US"/>
        </w:rPr>
        <w:t>Causas</w:t>
      </w:r>
    </w:p>
    <w:p w:rsidR="006E687F" w:rsidRPr="00E73DD9" w:rsidRDefault="006E687F" w:rsidP="00CF5853">
      <w:pPr>
        <w:jc w:val="both"/>
        <w:rPr>
          <w:rFonts w:ascii="Tahoma" w:hAnsi="Tahoma" w:cs="Tahoma"/>
          <w:sz w:val="22"/>
          <w:szCs w:val="22"/>
          <w:lang w:val="es-CO" w:eastAsia="en-US"/>
        </w:rPr>
      </w:pPr>
    </w:p>
    <w:p w:rsidR="0098003B" w:rsidRPr="00D3175D" w:rsidRDefault="0098003B" w:rsidP="008312B7">
      <w:pPr>
        <w:pStyle w:val="Prrafodelista"/>
        <w:numPr>
          <w:ilvl w:val="0"/>
          <w:numId w:val="24"/>
        </w:numPr>
        <w:jc w:val="both"/>
        <w:rPr>
          <w:rFonts w:ascii="Tahoma" w:hAnsi="Tahoma" w:cs="Tahoma"/>
          <w:lang w:val="es-CO"/>
        </w:rPr>
      </w:pPr>
      <w:r w:rsidRPr="00D3175D">
        <w:rPr>
          <w:rFonts w:ascii="Tahoma" w:hAnsi="Tahoma" w:cs="Tahoma"/>
          <w:lang w:val="es-CO"/>
        </w:rPr>
        <w:t xml:space="preserve">Falta de educación ambiental de las familias del municipio de San </w:t>
      </w:r>
      <w:r w:rsidR="00E73DD9" w:rsidRPr="00D3175D">
        <w:rPr>
          <w:rFonts w:ascii="Tahoma" w:hAnsi="Tahoma" w:cs="Tahoma"/>
          <w:lang w:val="es-CO"/>
        </w:rPr>
        <w:t>Francisco</w:t>
      </w:r>
    </w:p>
    <w:p w:rsidR="0098003B" w:rsidRPr="00D3175D" w:rsidRDefault="0098003B" w:rsidP="008312B7">
      <w:pPr>
        <w:pStyle w:val="Prrafodelista"/>
        <w:numPr>
          <w:ilvl w:val="0"/>
          <w:numId w:val="24"/>
        </w:numPr>
        <w:jc w:val="both"/>
        <w:rPr>
          <w:rFonts w:ascii="Tahoma" w:hAnsi="Tahoma" w:cs="Tahoma"/>
          <w:lang w:val="es-CO"/>
        </w:rPr>
      </w:pPr>
      <w:r w:rsidRPr="00D3175D">
        <w:rPr>
          <w:rFonts w:ascii="Tahoma" w:hAnsi="Tahoma" w:cs="Tahoma"/>
          <w:lang w:val="es-CO"/>
        </w:rPr>
        <w:t>Falta de aprovechamiento de residuos reciclables</w:t>
      </w:r>
    </w:p>
    <w:p w:rsidR="005D5C3A" w:rsidRDefault="005D5C3A" w:rsidP="005D5C3A">
      <w:pPr>
        <w:rPr>
          <w:rFonts w:ascii="Tahoma" w:hAnsi="Tahoma" w:cs="Tahoma"/>
          <w:bCs/>
          <w:i/>
          <w:iCs/>
          <w:sz w:val="22"/>
          <w:szCs w:val="22"/>
          <w:lang w:val="es-CO"/>
        </w:rPr>
      </w:pPr>
      <w:r w:rsidRPr="005D5C3A">
        <w:rPr>
          <w:rFonts w:ascii="Tahoma" w:hAnsi="Tahoma" w:cs="Tahoma"/>
          <w:bCs/>
          <w:i/>
          <w:iCs/>
          <w:sz w:val="22"/>
          <w:szCs w:val="22"/>
          <w:lang w:val="es-CO"/>
        </w:rPr>
        <w:t>Contaminación de recursos hídricos debido a malos manejos en aguas residuales</w:t>
      </w:r>
    </w:p>
    <w:p w:rsidR="00D3175D" w:rsidRDefault="00D3175D" w:rsidP="005D5C3A">
      <w:pPr>
        <w:rPr>
          <w:rFonts w:ascii="Tahoma" w:hAnsi="Tahoma" w:cs="Tahoma"/>
          <w:bCs/>
          <w:i/>
          <w:iCs/>
          <w:sz w:val="22"/>
          <w:szCs w:val="22"/>
          <w:lang w:val="es-CO"/>
        </w:rPr>
      </w:pPr>
    </w:p>
    <w:p w:rsidR="00D3175D" w:rsidRPr="00D3175D" w:rsidRDefault="00D3175D" w:rsidP="005D5C3A">
      <w:pPr>
        <w:rPr>
          <w:rFonts w:ascii="Tahoma" w:hAnsi="Tahoma" w:cs="Tahoma"/>
          <w:bCs/>
          <w:iCs/>
          <w:sz w:val="22"/>
          <w:szCs w:val="22"/>
          <w:u w:val="single"/>
          <w:lang w:val="es-CO"/>
        </w:rPr>
      </w:pPr>
      <w:r w:rsidRPr="00D3175D">
        <w:rPr>
          <w:rFonts w:ascii="Tahoma" w:hAnsi="Tahoma" w:cs="Tahoma"/>
          <w:bCs/>
          <w:iCs/>
          <w:sz w:val="22"/>
          <w:szCs w:val="22"/>
          <w:u w:val="single"/>
          <w:lang w:val="es-CO"/>
        </w:rPr>
        <w:t>Causas</w:t>
      </w:r>
    </w:p>
    <w:p w:rsidR="005D5C3A" w:rsidRDefault="005D5C3A" w:rsidP="005D5C3A">
      <w:pPr>
        <w:rPr>
          <w:rFonts w:ascii="Tahoma" w:hAnsi="Tahoma" w:cs="Tahoma"/>
          <w:bCs/>
          <w:i/>
          <w:iCs/>
          <w:sz w:val="22"/>
          <w:szCs w:val="22"/>
          <w:lang w:val="es-CO"/>
        </w:rPr>
      </w:pPr>
    </w:p>
    <w:p w:rsidR="005D5C3A" w:rsidRPr="005D5C3A" w:rsidRDefault="005D5C3A" w:rsidP="008312B7">
      <w:pPr>
        <w:pStyle w:val="Prrafodelista"/>
        <w:numPr>
          <w:ilvl w:val="0"/>
          <w:numId w:val="29"/>
        </w:numPr>
        <w:rPr>
          <w:rFonts w:ascii="Tahoma" w:hAnsi="Tahoma" w:cs="Tahoma"/>
          <w:bCs/>
          <w:i/>
          <w:iCs/>
          <w:lang w:val="es-CO"/>
        </w:rPr>
      </w:pPr>
      <w:r>
        <w:rPr>
          <w:rFonts w:ascii="Tahoma" w:hAnsi="Tahoma" w:cs="Tahoma"/>
          <w:bCs/>
          <w:lang w:val="es-CO"/>
        </w:rPr>
        <w:t>Obstrucciones en colectores debido a conexiones fraudulentas que transportan basuras y estériles a la red de alcantarillado</w:t>
      </w:r>
    </w:p>
    <w:p w:rsidR="005D5C3A" w:rsidRPr="005D5C3A" w:rsidRDefault="005D5C3A" w:rsidP="008312B7">
      <w:pPr>
        <w:pStyle w:val="Prrafodelista"/>
        <w:numPr>
          <w:ilvl w:val="0"/>
          <w:numId w:val="29"/>
        </w:numPr>
        <w:rPr>
          <w:rFonts w:ascii="Tahoma" w:hAnsi="Tahoma" w:cs="Tahoma"/>
          <w:bCs/>
          <w:i/>
          <w:iCs/>
          <w:lang w:val="es-CO"/>
        </w:rPr>
      </w:pPr>
      <w:r>
        <w:rPr>
          <w:rFonts w:ascii="Tahoma" w:hAnsi="Tahoma" w:cs="Tahoma"/>
          <w:bCs/>
          <w:lang w:val="es-CO"/>
        </w:rPr>
        <w:t>Falta de colectores para conducir las aguas residuales a un emisario final, para respectivo tratamiento</w:t>
      </w:r>
    </w:p>
    <w:p w:rsidR="005D5C3A" w:rsidRPr="005D5C3A" w:rsidRDefault="005D5C3A" w:rsidP="008312B7">
      <w:pPr>
        <w:pStyle w:val="Prrafodelista"/>
        <w:numPr>
          <w:ilvl w:val="0"/>
          <w:numId w:val="29"/>
        </w:numPr>
        <w:rPr>
          <w:rFonts w:ascii="Tahoma" w:hAnsi="Tahoma" w:cs="Tahoma"/>
          <w:bCs/>
          <w:i/>
          <w:iCs/>
          <w:lang w:val="es-CO"/>
        </w:rPr>
      </w:pPr>
      <w:r>
        <w:rPr>
          <w:rFonts w:ascii="Tahoma" w:hAnsi="Tahoma" w:cs="Tahoma"/>
          <w:bCs/>
          <w:lang w:val="es-CO"/>
        </w:rPr>
        <w:t>El municipio de San Francisco no cuenta con un sistema de tratamiento de aguas residuales domesticas-PTAR para el casco urbano</w:t>
      </w:r>
    </w:p>
    <w:p w:rsidR="00CF5853" w:rsidRPr="00BF6272" w:rsidRDefault="00D843D0" w:rsidP="00BF6272">
      <w:pPr>
        <w:pStyle w:val="Ttulo3"/>
        <w:numPr>
          <w:ilvl w:val="2"/>
          <w:numId w:val="2"/>
        </w:numPr>
        <w:spacing w:before="0" w:after="0"/>
        <w:ind w:left="720"/>
        <w:jc w:val="both"/>
        <w:rPr>
          <w:rFonts w:ascii="Tahoma" w:hAnsi="Tahoma" w:cs="Tahoma"/>
          <w:b w:val="0"/>
          <w:bCs w:val="0"/>
          <w:sz w:val="22"/>
          <w:szCs w:val="22"/>
        </w:rPr>
      </w:pPr>
      <w:bookmarkStart w:id="177" w:name="_Toc30087845"/>
      <w:r w:rsidRPr="00BF6272">
        <w:rPr>
          <w:rFonts w:ascii="Tahoma" w:hAnsi="Tahoma" w:cs="Tahoma"/>
          <w:b w:val="0"/>
          <w:bCs w:val="0"/>
          <w:sz w:val="22"/>
          <w:szCs w:val="22"/>
        </w:rPr>
        <w:lastRenderedPageBreak/>
        <w:t>Cambio Climático</w:t>
      </w:r>
      <w:bookmarkEnd w:id="177"/>
      <w:r w:rsidR="00733EE8" w:rsidRPr="00BF6272">
        <w:rPr>
          <w:rFonts w:ascii="Tahoma" w:hAnsi="Tahoma" w:cs="Tahoma"/>
          <w:b w:val="0"/>
          <w:bCs w:val="0"/>
          <w:sz w:val="22"/>
          <w:szCs w:val="22"/>
        </w:rPr>
        <w:t xml:space="preserve"> </w:t>
      </w:r>
    </w:p>
    <w:p w:rsidR="00D843D0" w:rsidRPr="00A8656F" w:rsidRDefault="00D843D0" w:rsidP="00CF5853">
      <w:pPr>
        <w:jc w:val="both"/>
        <w:rPr>
          <w:rFonts w:ascii="Tahoma" w:hAnsi="Tahoma" w:cs="Tahoma"/>
          <w:sz w:val="22"/>
          <w:szCs w:val="22"/>
          <w:lang w:val="es-CO" w:eastAsia="en-US"/>
        </w:rPr>
      </w:pPr>
    </w:p>
    <w:p w:rsidR="00D843D0" w:rsidRPr="00A8656F" w:rsidRDefault="00D843D0" w:rsidP="00D843D0">
      <w:pPr>
        <w:jc w:val="both"/>
        <w:rPr>
          <w:rFonts w:ascii="Tahoma" w:hAnsi="Tahoma" w:cs="Tahoma"/>
          <w:i/>
          <w:sz w:val="22"/>
          <w:szCs w:val="22"/>
          <w:lang w:val="es-CO" w:eastAsia="en-US"/>
        </w:rPr>
      </w:pPr>
      <w:r w:rsidRPr="00A8656F">
        <w:rPr>
          <w:rFonts w:ascii="Tahoma" w:hAnsi="Tahoma" w:cs="Tahoma"/>
          <w:i/>
          <w:sz w:val="22"/>
          <w:szCs w:val="22"/>
          <w:lang w:val="es-CO" w:eastAsia="en-US"/>
        </w:rPr>
        <w:t>Aumento de los efectos producidos por el cambio climático</w:t>
      </w:r>
    </w:p>
    <w:p w:rsidR="00CF48A3" w:rsidRPr="00A8656F" w:rsidRDefault="00CF48A3" w:rsidP="00D843D0">
      <w:pPr>
        <w:jc w:val="both"/>
        <w:rPr>
          <w:rFonts w:ascii="Tahoma" w:hAnsi="Tahoma" w:cs="Tahoma"/>
          <w:sz w:val="22"/>
          <w:szCs w:val="22"/>
          <w:lang w:val="es-CO" w:eastAsia="en-US"/>
        </w:rPr>
      </w:pPr>
    </w:p>
    <w:p w:rsidR="00CF48A3" w:rsidRPr="00A8656F" w:rsidRDefault="00CF48A3" w:rsidP="00D843D0">
      <w:pPr>
        <w:jc w:val="both"/>
        <w:rPr>
          <w:rFonts w:ascii="Tahoma" w:hAnsi="Tahoma" w:cs="Tahoma"/>
          <w:sz w:val="22"/>
          <w:szCs w:val="22"/>
          <w:u w:val="single"/>
          <w:lang w:val="es-CO" w:eastAsia="en-US"/>
        </w:rPr>
      </w:pPr>
      <w:r w:rsidRPr="00A8656F">
        <w:rPr>
          <w:rFonts w:ascii="Tahoma" w:hAnsi="Tahoma" w:cs="Tahoma"/>
          <w:sz w:val="22"/>
          <w:szCs w:val="22"/>
          <w:u w:val="single"/>
          <w:lang w:val="es-CO" w:eastAsia="en-US"/>
        </w:rPr>
        <w:t>Causas</w:t>
      </w:r>
    </w:p>
    <w:p w:rsidR="00D843D0" w:rsidRPr="00A8656F" w:rsidRDefault="00D843D0" w:rsidP="00D843D0">
      <w:pPr>
        <w:jc w:val="both"/>
        <w:rPr>
          <w:rFonts w:ascii="Tahoma" w:hAnsi="Tahoma" w:cs="Tahoma"/>
          <w:sz w:val="22"/>
          <w:szCs w:val="22"/>
          <w:lang w:val="es-CO" w:eastAsia="en-US"/>
        </w:rPr>
      </w:pPr>
    </w:p>
    <w:p w:rsidR="00D843D0" w:rsidRPr="00A8656F" w:rsidRDefault="00D843D0" w:rsidP="008312B7">
      <w:pPr>
        <w:pStyle w:val="Prrafodelista"/>
        <w:numPr>
          <w:ilvl w:val="0"/>
          <w:numId w:val="21"/>
        </w:numPr>
        <w:jc w:val="both"/>
        <w:rPr>
          <w:rFonts w:ascii="Tahoma" w:hAnsi="Tahoma" w:cs="Tahoma"/>
          <w:lang w:val="es-CO"/>
        </w:rPr>
      </w:pPr>
      <w:r w:rsidRPr="00A8656F">
        <w:rPr>
          <w:rFonts w:ascii="Tahoma" w:hAnsi="Tahoma" w:cs="Tahoma"/>
          <w:lang w:val="es-CO"/>
        </w:rPr>
        <w:t>Ausencia de articulación con los Esquemas de Ordenamiento Territorial</w:t>
      </w:r>
    </w:p>
    <w:p w:rsidR="00CF5853" w:rsidRPr="00A8656F" w:rsidRDefault="00D843D0" w:rsidP="008312B7">
      <w:pPr>
        <w:pStyle w:val="Prrafodelista"/>
        <w:numPr>
          <w:ilvl w:val="0"/>
          <w:numId w:val="21"/>
        </w:numPr>
        <w:jc w:val="both"/>
        <w:rPr>
          <w:rFonts w:ascii="Tahoma" w:hAnsi="Tahoma" w:cs="Tahoma"/>
          <w:lang w:val="es-CO"/>
        </w:rPr>
      </w:pPr>
      <w:r w:rsidRPr="00A8656F">
        <w:rPr>
          <w:rFonts w:ascii="Tahoma" w:hAnsi="Tahoma" w:cs="Tahoma"/>
          <w:lang w:val="es-CO"/>
        </w:rPr>
        <w:t>Falta de articulación de las entidades para el control de la explotación de los recursos naturales</w:t>
      </w:r>
    </w:p>
    <w:p w:rsidR="00D843D0" w:rsidRPr="00A8656F" w:rsidRDefault="00D843D0" w:rsidP="008312B7">
      <w:pPr>
        <w:pStyle w:val="Prrafodelista"/>
        <w:numPr>
          <w:ilvl w:val="0"/>
          <w:numId w:val="21"/>
        </w:numPr>
        <w:jc w:val="both"/>
        <w:rPr>
          <w:rFonts w:ascii="Tahoma" w:hAnsi="Tahoma" w:cs="Tahoma"/>
          <w:lang w:val="es-CO"/>
        </w:rPr>
      </w:pPr>
      <w:r w:rsidRPr="00A8656F">
        <w:rPr>
          <w:rFonts w:ascii="Tahoma" w:hAnsi="Tahoma" w:cs="Tahoma"/>
          <w:lang w:val="es-CO"/>
        </w:rPr>
        <w:t>Falta de identificación de zonas afectadas por procesos de deforestación o incremento de la ganadería intensiva</w:t>
      </w:r>
    </w:p>
    <w:p w:rsidR="00CE0A0C" w:rsidRPr="00A8656F" w:rsidRDefault="00D843D0" w:rsidP="008312B7">
      <w:pPr>
        <w:pStyle w:val="Prrafodelista"/>
        <w:numPr>
          <w:ilvl w:val="0"/>
          <w:numId w:val="21"/>
        </w:numPr>
        <w:jc w:val="both"/>
        <w:rPr>
          <w:rFonts w:ascii="Tahoma" w:hAnsi="Tahoma" w:cs="Tahoma"/>
          <w:lang w:val="es-CO"/>
        </w:rPr>
      </w:pPr>
      <w:r w:rsidRPr="00A8656F">
        <w:rPr>
          <w:rFonts w:ascii="Tahoma" w:hAnsi="Tahoma" w:cs="Tahoma"/>
          <w:lang w:val="es-CO"/>
        </w:rPr>
        <w:t>Aumento de gases de efecto invernadero</w:t>
      </w:r>
    </w:p>
    <w:p w:rsidR="00D843D0" w:rsidRPr="00A8656F" w:rsidRDefault="00D843D0" w:rsidP="008312B7">
      <w:pPr>
        <w:pStyle w:val="Prrafodelista"/>
        <w:numPr>
          <w:ilvl w:val="0"/>
          <w:numId w:val="21"/>
        </w:numPr>
        <w:jc w:val="both"/>
        <w:rPr>
          <w:rFonts w:ascii="Tahoma" w:hAnsi="Tahoma" w:cs="Tahoma"/>
          <w:lang w:val="es-CO"/>
        </w:rPr>
      </w:pPr>
      <w:r w:rsidRPr="00A8656F">
        <w:rPr>
          <w:rFonts w:ascii="Tahoma" w:hAnsi="Tahoma" w:cs="Tahoma"/>
          <w:lang w:val="es-CO"/>
        </w:rPr>
        <w:t>Ausencia de programas y proyectos para la adaptación y/o mitigación de efectos del cambio climático</w:t>
      </w:r>
    </w:p>
    <w:p w:rsidR="00D843D0" w:rsidRPr="00A8656F" w:rsidRDefault="00D843D0" w:rsidP="008312B7">
      <w:pPr>
        <w:pStyle w:val="Prrafodelista"/>
        <w:numPr>
          <w:ilvl w:val="0"/>
          <w:numId w:val="21"/>
        </w:numPr>
        <w:jc w:val="both"/>
        <w:rPr>
          <w:rFonts w:ascii="Tahoma" w:hAnsi="Tahoma" w:cs="Tahoma"/>
          <w:lang w:val="es-CO"/>
        </w:rPr>
      </w:pPr>
      <w:r w:rsidRPr="00A8656F">
        <w:rPr>
          <w:rFonts w:ascii="Tahoma" w:hAnsi="Tahoma" w:cs="Tahoma"/>
          <w:lang w:val="es-CO"/>
        </w:rPr>
        <w:t>Deficiencia en la inspección, vigilancia y control para la preservación de los recursos naturales</w:t>
      </w:r>
    </w:p>
    <w:p w:rsidR="00D843D0" w:rsidRPr="00A8656F" w:rsidRDefault="00D843D0" w:rsidP="008312B7">
      <w:pPr>
        <w:pStyle w:val="Prrafodelista"/>
        <w:numPr>
          <w:ilvl w:val="0"/>
          <w:numId w:val="21"/>
        </w:numPr>
        <w:jc w:val="both"/>
        <w:rPr>
          <w:rFonts w:ascii="Tahoma" w:hAnsi="Tahoma" w:cs="Tahoma"/>
          <w:lang w:val="es-CO"/>
        </w:rPr>
      </w:pPr>
      <w:r w:rsidRPr="00A8656F">
        <w:rPr>
          <w:rFonts w:ascii="Tahoma" w:hAnsi="Tahoma" w:cs="Tahoma"/>
          <w:lang w:val="es-CO"/>
        </w:rPr>
        <w:t>Insuficiencia de proyectos para la recuperación de zonas de importancia hídrica</w:t>
      </w:r>
    </w:p>
    <w:p w:rsidR="00D843D0" w:rsidRPr="00A8656F" w:rsidRDefault="00D843D0" w:rsidP="008312B7">
      <w:pPr>
        <w:pStyle w:val="Prrafodelista"/>
        <w:numPr>
          <w:ilvl w:val="0"/>
          <w:numId w:val="21"/>
        </w:numPr>
        <w:jc w:val="both"/>
        <w:rPr>
          <w:rFonts w:ascii="Tahoma" w:hAnsi="Tahoma" w:cs="Tahoma"/>
          <w:lang w:val="es-CO"/>
        </w:rPr>
      </w:pPr>
      <w:r w:rsidRPr="00A8656F">
        <w:rPr>
          <w:rFonts w:ascii="Tahoma" w:hAnsi="Tahoma" w:cs="Tahoma"/>
          <w:lang w:val="es-CO"/>
        </w:rPr>
        <w:t>Falta de asistencia técnica en materia de defensa del medio ambiente</w:t>
      </w:r>
    </w:p>
    <w:p w:rsidR="00541DA2" w:rsidRPr="005D5C3A" w:rsidRDefault="00CF48A3" w:rsidP="008312B7">
      <w:pPr>
        <w:pStyle w:val="Prrafodelista"/>
        <w:numPr>
          <w:ilvl w:val="0"/>
          <w:numId w:val="21"/>
        </w:numPr>
        <w:rPr>
          <w:rFonts w:ascii="Tahoma" w:hAnsi="Tahoma" w:cs="Tahoma"/>
          <w:lang w:val="en-US"/>
        </w:rPr>
      </w:pPr>
      <w:r w:rsidRPr="00A8656F">
        <w:rPr>
          <w:rFonts w:ascii="Tahoma" w:hAnsi="Tahoma" w:cs="Tahoma"/>
        </w:rPr>
        <w:t>Tala ilegal</w:t>
      </w:r>
    </w:p>
    <w:p w:rsidR="005D5C3A" w:rsidRPr="00BF6272" w:rsidRDefault="005D5C3A" w:rsidP="00BF6272">
      <w:pPr>
        <w:pStyle w:val="Ttulo3"/>
        <w:numPr>
          <w:ilvl w:val="2"/>
          <w:numId w:val="2"/>
        </w:numPr>
        <w:spacing w:before="0" w:after="0"/>
        <w:ind w:left="720"/>
        <w:jc w:val="both"/>
        <w:rPr>
          <w:rFonts w:ascii="Tahoma" w:hAnsi="Tahoma" w:cs="Tahoma"/>
          <w:b w:val="0"/>
          <w:bCs w:val="0"/>
          <w:sz w:val="22"/>
          <w:szCs w:val="22"/>
        </w:rPr>
      </w:pPr>
      <w:bookmarkStart w:id="178" w:name="_Toc30087846"/>
      <w:r w:rsidRPr="00BF6272">
        <w:rPr>
          <w:rFonts w:ascii="Tahoma" w:hAnsi="Tahoma" w:cs="Tahoma"/>
          <w:b w:val="0"/>
          <w:bCs w:val="0"/>
          <w:sz w:val="22"/>
          <w:szCs w:val="22"/>
        </w:rPr>
        <w:t>Potencialidades</w:t>
      </w:r>
      <w:bookmarkEnd w:id="178"/>
    </w:p>
    <w:p w:rsidR="005D5C3A" w:rsidRPr="00BF6272" w:rsidRDefault="005D5C3A" w:rsidP="005D5C3A">
      <w:pPr>
        <w:rPr>
          <w:rFonts w:ascii="Tahoma" w:hAnsi="Tahoma" w:cs="Tahoma"/>
          <w:lang w:val="es-CO"/>
        </w:rPr>
      </w:pPr>
    </w:p>
    <w:p w:rsidR="005D5C3A" w:rsidRPr="00134739" w:rsidRDefault="005D5C3A" w:rsidP="005D5C3A">
      <w:pPr>
        <w:jc w:val="both"/>
        <w:rPr>
          <w:rFonts w:ascii="Tahoma" w:hAnsi="Tahoma" w:cs="Tahoma"/>
          <w:sz w:val="22"/>
          <w:szCs w:val="22"/>
          <w:lang w:val="es-CO"/>
        </w:rPr>
      </w:pPr>
      <w:r w:rsidRPr="005D5C3A">
        <w:rPr>
          <w:rFonts w:ascii="Tahoma" w:hAnsi="Tahoma" w:cs="Tahoma"/>
          <w:sz w:val="22"/>
          <w:szCs w:val="22"/>
        </w:rPr>
        <w:t>La recuperación de patrimonio histórico del municipio a través del proyecto de recuperación de arte rupestre, que permiten a los visitantes conocer la historia del municipio y la región ofreciendo así todo un potencial para ser un territorio turístico y alrededor de lo cultural.</w:t>
      </w:r>
    </w:p>
    <w:p w:rsidR="005D5C3A" w:rsidRPr="00134739" w:rsidRDefault="005D5C3A" w:rsidP="005D5C3A">
      <w:pPr>
        <w:jc w:val="both"/>
        <w:rPr>
          <w:rFonts w:ascii="Tahoma" w:hAnsi="Tahoma" w:cs="Tahoma"/>
          <w:sz w:val="22"/>
          <w:szCs w:val="22"/>
          <w:lang w:val="es-CO"/>
        </w:rPr>
      </w:pPr>
    </w:p>
    <w:p w:rsidR="005065D3" w:rsidRDefault="005D5C3A" w:rsidP="005D5C3A">
      <w:pPr>
        <w:jc w:val="both"/>
        <w:rPr>
          <w:rFonts w:ascii="Tahoma" w:hAnsi="Tahoma" w:cs="Tahoma"/>
          <w:sz w:val="22"/>
          <w:szCs w:val="22"/>
        </w:rPr>
      </w:pPr>
      <w:r w:rsidRPr="005D5C3A">
        <w:rPr>
          <w:rFonts w:ascii="Tahoma" w:hAnsi="Tahoma" w:cs="Tahoma"/>
          <w:sz w:val="22"/>
          <w:szCs w:val="22"/>
        </w:rPr>
        <w:t xml:space="preserve">El Municipio cuenta con paisajes, variedad de climas y diversa vegetación, </w:t>
      </w:r>
      <w:r w:rsidR="005065D3">
        <w:rPr>
          <w:rFonts w:ascii="Tahoma" w:hAnsi="Tahoma" w:cs="Tahoma"/>
          <w:sz w:val="22"/>
          <w:szCs w:val="22"/>
        </w:rPr>
        <w:t xml:space="preserve">que proyectan </w:t>
      </w:r>
      <w:r w:rsidRPr="005D5C3A">
        <w:rPr>
          <w:rFonts w:ascii="Tahoma" w:hAnsi="Tahoma" w:cs="Tahoma"/>
          <w:sz w:val="22"/>
          <w:szCs w:val="22"/>
        </w:rPr>
        <w:t>al Municipio como un lugar propicio para el descanso También se cuenta con atractivos como el arte rupestre y todos los nuevos hallazgos, que permitieron a los visitantes conocer la historia del municipio y la región. Adicionalmente, los balnearios, aguas termales naturales, ríos y cascadas y lugares como El Tablazo, ubicado a más de 3.000 metros de altura, incrementaron su potencial turístico, convirtiéndose a hoy año 2015 en un escenario único para practicar el turismo de naturaleza, el ecoturismo y demás oportunidades aprovechadas de forma responsable con el medio ambiente, que hicieron de este municipio un sitio obligado para los amantes de la naturaleza.</w:t>
      </w:r>
    </w:p>
    <w:p w:rsidR="005065D3" w:rsidRDefault="005065D3" w:rsidP="005D5C3A">
      <w:pPr>
        <w:jc w:val="both"/>
        <w:rPr>
          <w:rFonts w:ascii="Tahoma" w:hAnsi="Tahoma" w:cs="Tahoma"/>
          <w:sz w:val="22"/>
          <w:szCs w:val="22"/>
        </w:rPr>
      </w:pPr>
    </w:p>
    <w:p w:rsidR="005D5C3A" w:rsidRPr="00134739" w:rsidRDefault="005D5C3A" w:rsidP="005D5C3A">
      <w:pPr>
        <w:jc w:val="both"/>
        <w:rPr>
          <w:rFonts w:ascii="Tahoma" w:hAnsi="Tahoma" w:cs="Tahoma"/>
          <w:sz w:val="22"/>
          <w:szCs w:val="22"/>
          <w:lang w:val="es-CO"/>
        </w:rPr>
      </w:pPr>
      <w:r w:rsidRPr="005D5C3A">
        <w:rPr>
          <w:rFonts w:ascii="Tahoma" w:hAnsi="Tahoma" w:cs="Tahoma"/>
          <w:sz w:val="22"/>
          <w:szCs w:val="22"/>
        </w:rPr>
        <w:t>Así como el entorno paisajístico y el clima ofrecen variedad y novedad a los visitantes que se acercaron al municipio buscando un espacio tranquilo y apto para el descanso; también existen actividades que realizaron personas que optan por alternativas diferentes al descanso, por esto hoy existen más lugares propicios para las cabalgatas, el campamento, la pesca, las caminatas y los deportes extremos, como el ascenso en roca y el torrentoso; confirmando así, que San Francisco hoy más que nunca se ha convertido en territorio turístico por excelencia.</w:t>
      </w:r>
    </w:p>
    <w:p w:rsidR="005D5C3A" w:rsidRPr="00134739" w:rsidRDefault="005D5C3A" w:rsidP="005D5C3A">
      <w:pPr>
        <w:rPr>
          <w:rFonts w:ascii="Tahoma" w:hAnsi="Tahoma" w:cs="Tahoma"/>
          <w:lang w:val="es-CO"/>
        </w:rPr>
      </w:pPr>
    </w:p>
    <w:p w:rsidR="005D5C3A" w:rsidRPr="00134739" w:rsidRDefault="005D5C3A" w:rsidP="005D5C3A">
      <w:pPr>
        <w:rPr>
          <w:rFonts w:ascii="Tahoma" w:hAnsi="Tahoma" w:cs="Tahoma"/>
          <w:lang w:val="es-CO"/>
        </w:rPr>
      </w:pPr>
    </w:p>
    <w:p w:rsidR="005D5C3A" w:rsidRPr="00134739" w:rsidRDefault="005D5C3A" w:rsidP="005D5C3A">
      <w:pPr>
        <w:rPr>
          <w:rFonts w:ascii="Tahoma" w:hAnsi="Tahoma" w:cs="Tahoma"/>
          <w:lang w:val="es-CO"/>
        </w:rPr>
      </w:pPr>
    </w:p>
    <w:p w:rsidR="00CE0A0C" w:rsidRPr="007D1290" w:rsidRDefault="00CE0A0C" w:rsidP="008312B7">
      <w:pPr>
        <w:pStyle w:val="Ttulo2"/>
        <w:numPr>
          <w:ilvl w:val="1"/>
          <w:numId w:val="3"/>
        </w:numPr>
        <w:spacing w:before="0" w:after="0"/>
        <w:jc w:val="left"/>
        <w:rPr>
          <w:rFonts w:ascii="Tahoma" w:hAnsi="Tahoma" w:cs="Tahoma"/>
          <w:i w:val="0"/>
          <w:sz w:val="22"/>
          <w:szCs w:val="22"/>
        </w:rPr>
      </w:pPr>
      <w:bookmarkStart w:id="179" w:name="_Toc333920410"/>
      <w:bookmarkStart w:id="180" w:name="_Toc333920984"/>
      <w:bookmarkStart w:id="181" w:name="_Toc334003100"/>
      <w:bookmarkStart w:id="182" w:name="_Toc334008958"/>
      <w:bookmarkStart w:id="183" w:name="_Toc30087847"/>
      <w:r w:rsidRPr="007D1290">
        <w:rPr>
          <w:rFonts w:ascii="Tahoma" w:hAnsi="Tahoma" w:cs="Tahoma"/>
          <w:i w:val="0"/>
          <w:sz w:val="22"/>
          <w:szCs w:val="22"/>
        </w:rPr>
        <w:t>ESTADO ACTUAL DE LA EDUCACIÓN AMBIENTAL</w:t>
      </w:r>
      <w:bookmarkEnd w:id="179"/>
      <w:bookmarkEnd w:id="180"/>
      <w:bookmarkEnd w:id="181"/>
      <w:bookmarkEnd w:id="182"/>
      <w:bookmarkEnd w:id="183"/>
    </w:p>
    <w:p w:rsidR="00B7532A" w:rsidRPr="00B7532A" w:rsidRDefault="00B7532A" w:rsidP="00B7532A">
      <w:pPr>
        <w:rPr>
          <w:lang w:eastAsia="en-US"/>
        </w:rPr>
      </w:pPr>
    </w:p>
    <w:p w:rsidR="00B7532A" w:rsidRDefault="00B7532A" w:rsidP="00B7532A">
      <w:pPr>
        <w:jc w:val="both"/>
        <w:rPr>
          <w:rFonts w:ascii="Tahoma" w:eastAsia="Calibri" w:hAnsi="Tahoma" w:cs="Tahoma"/>
          <w:sz w:val="22"/>
          <w:szCs w:val="22"/>
          <w:lang w:val="es-CO" w:eastAsia="en-US"/>
        </w:rPr>
      </w:pPr>
      <w:r>
        <w:rPr>
          <w:rFonts w:ascii="Arial" w:hAnsi="Arial" w:cs="Arial"/>
        </w:rPr>
        <w:t>En el municipio de San Francisco actualmente se encuentra conformado el Comité Interinstitucional de Educación Ambiental, en el cual participan diversos actores incluyendo jefes de despacho de la Administración Municipal, cuerpos de socorro, policía nacional, empresas de servicios públicos e Instituciones Educativas presentes en el municipio, a través de dicho comité se desarrollan algunas actividades participativas de educación ambiental. Así mismo hay conformadas algunas organizaciones que realizan actividades de educación ambiental en el municipio como son la Aldea Feliz y la Asociación Ecológica Colombiana quienes realizan actividades de educación ambiental informal con la comunidad San Franciscana. Otro de los organismos presentes en el municipio y que desarrolla actividades de educación ambiental es la Corporación Autónoma Regional de Cundinamarca, quienes a través de sus programas y proyectos han logrado la participación de la comunidad creando cultura de cuidado ambiental.</w:t>
      </w:r>
    </w:p>
    <w:p w:rsidR="00CD47ED" w:rsidRDefault="00CD47ED" w:rsidP="00A42A9F">
      <w:pPr>
        <w:jc w:val="both"/>
        <w:rPr>
          <w:rFonts w:ascii="Tahoma" w:hAnsi="Tahoma" w:cs="Tahoma"/>
          <w:color w:val="FF0000"/>
          <w:sz w:val="22"/>
        </w:rPr>
      </w:pPr>
    </w:p>
    <w:p w:rsidR="00CD47ED" w:rsidRPr="00220554" w:rsidRDefault="00CD47ED" w:rsidP="00CD47ED">
      <w:pPr>
        <w:pStyle w:val="Ttulo3"/>
        <w:numPr>
          <w:ilvl w:val="2"/>
          <w:numId w:val="2"/>
        </w:numPr>
        <w:spacing w:before="0" w:after="0"/>
        <w:ind w:left="720"/>
        <w:jc w:val="both"/>
        <w:rPr>
          <w:rFonts w:ascii="Tahoma" w:hAnsi="Tahoma" w:cs="Tahoma"/>
          <w:b w:val="0"/>
          <w:bCs w:val="0"/>
          <w:sz w:val="22"/>
          <w:szCs w:val="22"/>
        </w:rPr>
      </w:pPr>
      <w:bookmarkStart w:id="184" w:name="_Toc30087848"/>
      <w:r>
        <w:rPr>
          <w:rFonts w:ascii="Tahoma" w:hAnsi="Tahoma" w:cs="Tahoma"/>
          <w:b w:val="0"/>
          <w:bCs w:val="0"/>
          <w:sz w:val="22"/>
          <w:szCs w:val="22"/>
        </w:rPr>
        <w:t>Estado Actual del funcionamiento del CIDEA</w:t>
      </w:r>
      <w:bookmarkEnd w:id="184"/>
      <w:r>
        <w:rPr>
          <w:rFonts w:ascii="Tahoma" w:hAnsi="Tahoma" w:cs="Tahoma"/>
          <w:b w:val="0"/>
          <w:bCs w:val="0"/>
          <w:sz w:val="22"/>
          <w:szCs w:val="22"/>
        </w:rPr>
        <w:t xml:space="preserve"> </w:t>
      </w:r>
    </w:p>
    <w:p w:rsidR="00CD47ED" w:rsidRPr="00220554" w:rsidRDefault="00CD47ED" w:rsidP="00CD47ED">
      <w:pPr>
        <w:jc w:val="both"/>
        <w:rPr>
          <w:rFonts w:ascii="Tahoma" w:hAnsi="Tahoma" w:cs="Tahoma"/>
          <w:sz w:val="22"/>
          <w:szCs w:val="22"/>
          <w:lang w:val="es-CO" w:eastAsia="en-US"/>
        </w:rPr>
      </w:pPr>
    </w:p>
    <w:p w:rsidR="006A6E74" w:rsidRDefault="00B7532A" w:rsidP="00B7532A">
      <w:pPr>
        <w:jc w:val="both"/>
        <w:rPr>
          <w:rFonts w:ascii="Tahoma" w:eastAsia="Calibri" w:hAnsi="Tahoma" w:cs="Tahoma"/>
          <w:sz w:val="22"/>
          <w:szCs w:val="22"/>
          <w:lang w:val="es-CO" w:eastAsia="en-US"/>
        </w:rPr>
      </w:pPr>
      <w:r>
        <w:rPr>
          <w:rFonts w:ascii="Arial" w:hAnsi="Arial" w:cs="Arial"/>
        </w:rPr>
        <w:t>El Comité Interinstitucional de Educación Ambiental se encuentra conform</w:t>
      </w:r>
      <w:r w:rsidR="001D4C04">
        <w:rPr>
          <w:rFonts w:ascii="Arial" w:hAnsi="Arial" w:cs="Arial"/>
        </w:rPr>
        <w:t xml:space="preserve">ado desde el año 2008, </w:t>
      </w:r>
      <w:r>
        <w:rPr>
          <w:rFonts w:ascii="Arial" w:hAnsi="Arial" w:cs="Arial"/>
        </w:rPr>
        <w:t xml:space="preserve"> se </w:t>
      </w:r>
      <w:r w:rsidR="001D4C04">
        <w:rPr>
          <w:rFonts w:ascii="Arial" w:hAnsi="Arial" w:cs="Arial"/>
        </w:rPr>
        <w:t xml:space="preserve">desarrollaron </w:t>
      </w:r>
      <w:r w:rsidR="009F060C">
        <w:rPr>
          <w:rFonts w:ascii="Arial" w:hAnsi="Arial" w:cs="Arial"/>
        </w:rPr>
        <w:t>Cuatro (</w:t>
      </w:r>
      <w:r w:rsidR="001D4C04">
        <w:rPr>
          <w:rFonts w:ascii="Arial" w:hAnsi="Arial" w:cs="Arial"/>
        </w:rPr>
        <w:t>4</w:t>
      </w:r>
      <w:r w:rsidR="009F060C">
        <w:rPr>
          <w:rFonts w:ascii="Arial" w:hAnsi="Arial" w:cs="Arial"/>
        </w:rPr>
        <w:t>)</w:t>
      </w:r>
      <w:r w:rsidR="001D4C04">
        <w:rPr>
          <w:rFonts w:ascii="Arial" w:hAnsi="Arial" w:cs="Arial"/>
        </w:rPr>
        <w:t xml:space="preserve"> </w:t>
      </w:r>
      <w:r w:rsidR="009F060C">
        <w:rPr>
          <w:rFonts w:ascii="Arial" w:hAnsi="Arial" w:cs="Arial"/>
        </w:rPr>
        <w:t>CIDEA</w:t>
      </w:r>
      <w:r w:rsidR="00B00E73">
        <w:rPr>
          <w:rFonts w:ascii="Arial" w:hAnsi="Arial" w:cs="Arial"/>
        </w:rPr>
        <w:t xml:space="preserve"> y </w:t>
      </w:r>
      <w:r w:rsidR="009F060C">
        <w:rPr>
          <w:rFonts w:ascii="Arial" w:hAnsi="Arial" w:cs="Arial"/>
        </w:rPr>
        <w:t>dos (</w:t>
      </w:r>
      <w:r w:rsidR="00B00E73">
        <w:rPr>
          <w:rFonts w:ascii="Arial" w:hAnsi="Arial" w:cs="Arial"/>
        </w:rPr>
        <w:t>2</w:t>
      </w:r>
      <w:r w:rsidR="009F060C">
        <w:rPr>
          <w:rFonts w:ascii="Arial" w:hAnsi="Arial" w:cs="Arial"/>
        </w:rPr>
        <w:t>)</w:t>
      </w:r>
      <w:r w:rsidR="00B00E73">
        <w:rPr>
          <w:rFonts w:ascii="Arial" w:hAnsi="Arial" w:cs="Arial"/>
        </w:rPr>
        <w:t xml:space="preserve"> mesas de trabajo</w:t>
      </w:r>
      <w:r>
        <w:rPr>
          <w:rFonts w:ascii="Arial" w:hAnsi="Arial" w:cs="Arial"/>
        </w:rPr>
        <w:t xml:space="preserve"> </w:t>
      </w:r>
      <w:r w:rsidR="001D4C04">
        <w:rPr>
          <w:rFonts w:ascii="Arial" w:hAnsi="Arial" w:cs="Arial"/>
        </w:rPr>
        <w:t>para el año 2020 en ellas se presentan</w:t>
      </w:r>
      <w:r>
        <w:rPr>
          <w:rFonts w:ascii="Arial" w:hAnsi="Arial" w:cs="Arial"/>
        </w:rPr>
        <w:t xml:space="preserve"> las actividades que se tienen programadas, los avances de los proyectos y programas ejecutados y se acuerdan nuevas actividades.</w:t>
      </w:r>
    </w:p>
    <w:p w:rsidR="00B7532A" w:rsidRDefault="00B7532A" w:rsidP="004577A6">
      <w:pPr>
        <w:jc w:val="both"/>
        <w:rPr>
          <w:rFonts w:ascii="Tahoma" w:eastAsia="Calibri" w:hAnsi="Tahoma" w:cs="Tahoma"/>
          <w:sz w:val="22"/>
          <w:szCs w:val="22"/>
          <w:lang w:val="es-CO" w:eastAsia="en-US"/>
        </w:rPr>
      </w:pPr>
    </w:p>
    <w:p w:rsidR="00242569" w:rsidRDefault="00242569" w:rsidP="004577A6">
      <w:pPr>
        <w:jc w:val="both"/>
        <w:rPr>
          <w:rFonts w:ascii="Tahoma" w:eastAsia="Calibri" w:hAnsi="Tahoma" w:cs="Tahoma"/>
          <w:sz w:val="22"/>
          <w:szCs w:val="22"/>
          <w:lang w:val="es-CO" w:eastAsia="en-US"/>
        </w:rPr>
      </w:pPr>
    </w:p>
    <w:p w:rsidR="00242569" w:rsidRDefault="00242569" w:rsidP="004577A6">
      <w:pPr>
        <w:jc w:val="both"/>
        <w:rPr>
          <w:rFonts w:ascii="Tahoma" w:eastAsia="Calibri" w:hAnsi="Tahoma" w:cs="Tahoma"/>
          <w:sz w:val="22"/>
          <w:szCs w:val="22"/>
          <w:lang w:val="es-CO" w:eastAsia="en-US"/>
        </w:rPr>
      </w:pPr>
      <w:r>
        <w:rPr>
          <w:noProof/>
          <w:lang w:eastAsia="es-CO"/>
        </w:rPr>
        <w:drawing>
          <wp:inline distT="0" distB="0" distL="0" distR="0" wp14:anchorId="35644F16" wp14:editId="643AD1B6">
            <wp:extent cx="5612130" cy="3021965"/>
            <wp:effectExtent l="0" t="0" r="762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226"/>
                    <a:stretch/>
                  </pic:blipFill>
                  <pic:spPr bwMode="auto">
                    <a:xfrm>
                      <a:off x="0" y="0"/>
                      <a:ext cx="5612130" cy="3021965"/>
                    </a:xfrm>
                    <a:prstGeom prst="rect">
                      <a:avLst/>
                    </a:prstGeom>
                    <a:ln>
                      <a:noFill/>
                    </a:ln>
                    <a:extLst>
                      <a:ext uri="{53640926-AAD7-44D8-BBD7-CCE9431645EC}">
                        <a14:shadowObscured xmlns:a14="http://schemas.microsoft.com/office/drawing/2010/main"/>
                      </a:ext>
                    </a:extLst>
                  </pic:spPr>
                </pic:pic>
              </a:graphicData>
            </a:graphic>
          </wp:inline>
        </w:drawing>
      </w:r>
    </w:p>
    <w:p w:rsidR="00242569" w:rsidRDefault="00242569" w:rsidP="004577A6">
      <w:pPr>
        <w:jc w:val="both"/>
        <w:rPr>
          <w:rFonts w:ascii="Tahoma" w:eastAsia="Calibri" w:hAnsi="Tahoma" w:cs="Tahoma"/>
          <w:sz w:val="22"/>
          <w:szCs w:val="22"/>
          <w:lang w:val="es-CO" w:eastAsia="en-US"/>
        </w:rPr>
      </w:pPr>
      <w:r>
        <w:rPr>
          <w:rFonts w:ascii="Tahoma" w:eastAsia="Calibri" w:hAnsi="Tahoma" w:cs="Tahoma"/>
          <w:noProof/>
          <w:sz w:val="22"/>
          <w:szCs w:val="22"/>
          <w:lang w:val="es-CO" w:eastAsia="es-CO"/>
        </w:rPr>
        <mc:AlternateContent>
          <mc:Choice Requires="wps">
            <w:drawing>
              <wp:anchor distT="0" distB="0" distL="114300" distR="114300" simplePos="0" relativeHeight="251732480" behindDoc="0" locked="0" layoutInCell="1" allowOverlap="1" wp14:anchorId="76E929F4" wp14:editId="69FB6043">
                <wp:simplePos x="0" y="0"/>
                <wp:positionH relativeFrom="margin">
                  <wp:posOffset>285750</wp:posOffset>
                </wp:positionH>
                <wp:positionV relativeFrom="paragraph">
                  <wp:posOffset>94615</wp:posOffset>
                </wp:positionV>
                <wp:extent cx="4975860" cy="367665"/>
                <wp:effectExtent l="0" t="0" r="0" b="0"/>
                <wp:wrapSquare wrapText="bothSides"/>
                <wp:docPr id="2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569" w:rsidRPr="00087FE1" w:rsidRDefault="00242569" w:rsidP="00242569">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6</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Mesa de Trabajo</w:t>
                            </w:r>
                            <w:r>
                              <w:rPr>
                                <w:rFonts w:ascii="Tahoma" w:hAnsi="Tahoma" w:cs="Tahoma"/>
                                <w:b w:val="0"/>
                                <w:sz w:val="16"/>
                                <w:szCs w:val="16"/>
                              </w:rPr>
                              <w:t>,</w:t>
                            </w:r>
                            <w:r>
                              <w:rPr>
                                <w:rFonts w:ascii="Tahoma" w:hAnsi="Tahoma" w:cs="Tahoma"/>
                                <w:b w:val="0"/>
                                <w:sz w:val="16"/>
                                <w:szCs w:val="16"/>
                              </w:rPr>
                              <w:t xml:space="preserve"> Matriz de armonización</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w:t>
                            </w:r>
                            <w:proofErr w:type="gramStart"/>
                            <w:r>
                              <w:rPr>
                                <w:rFonts w:ascii="Tahoma" w:hAnsi="Tahoma" w:cs="Tahoma"/>
                                <w:b w:val="0"/>
                                <w:sz w:val="16"/>
                                <w:szCs w:val="16"/>
                              </w:rPr>
                              <w:t>,2020</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E929F4" id="_x0000_t202" coordsize="21600,21600" o:spt="202" path="m,l,21600r21600,l21600,xe">
                <v:stroke joinstyle="miter"/>
                <v:path gradientshapeok="t" o:connecttype="rect"/>
              </v:shapetype>
              <v:shape id="Text Box 35" o:spid="_x0000_s1026" type="#_x0000_t202" style="position:absolute;left:0;text-align:left;margin-left:22.5pt;margin-top:7.45pt;width:391.8pt;height:28.9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" stroked="f">
                <v:textbox style="mso-fit-shape-to-text:t" inset="0,0,0,0">
                  <w:txbxContent>
                    <w:p w:rsidR="00242569" w:rsidRPr="00087FE1" w:rsidRDefault="00242569" w:rsidP="00242569">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6</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Mesa de Trabajo</w:t>
                      </w:r>
                      <w:r>
                        <w:rPr>
                          <w:rFonts w:ascii="Tahoma" w:hAnsi="Tahoma" w:cs="Tahoma"/>
                          <w:b w:val="0"/>
                          <w:sz w:val="16"/>
                          <w:szCs w:val="16"/>
                        </w:rPr>
                        <w:t>,</w:t>
                      </w:r>
                      <w:r>
                        <w:rPr>
                          <w:rFonts w:ascii="Tahoma" w:hAnsi="Tahoma" w:cs="Tahoma"/>
                          <w:b w:val="0"/>
                          <w:sz w:val="16"/>
                          <w:szCs w:val="16"/>
                        </w:rPr>
                        <w:t xml:space="preserve"> Matriz de armonización</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w:t>
                      </w:r>
                      <w:proofErr w:type="gramStart"/>
                      <w:r>
                        <w:rPr>
                          <w:rFonts w:ascii="Tahoma" w:hAnsi="Tahoma" w:cs="Tahoma"/>
                          <w:b w:val="0"/>
                          <w:sz w:val="16"/>
                          <w:szCs w:val="16"/>
                        </w:rPr>
                        <w:t>,2020</w:t>
                      </w:r>
                      <w:proofErr w:type="gramEnd"/>
                    </w:p>
                  </w:txbxContent>
                </v:textbox>
                <w10:wrap type="square" anchorx="margin"/>
              </v:shape>
            </w:pict>
          </mc:Fallback>
        </mc:AlternateContent>
      </w:r>
    </w:p>
    <w:p w:rsidR="00242569" w:rsidRDefault="00242569" w:rsidP="00242569">
      <w:pPr>
        <w:jc w:val="center"/>
        <w:rPr>
          <w:rFonts w:ascii="Tahoma" w:eastAsia="Calibri" w:hAnsi="Tahoma" w:cs="Tahoma"/>
          <w:sz w:val="22"/>
          <w:szCs w:val="22"/>
          <w:lang w:val="es-CO" w:eastAsia="en-US"/>
        </w:rPr>
      </w:pPr>
      <w:r w:rsidRPr="00E565D6">
        <w:rPr>
          <w:rFonts w:ascii="Tahoma" w:eastAsia="Calibri" w:hAnsi="Tahoma" w:cs="Tahoma"/>
          <w:noProof/>
          <w:sz w:val="22"/>
          <w:szCs w:val="22"/>
          <w:lang w:val="es-CO" w:eastAsia="es-CO"/>
        </w:rPr>
        <w:lastRenderedPageBreak/>
        <w:drawing>
          <wp:inline distT="0" distB="0" distL="0" distR="0" wp14:anchorId="12042DED" wp14:editId="4562A734">
            <wp:extent cx="5100345" cy="3181350"/>
            <wp:effectExtent l="0" t="0" r="5080" b="0"/>
            <wp:docPr id="10" name="Imagen 10" descr="C:\Users\User1\Desktop\Paula Trabajo\SEDAMA SAN FCO\CIDEA\CAMPAÑA DE IMPACTO Y MANEJO RESPONSABLE DE RESIDUOS SOLIDOS Y ORGANICOS\WhatsApp Image 2020-11-30 at 11.38.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Paula Trabajo\SEDAMA SAN FCO\CIDEA\CAMPAÑA DE IMPACTO Y MANEJO RESPONSABLE DE RESIDUOS SOLIDOS Y ORGANICOS\WhatsApp Image 2020-11-30 at 11.38.43 AM.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45" t="8905" b="8902"/>
                    <a:stretch/>
                  </pic:blipFill>
                  <pic:spPr bwMode="auto">
                    <a:xfrm>
                      <a:off x="0" y="0"/>
                      <a:ext cx="5108910" cy="3186692"/>
                    </a:xfrm>
                    <a:prstGeom prst="rect">
                      <a:avLst/>
                    </a:prstGeom>
                    <a:noFill/>
                    <a:ln>
                      <a:noFill/>
                    </a:ln>
                    <a:extLst>
                      <a:ext uri="{53640926-AAD7-44D8-BBD7-CCE9431645EC}">
                        <a14:shadowObscured xmlns:a14="http://schemas.microsoft.com/office/drawing/2010/main"/>
                      </a:ext>
                    </a:extLst>
                  </pic:spPr>
                </pic:pic>
              </a:graphicData>
            </a:graphic>
          </wp:inline>
        </w:drawing>
      </w:r>
    </w:p>
    <w:p w:rsidR="00242569" w:rsidRDefault="00242569" w:rsidP="004577A6">
      <w:pPr>
        <w:jc w:val="both"/>
        <w:rPr>
          <w:rFonts w:ascii="Tahoma" w:eastAsia="Calibri" w:hAnsi="Tahoma" w:cs="Tahoma"/>
          <w:sz w:val="22"/>
          <w:szCs w:val="22"/>
          <w:lang w:val="es-CO" w:eastAsia="en-US"/>
        </w:rPr>
      </w:pPr>
      <w:r>
        <w:rPr>
          <w:rFonts w:ascii="Tahoma" w:eastAsia="Calibri" w:hAnsi="Tahoma" w:cs="Tahoma"/>
          <w:noProof/>
          <w:sz w:val="22"/>
          <w:szCs w:val="22"/>
          <w:lang w:val="es-CO" w:eastAsia="es-CO"/>
        </w:rPr>
        <mc:AlternateContent>
          <mc:Choice Requires="wps">
            <w:drawing>
              <wp:anchor distT="0" distB="0" distL="114300" distR="114300" simplePos="0" relativeHeight="251730432" behindDoc="0" locked="0" layoutInCell="1" allowOverlap="1" wp14:anchorId="3FFC5B14" wp14:editId="4F3EECE6">
                <wp:simplePos x="0" y="0"/>
                <wp:positionH relativeFrom="margin">
                  <wp:posOffset>276225</wp:posOffset>
                </wp:positionH>
                <wp:positionV relativeFrom="paragraph">
                  <wp:posOffset>172085</wp:posOffset>
                </wp:positionV>
                <wp:extent cx="4975860" cy="367665"/>
                <wp:effectExtent l="0" t="0" r="0" b="0"/>
                <wp:wrapSquare wrapText="bothSides"/>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569" w:rsidRPr="00087FE1" w:rsidRDefault="00242569" w:rsidP="00242569">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7</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Reunión CIDEA, actualización PTEA, Concejo Municipal</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w:t>
                            </w:r>
                            <w:proofErr w:type="gramStart"/>
                            <w:r>
                              <w:rPr>
                                <w:rFonts w:ascii="Tahoma" w:hAnsi="Tahoma" w:cs="Tahoma"/>
                                <w:b w:val="0"/>
                                <w:sz w:val="16"/>
                                <w:szCs w:val="16"/>
                              </w:rPr>
                              <w:t>,2020</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FC5B14" id="_x0000_s1027" type="#_x0000_t202" style="position:absolute;left:0;text-align:left;margin-left:21.75pt;margin-top:13.55pt;width:391.8pt;height:28.9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" stroked="f">
                <v:textbox style="mso-fit-shape-to-text:t" inset="0,0,0,0">
                  <w:txbxContent>
                    <w:p w:rsidR="00242569" w:rsidRPr="00087FE1" w:rsidRDefault="00242569" w:rsidP="00242569">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 7</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Reunión CIDEA, actualización PTEA, Concejo Municipal</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w:t>
                      </w:r>
                      <w:proofErr w:type="gramStart"/>
                      <w:r>
                        <w:rPr>
                          <w:rFonts w:ascii="Tahoma" w:hAnsi="Tahoma" w:cs="Tahoma"/>
                          <w:b w:val="0"/>
                          <w:sz w:val="16"/>
                          <w:szCs w:val="16"/>
                        </w:rPr>
                        <w:t>,2020</w:t>
                      </w:r>
                      <w:proofErr w:type="gramEnd"/>
                    </w:p>
                  </w:txbxContent>
                </v:textbox>
                <w10:wrap type="square" anchorx="margin"/>
              </v:shape>
            </w:pict>
          </mc:Fallback>
        </mc:AlternateContent>
      </w:r>
    </w:p>
    <w:p w:rsidR="00242569" w:rsidRDefault="00242569" w:rsidP="004577A6">
      <w:pPr>
        <w:jc w:val="both"/>
        <w:rPr>
          <w:rFonts w:ascii="Tahoma" w:eastAsia="Calibri" w:hAnsi="Tahoma" w:cs="Tahoma"/>
          <w:sz w:val="22"/>
          <w:szCs w:val="22"/>
          <w:lang w:val="es-CO" w:eastAsia="en-US"/>
        </w:rPr>
      </w:pPr>
    </w:p>
    <w:p w:rsidR="00242569" w:rsidRDefault="00242569" w:rsidP="004577A6">
      <w:pPr>
        <w:jc w:val="both"/>
        <w:rPr>
          <w:rFonts w:ascii="Tahoma" w:eastAsia="Calibri" w:hAnsi="Tahoma" w:cs="Tahoma"/>
          <w:sz w:val="22"/>
          <w:szCs w:val="22"/>
          <w:lang w:val="es-CO" w:eastAsia="en-US"/>
        </w:rPr>
      </w:pPr>
    </w:p>
    <w:p w:rsidR="00BF1A5A" w:rsidRDefault="0032340E" w:rsidP="004577A6">
      <w:pPr>
        <w:jc w:val="both"/>
        <w:rPr>
          <w:rFonts w:ascii="Tahoma" w:eastAsia="Calibri" w:hAnsi="Tahoma" w:cs="Tahoma"/>
          <w:sz w:val="22"/>
          <w:szCs w:val="22"/>
          <w:lang w:val="es-CO" w:eastAsia="en-US"/>
        </w:rPr>
      </w:pPr>
      <w:r>
        <w:rPr>
          <w:rFonts w:ascii="Tahoma" w:eastAsia="Calibri" w:hAnsi="Tahoma" w:cs="Tahoma"/>
          <w:sz w:val="22"/>
          <w:szCs w:val="22"/>
          <w:lang w:val="es-CO" w:eastAsia="en-US"/>
        </w:rPr>
        <w:t>La gestión del CIDEA para el año</w:t>
      </w:r>
      <w:r w:rsidR="007D1290">
        <w:rPr>
          <w:rFonts w:ascii="Tahoma" w:eastAsia="Calibri" w:hAnsi="Tahoma" w:cs="Tahoma"/>
          <w:sz w:val="22"/>
          <w:szCs w:val="22"/>
          <w:lang w:val="es-CO" w:eastAsia="en-US"/>
        </w:rPr>
        <w:t xml:space="preserve"> 2020</w:t>
      </w:r>
      <w:r>
        <w:rPr>
          <w:rFonts w:ascii="Tahoma" w:eastAsia="Calibri" w:hAnsi="Tahoma" w:cs="Tahoma"/>
          <w:sz w:val="22"/>
          <w:szCs w:val="22"/>
          <w:lang w:val="es-CO" w:eastAsia="en-US"/>
        </w:rPr>
        <w:t xml:space="preserve"> </w:t>
      </w:r>
      <w:r w:rsidR="00BF1A5A">
        <w:rPr>
          <w:rFonts w:ascii="Tahoma" w:eastAsia="Calibri" w:hAnsi="Tahoma" w:cs="Tahoma"/>
          <w:sz w:val="22"/>
          <w:szCs w:val="22"/>
          <w:lang w:val="es-CO" w:eastAsia="en-US"/>
        </w:rPr>
        <w:t xml:space="preserve">se registró en el siguiente resumen: </w:t>
      </w:r>
    </w:p>
    <w:p w:rsidR="00BF1A5A" w:rsidRDefault="00BF1A5A" w:rsidP="004577A6">
      <w:pPr>
        <w:jc w:val="both"/>
        <w:rPr>
          <w:rFonts w:ascii="Tahoma" w:eastAsia="Calibri" w:hAnsi="Tahoma" w:cs="Tahoma"/>
          <w:sz w:val="22"/>
          <w:szCs w:val="22"/>
          <w:lang w:val="es-CO" w:eastAsia="en-US"/>
        </w:rPr>
      </w:pPr>
    </w:p>
    <w:p w:rsidR="001970CF" w:rsidRPr="006A6E74" w:rsidRDefault="006A6E74" w:rsidP="008312B7">
      <w:pPr>
        <w:pStyle w:val="Prrafodelista"/>
        <w:numPr>
          <w:ilvl w:val="0"/>
          <w:numId w:val="28"/>
        </w:numPr>
        <w:jc w:val="both"/>
        <w:rPr>
          <w:rFonts w:ascii="Tahoma" w:hAnsi="Tahoma" w:cs="Tahoma"/>
          <w:lang w:val="es-CO"/>
        </w:rPr>
      </w:pPr>
      <w:r w:rsidRPr="006A6E74">
        <w:rPr>
          <w:rFonts w:ascii="Tahoma" w:hAnsi="Tahoma" w:cs="Tahoma"/>
        </w:rPr>
        <w:t xml:space="preserve">Jornada de limpieza </w:t>
      </w:r>
      <w:r w:rsidR="0032340E">
        <w:rPr>
          <w:rFonts w:ascii="Tahoma" w:hAnsi="Tahoma" w:cs="Tahoma"/>
        </w:rPr>
        <w:t>El encuentro- San Francisco (10</w:t>
      </w:r>
      <w:r w:rsidRPr="006A6E74">
        <w:rPr>
          <w:rFonts w:ascii="Tahoma" w:hAnsi="Tahoma" w:cs="Tahoma"/>
        </w:rPr>
        <w:t xml:space="preserve"> participantes)</w:t>
      </w:r>
    </w:p>
    <w:p w:rsidR="006A6E74" w:rsidRPr="001D4C04" w:rsidRDefault="001D4C04" w:rsidP="008312B7">
      <w:pPr>
        <w:pStyle w:val="Prrafodelista"/>
        <w:numPr>
          <w:ilvl w:val="0"/>
          <w:numId w:val="28"/>
        </w:numPr>
        <w:jc w:val="both"/>
        <w:rPr>
          <w:rFonts w:ascii="Tahoma" w:hAnsi="Tahoma" w:cs="Tahoma"/>
          <w:lang w:val="es-CO"/>
        </w:rPr>
      </w:pPr>
      <w:r>
        <w:rPr>
          <w:rFonts w:ascii="Tahoma" w:hAnsi="Tahoma" w:cs="Tahoma"/>
        </w:rPr>
        <w:t xml:space="preserve">Invitación al grupo de hoteleros del municipio a unirse con las actividades de educación ambiental en el área turística y hotelera. </w:t>
      </w:r>
    </w:p>
    <w:p w:rsidR="001D4C04" w:rsidRPr="001D4C04" w:rsidRDefault="001D4C04" w:rsidP="008312B7">
      <w:pPr>
        <w:pStyle w:val="Prrafodelista"/>
        <w:numPr>
          <w:ilvl w:val="0"/>
          <w:numId w:val="28"/>
        </w:numPr>
        <w:jc w:val="both"/>
        <w:rPr>
          <w:rFonts w:ascii="Tahoma" w:hAnsi="Tahoma" w:cs="Tahoma"/>
          <w:lang w:val="es-CO"/>
        </w:rPr>
      </w:pPr>
      <w:r>
        <w:rPr>
          <w:rFonts w:ascii="Tahoma" w:hAnsi="Tahoma" w:cs="Tahoma"/>
        </w:rPr>
        <w:t>Jornada de reforestación de 150 en las bocatomas de los acueductos “Nuevo Edén” y “</w:t>
      </w:r>
      <w:proofErr w:type="spellStart"/>
      <w:r>
        <w:rPr>
          <w:rFonts w:ascii="Tahoma" w:hAnsi="Tahoma" w:cs="Tahoma"/>
        </w:rPr>
        <w:t>Acuarrayán</w:t>
      </w:r>
      <w:proofErr w:type="spellEnd"/>
      <w:r>
        <w:rPr>
          <w:rFonts w:ascii="Tahoma" w:hAnsi="Tahoma" w:cs="Tahoma"/>
        </w:rPr>
        <w:t>”.</w:t>
      </w:r>
    </w:p>
    <w:p w:rsidR="001D4C04" w:rsidRDefault="001D4C04" w:rsidP="008312B7">
      <w:pPr>
        <w:pStyle w:val="Prrafodelista"/>
        <w:numPr>
          <w:ilvl w:val="0"/>
          <w:numId w:val="28"/>
        </w:numPr>
        <w:jc w:val="both"/>
        <w:rPr>
          <w:rFonts w:ascii="Tahoma" w:hAnsi="Tahoma" w:cs="Tahoma"/>
          <w:lang w:val="es-CO"/>
        </w:rPr>
      </w:pPr>
      <w:r>
        <w:rPr>
          <w:rFonts w:ascii="Tahoma" w:hAnsi="Tahoma" w:cs="Tahoma"/>
          <w:lang w:val="es-CO"/>
        </w:rPr>
        <w:t>Recolección de residuos pos consumo año 2020.</w:t>
      </w:r>
    </w:p>
    <w:p w:rsidR="001D4C04" w:rsidRDefault="001D4C04" w:rsidP="008312B7">
      <w:pPr>
        <w:pStyle w:val="Prrafodelista"/>
        <w:numPr>
          <w:ilvl w:val="0"/>
          <w:numId w:val="28"/>
        </w:numPr>
        <w:jc w:val="both"/>
        <w:rPr>
          <w:rFonts w:ascii="Tahoma" w:hAnsi="Tahoma" w:cs="Tahoma"/>
          <w:lang w:val="es-CO"/>
        </w:rPr>
      </w:pPr>
      <w:r>
        <w:rPr>
          <w:rFonts w:ascii="Tahoma" w:hAnsi="Tahoma" w:cs="Tahoma"/>
          <w:lang w:val="es-CO"/>
        </w:rPr>
        <w:t>Implementación de programa de apro</w:t>
      </w:r>
      <w:r w:rsidR="00F7241B">
        <w:rPr>
          <w:rFonts w:ascii="Tahoma" w:hAnsi="Tahoma" w:cs="Tahoma"/>
          <w:lang w:val="es-CO"/>
        </w:rPr>
        <w:t xml:space="preserve">vechamiento de papel dentro del palacio </w:t>
      </w:r>
      <w:r>
        <w:rPr>
          <w:rFonts w:ascii="Tahoma" w:hAnsi="Tahoma" w:cs="Tahoma"/>
          <w:lang w:val="es-CO"/>
        </w:rPr>
        <w:t xml:space="preserve">municipal. </w:t>
      </w:r>
    </w:p>
    <w:p w:rsidR="001D4C04" w:rsidRDefault="001D4C04" w:rsidP="008312B7">
      <w:pPr>
        <w:pStyle w:val="Prrafodelista"/>
        <w:numPr>
          <w:ilvl w:val="0"/>
          <w:numId w:val="28"/>
        </w:numPr>
        <w:jc w:val="both"/>
        <w:rPr>
          <w:rFonts w:ascii="Tahoma" w:hAnsi="Tahoma" w:cs="Tahoma"/>
          <w:lang w:val="es-CO"/>
        </w:rPr>
      </w:pPr>
      <w:r>
        <w:rPr>
          <w:rFonts w:ascii="Tahoma" w:hAnsi="Tahoma" w:cs="Tahoma"/>
          <w:lang w:val="es-CO"/>
        </w:rPr>
        <w:t xml:space="preserve">Implementación del programa </w:t>
      </w:r>
      <w:r w:rsidR="00F7241B">
        <w:rPr>
          <w:rFonts w:ascii="Tahoma" w:hAnsi="Tahoma" w:cs="Tahoma"/>
          <w:lang w:val="es-CO"/>
        </w:rPr>
        <w:t xml:space="preserve">contra el uso excesivo de desechables dentro del palacio municipal.  </w:t>
      </w:r>
    </w:p>
    <w:p w:rsidR="001D4C04" w:rsidRDefault="001D4C04" w:rsidP="008312B7">
      <w:pPr>
        <w:pStyle w:val="Prrafodelista"/>
        <w:numPr>
          <w:ilvl w:val="0"/>
          <w:numId w:val="28"/>
        </w:numPr>
        <w:jc w:val="both"/>
        <w:rPr>
          <w:rFonts w:ascii="Tahoma" w:hAnsi="Tahoma" w:cs="Tahoma"/>
          <w:lang w:val="es-CO"/>
        </w:rPr>
      </w:pPr>
      <w:r>
        <w:rPr>
          <w:rFonts w:ascii="Tahoma" w:hAnsi="Tahoma" w:cs="Tahoma"/>
          <w:lang w:val="es-CO"/>
        </w:rPr>
        <w:t xml:space="preserve">Entrega de 3000 plántulas de especies </w:t>
      </w:r>
      <w:r w:rsidR="00F7241B">
        <w:rPr>
          <w:rFonts w:ascii="Tahoma" w:hAnsi="Tahoma" w:cs="Tahoma"/>
          <w:lang w:val="es-CO"/>
        </w:rPr>
        <w:t xml:space="preserve">de </w:t>
      </w:r>
      <w:r>
        <w:rPr>
          <w:rFonts w:ascii="Tahoma" w:hAnsi="Tahoma" w:cs="Tahoma"/>
          <w:lang w:val="es-CO"/>
        </w:rPr>
        <w:t xml:space="preserve">Tulipán, Ocobo, Búcaro, Guayacan de Manizales, </w:t>
      </w:r>
      <w:proofErr w:type="spellStart"/>
      <w:r>
        <w:rPr>
          <w:rFonts w:ascii="Tahoma" w:hAnsi="Tahoma" w:cs="Tahoma"/>
          <w:lang w:val="es-CO"/>
        </w:rPr>
        <w:t>Yarumo</w:t>
      </w:r>
      <w:proofErr w:type="spellEnd"/>
      <w:r>
        <w:rPr>
          <w:rFonts w:ascii="Tahoma" w:hAnsi="Tahoma" w:cs="Tahoma"/>
          <w:lang w:val="es-CO"/>
        </w:rPr>
        <w:t xml:space="preserve"> y Acacia roja </w:t>
      </w:r>
      <w:r w:rsidR="00F7241B">
        <w:rPr>
          <w:rFonts w:ascii="Tahoma" w:hAnsi="Tahoma" w:cs="Tahoma"/>
          <w:lang w:val="es-CO"/>
        </w:rPr>
        <w:t xml:space="preserve">a la comunidad San Franciscana rural </w:t>
      </w:r>
      <w:r>
        <w:rPr>
          <w:rFonts w:ascii="Tahoma" w:hAnsi="Tahoma" w:cs="Tahoma"/>
          <w:lang w:val="es-CO"/>
        </w:rPr>
        <w:t>con apoyo del Ejército Nacional.</w:t>
      </w:r>
    </w:p>
    <w:p w:rsidR="001D4C04" w:rsidRDefault="001D4C04" w:rsidP="008312B7">
      <w:pPr>
        <w:pStyle w:val="Prrafodelista"/>
        <w:numPr>
          <w:ilvl w:val="0"/>
          <w:numId w:val="28"/>
        </w:numPr>
        <w:jc w:val="both"/>
        <w:rPr>
          <w:rFonts w:ascii="Tahoma" w:hAnsi="Tahoma" w:cs="Tahoma"/>
          <w:lang w:val="es-CO"/>
        </w:rPr>
      </w:pPr>
      <w:r>
        <w:rPr>
          <w:rFonts w:ascii="Tahoma" w:hAnsi="Tahoma" w:cs="Tahoma"/>
          <w:lang w:val="es-CO"/>
        </w:rPr>
        <w:t>Charlas educativas sobre el uso eficiente y ahorro del agua y manejo de residuos sólidos de forma virtual</w:t>
      </w:r>
      <w:r w:rsidR="00F7241B">
        <w:rPr>
          <w:rFonts w:ascii="Tahoma" w:hAnsi="Tahoma" w:cs="Tahoma"/>
          <w:lang w:val="es-CO"/>
        </w:rPr>
        <w:t xml:space="preserve"> a las escuelas rurales El bosque, Arrayán y Muña</w:t>
      </w:r>
      <w:r>
        <w:rPr>
          <w:rFonts w:ascii="Tahoma" w:hAnsi="Tahoma" w:cs="Tahoma"/>
          <w:lang w:val="es-CO"/>
        </w:rPr>
        <w:t xml:space="preserve">. </w:t>
      </w:r>
    </w:p>
    <w:p w:rsidR="001D4C04" w:rsidRDefault="001D4C04" w:rsidP="008312B7">
      <w:pPr>
        <w:pStyle w:val="Prrafodelista"/>
        <w:numPr>
          <w:ilvl w:val="0"/>
          <w:numId w:val="28"/>
        </w:numPr>
        <w:jc w:val="both"/>
        <w:rPr>
          <w:rFonts w:ascii="Tahoma" w:hAnsi="Tahoma" w:cs="Tahoma"/>
          <w:lang w:val="es-CO"/>
        </w:rPr>
      </w:pPr>
      <w:r>
        <w:rPr>
          <w:rFonts w:ascii="Tahoma" w:hAnsi="Tahoma" w:cs="Tahoma"/>
          <w:lang w:val="es-CO"/>
        </w:rPr>
        <w:t xml:space="preserve">Participación en el mercado campesino del municipio de El Rosal. </w:t>
      </w:r>
    </w:p>
    <w:p w:rsidR="00235E8F" w:rsidRDefault="00235E8F" w:rsidP="008312B7">
      <w:pPr>
        <w:pStyle w:val="Prrafodelista"/>
        <w:numPr>
          <w:ilvl w:val="0"/>
          <w:numId w:val="28"/>
        </w:numPr>
        <w:jc w:val="both"/>
        <w:rPr>
          <w:rFonts w:ascii="Tahoma" w:hAnsi="Tahoma" w:cs="Tahoma"/>
          <w:lang w:val="es-CO"/>
        </w:rPr>
      </w:pPr>
      <w:r>
        <w:rPr>
          <w:rFonts w:ascii="Tahoma" w:hAnsi="Tahoma" w:cs="Tahoma"/>
          <w:lang w:val="es-CO"/>
        </w:rPr>
        <w:t>Participación en el concurso CUNDIAMBIENTAL de la gobernación de Cundinamarca con el proyecto de compost casero.</w:t>
      </w:r>
    </w:p>
    <w:p w:rsidR="005A5E99" w:rsidRPr="00235E8F" w:rsidRDefault="00235E8F" w:rsidP="00235E8F">
      <w:pPr>
        <w:pStyle w:val="Prrafodelista"/>
        <w:numPr>
          <w:ilvl w:val="0"/>
          <w:numId w:val="28"/>
        </w:numPr>
        <w:jc w:val="both"/>
        <w:rPr>
          <w:rFonts w:ascii="Tahoma" w:hAnsi="Tahoma" w:cs="Tahoma"/>
          <w:lang w:val="es-CO"/>
        </w:rPr>
      </w:pPr>
      <w:r>
        <w:rPr>
          <w:rFonts w:ascii="Tahoma" w:hAnsi="Tahoma" w:cs="Tahoma"/>
          <w:lang w:val="es-CO"/>
        </w:rPr>
        <w:t xml:space="preserve">Incorporación de 5 emprendimientos en el programa de Negocios Verdes de la Corporación Autónoma Regional CAR. </w:t>
      </w:r>
    </w:p>
    <w:p w:rsidR="005A5E99" w:rsidRDefault="00E86265" w:rsidP="00E86265">
      <w:pPr>
        <w:jc w:val="center"/>
        <w:rPr>
          <w:rFonts w:ascii="Tahoma" w:eastAsia="Calibri" w:hAnsi="Tahoma" w:cs="Tahoma"/>
          <w:sz w:val="22"/>
          <w:szCs w:val="22"/>
          <w:lang w:val="es-CO" w:eastAsia="en-US"/>
        </w:rPr>
      </w:pPr>
      <w:r w:rsidRPr="00E448C9">
        <w:rPr>
          <w:rFonts w:ascii="Tahoma" w:eastAsia="Calibri" w:hAnsi="Tahoma" w:cs="Tahoma"/>
          <w:noProof/>
          <w:sz w:val="22"/>
          <w:szCs w:val="22"/>
          <w:lang w:val="es-CO" w:eastAsia="es-CO"/>
        </w:rPr>
        <w:lastRenderedPageBreak/>
        <w:drawing>
          <wp:inline distT="0" distB="0" distL="0" distR="0" wp14:anchorId="288C2DD6" wp14:editId="24C733A6">
            <wp:extent cx="2415882" cy="3771900"/>
            <wp:effectExtent l="0" t="0" r="381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27">
                      <a:extLst>
                        <a:ext uri="{28A0092B-C50C-407E-A947-70E740481C1C}">
                          <a14:useLocalDpi xmlns:a14="http://schemas.microsoft.com/office/drawing/2010/main" val="0"/>
                        </a:ext>
                      </a:extLst>
                    </a:blip>
                    <a:srcRect t="3453" b="8576"/>
                    <a:stretch/>
                  </pic:blipFill>
                  <pic:spPr>
                    <a:xfrm>
                      <a:off x="0" y="0"/>
                      <a:ext cx="2435334" cy="3802270"/>
                    </a:xfrm>
                    <a:prstGeom prst="rect">
                      <a:avLst/>
                    </a:prstGeom>
                  </pic:spPr>
                </pic:pic>
              </a:graphicData>
            </a:graphic>
          </wp:inline>
        </w:drawing>
      </w:r>
      <w:r w:rsidR="00242569" w:rsidRPr="00E448C9">
        <w:rPr>
          <w:rFonts w:ascii="Tahoma" w:eastAsia="Calibri" w:hAnsi="Tahoma" w:cs="Tahoma"/>
          <w:noProof/>
          <w:sz w:val="22"/>
          <w:szCs w:val="22"/>
          <w:lang w:val="es-CO" w:eastAsia="es-CO"/>
        </w:rPr>
        <w:drawing>
          <wp:inline distT="0" distB="0" distL="0" distR="0" wp14:anchorId="1826B5FA" wp14:editId="202004B3">
            <wp:extent cx="2104420" cy="3737969"/>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39736" cy="3800699"/>
                    </a:xfrm>
                    <a:prstGeom prst="rect">
                      <a:avLst/>
                    </a:prstGeom>
                  </pic:spPr>
                </pic:pic>
              </a:graphicData>
            </a:graphic>
          </wp:inline>
        </w:drawing>
      </w:r>
    </w:p>
    <w:p w:rsidR="006A6E74" w:rsidRDefault="00806306" w:rsidP="004577A6">
      <w:pPr>
        <w:jc w:val="both"/>
        <w:rPr>
          <w:rFonts w:ascii="Tahoma" w:eastAsia="Calibri" w:hAnsi="Tahoma" w:cs="Tahoma"/>
          <w:sz w:val="22"/>
          <w:szCs w:val="22"/>
          <w:lang w:val="es-CO" w:eastAsia="en-US"/>
        </w:rPr>
      </w:pPr>
      <w:r>
        <w:rPr>
          <w:noProof/>
          <w:lang w:val="es-CO" w:eastAsia="es-CO"/>
        </w:rPr>
        <mc:AlternateContent>
          <mc:Choice Requires="wps">
            <w:drawing>
              <wp:anchor distT="0" distB="0" distL="114300" distR="114300" simplePos="0" relativeHeight="251671040" behindDoc="0" locked="0" layoutInCell="1" allowOverlap="1" wp14:anchorId="1C476CC6" wp14:editId="7B249C3A">
                <wp:simplePos x="0" y="0"/>
                <wp:positionH relativeFrom="column">
                  <wp:posOffset>414020</wp:posOffset>
                </wp:positionH>
                <wp:positionV relativeFrom="paragraph">
                  <wp:posOffset>165735</wp:posOffset>
                </wp:positionV>
                <wp:extent cx="4975860" cy="245110"/>
                <wp:effectExtent l="0" t="4445" r="0" b="0"/>
                <wp:wrapSquare wrapText="bothSides"/>
                <wp:docPr id="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243" w:rsidRPr="00087FE1" w:rsidRDefault="00242569" w:rsidP="00087FE1">
                            <w:pPr>
                              <w:pStyle w:val="Descripcin"/>
                              <w:rPr>
                                <w:rFonts w:ascii="Tahoma" w:eastAsia="Calibri" w:hAnsi="Tahoma" w:cs="Tahoma"/>
                                <w:b w:val="0"/>
                                <w:noProof/>
                                <w:sz w:val="16"/>
                                <w:szCs w:val="16"/>
                              </w:rPr>
                            </w:pPr>
                            <w:r>
                              <w:rPr>
                                <w:rFonts w:ascii="Tahoma" w:hAnsi="Tahoma" w:cs="Tahoma"/>
                                <w:sz w:val="16"/>
                                <w:szCs w:val="16"/>
                              </w:rPr>
                              <w:t>Imagen No. 8</w:t>
                            </w:r>
                            <w:r w:rsidR="00BC2243" w:rsidRPr="00087FE1">
                              <w:rPr>
                                <w:rFonts w:ascii="Tahoma" w:hAnsi="Tahoma" w:cs="Tahoma"/>
                                <w:sz w:val="16"/>
                                <w:szCs w:val="16"/>
                              </w:rPr>
                              <w:t>:</w:t>
                            </w:r>
                            <w:r w:rsidR="00BC2243" w:rsidRPr="00087FE1">
                              <w:rPr>
                                <w:rFonts w:ascii="Tahoma" w:hAnsi="Tahoma" w:cs="Tahoma"/>
                                <w:b w:val="0"/>
                                <w:sz w:val="16"/>
                                <w:szCs w:val="16"/>
                              </w:rPr>
                              <w:t xml:space="preserve"> </w:t>
                            </w:r>
                            <w:r w:rsidR="00BC2243" w:rsidRPr="00E86265">
                              <w:rPr>
                                <w:rFonts w:ascii="Tahoma" w:hAnsi="Tahoma" w:cs="Tahoma"/>
                                <w:b w:val="0"/>
                                <w:sz w:val="16"/>
                                <w:lang w:val="es-CO"/>
                              </w:rPr>
                              <w:t>Charlas educativas sobre el uso eficiente y ahorro del agua y manejo de residuos sólidos de forma virtual a las escuelas rurales El bosque, Arrayán y Muña</w:t>
                            </w:r>
                            <w:r w:rsidR="00BC2243" w:rsidRPr="00087FE1">
                              <w:rPr>
                                <w:rFonts w:ascii="Tahoma" w:hAnsi="Tahoma" w:cs="Tahoma"/>
                                <w:b w:val="0"/>
                                <w:sz w:val="16"/>
                                <w:szCs w:val="16"/>
                              </w:rPr>
                              <w:t xml:space="preserve">. </w:t>
                            </w:r>
                            <w:r w:rsidR="00BC2243" w:rsidRPr="00087FE1">
                              <w:rPr>
                                <w:rFonts w:ascii="Tahoma" w:hAnsi="Tahoma" w:cs="Tahoma"/>
                                <w:sz w:val="16"/>
                                <w:szCs w:val="16"/>
                              </w:rPr>
                              <w:t>Fuente:</w:t>
                            </w:r>
                            <w:r w:rsidR="00BC2243">
                              <w:rPr>
                                <w:rFonts w:ascii="Tahoma" w:hAnsi="Tahoma" w:cs="Tahoma"/>
                                <w:b w:val="0"/>
                                <w:sz w:val="16"/>
                                <w:szCs w:val="16"/>
                              </w:rPr>
                              <w:t xml:space="preserve"> Autor</w:t>
                            </w:r>
                            <w:proofErr w:type="gramStart"/>
                            <w:r w:rsidR="00BC2243">
                              <w:rPr>
                                <w:rFonts w:ascii="Tahoma" w:hAnsi="Tahoma" w:cs="Tahoma"/>
                                <w:b w:val="0"/>
                                <w:sz w:val="16"/>
                                <w:szCs w:val="16"/>
                              </w:rPr>
                              <w:t>,2020</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476CC6" id="Text Box 34" o:spid="_x0000_s1028" type="#_x0000_t202" style="position:absolute;left:0;text-align:left;margin-left:32.6pt;margin-top:13.05pt;width:391.8pt;height:19.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D+fgIAAAg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" stroked="f">
                <v:textbox style="mso-fit-shape-to-text:t" inset="0,0,0,0">
                  <w:txbxContent>
                    <w:p w:rsidR="00BC2243" w:rsidRPr="00087FE1" w:rsidRDefault="00242569" w:rsidP="00087FE1">
                      <w:pPr>
                        <w:pStyle w:val="Descripcin"/>
                        <w:rPr>
                          <w:rFonts w:ascii="Tahoma" w:eastAsia="Calibri" w:hAnsi="Tahoma" w:cs="Tahoma"/>
                          <w:b w:val="0"/>
                          <w:noProof/>
                          <w:sz w:val="16"/>
                          <w:szCs w:val="16"/>
                        </w:rPr>
                      </w:pPr>
                      <w:r>
                        <w:rPr>
                          <w:rFonts w:ascii="Tahoma" w:hAnsi="Tahoma" w:cs="Tahoma"/>
                          <w:sz w:val="16"/>
                          <w:szCs w:val="16"/>
                        </w:rPr>
                        <w:t>Imagen No. 8</w:t>
                      </w:r>
                      <w:r w:rsidR="00BC2243" w:rsidRPr="00087FE1">
                        <w:rPr>
                          <w:rFonts w:ascii="Tahoma" w:hAnsi="Tahoma" w:cs="Tahoma"/>
                          <w:sz w:val="16"/>
                          <w:szCs w:val="16"/>
                        </w:rPr>
                        <w:t>:</w:t>
                      </w:r>
                      <w:r w:rsidR="00BC2243" w:rsidRPr="00087FE1">
                        <w:rPr>
                          <w:rFonts w:ascii="Tahoma" w:hAnsi="Tahoma" w:cs="Tahoma"/>
                          <w:b w:val="0"/>
                          <w:sz w:val="16"/>
                          <w:szCs w:val="16"/>
                        </w:rPr>
                        <w:t xml:space="preserve"> </w:t>
                      </w:r>
                      <w:r w:rsidR="00BC2243" w:rsidRPr="00E86265">
                        <w:rPr>
                          <w:rFonts w:ascii="Tahoma" w:hAnsi="Tahoma" w:cs="Tahoma"/>
                          <w:b w:val="0"/>
                          <w:sz w:val="16"/>
                          <w:lang w:val="es-CO"/>
                        </w:rPr>
                        <w:t>Charlas educativas sobre el uso eficiente y ahorro del agua y manejo de residuos sólidos de forma virtual a las escuelas rurales El bosque, Arrayán y Muña</w:t>
                      </w:r>
                      <w:r w:rsidR="00BC2243" w:rsidRPr="00087FE1">
                        <w:rPr>
                          <w:rFonts w:ascii="Tahoma" w:hAnsi="Tahoma" w:cs="Tahoma"/>
                          <w:b w:val="0"/>
                          <w:sz w:val="16"/>
                          <w:szCs w:val="16"/>
                        </w:rPr>
                        <w:t xml:space="preserve">. </w:t>
                      </w:r>
                      <w:r w:rsidR="00BC2243" w:rsidRPr="00087FE1">
                        <w:rPr>
                          <w:rFonts w:ascii="Tahoma" w:hAnsi="Tahoma" w:cs="Tahoma"/>
                          <w:sz w:val="16"/>
                          <w:szCs w:val="16"/>
                        </w:rPr>
                        <w:t>Fuente:</w:t>
                      </w:r>
                      <w:r w:rsidR="00BC2243">
                        <w:rPr>
                          <w:rFonts w:ascii="Tahoma" w:hAnsi="Tahoma" w:cs="Tahoma"/>
                          <w:b w:val="0"/>
                          <w:sz w:val="16"/>
                          <w:szCs w:val="16"/>
                        </w:rPr>
                        <w:t xml:space="preserve"> Autor</w:t>
                      </w:r>
                      <w:proofErr w:type="gramStart"/>
                      <w:r w:rsidR="00BC2243">
                        <w:rPr>
                          <w:rFonts w:ascii="Tahoma" w:hAnsi="Tahoma" w:cs="Tahoma"/>
                          <w:b w:val="0"/>
                          <w:sz w:val="16"/>
                          <w:szCs w:val="16"/>
                        </w:rPr>
                        <w:t>,2020</w:t>
                      </w:r>
                      <w:proofErr w:type="gramEnd"/>
                    </w:p>
                  </w:txbxContent>
                </v:textbox>
                <w10:wrap type="square"/>
              </v:shape>
            </w:pict>
          </mc:Fallback>
        </mc:AlternateContent>
      </w:r>
    </w:p>
    <w:p w:rsidR="006A6E74" w:rsidRDefault="006A6E74" w:rsidP="004577A6">
      <w:pPr>
        <w:jc w:val="both"/>
        <w:rPr>
          <w:rFonts w:ascii="Tahoma" w:eastAsia="Calibri" w:hAnsi="Tahoma" w:cs="Tahoma"/>
          <w:sz w:val="22"/>
          <w:szCs w:val="22"/>
          <w:lang w:val="es-CO" w:eastAsia="en-US"/>
        </w:rPr>
      </w:pPr>
    </w:p>
    <w:p w:rsidR="006A6E74" w:rsidRDefault="006A6E74" w:rsidP="004577A6">
      <w:pPr>
        <w:jc w:val="both"/>
        <w:rPr>
          <w:rFonts w:ascii="Tahoma" w:eastAsia="Calibri" w:hAnsi="Tahoma" w:cs="Tahoma"/>
          <w:sz w:val="22"/>
          <w:szCs w:val="22"/>
          <w:lang w:val="es-CO" w:eastAsia="en-US"/>
        </w:rPr>
      </w:pPr>
    </w:p>
    <w:p w:rsidR="00E565D6" w:rsidRDefault="00E565D6" w:rsidP="004577A6">
      <w:pPr>
        <w:jc w:val="both"/>
        <w:rPr>
          <w:rFonts w:ascii="Tahoma" w:eastAsia="Calibri" w:hAnsi="Tahoma" w:cs="Tahoma"/>
          <w:sz w:val="22"/>
          <w:szCs w:val="22"/>
          <w:lang w:val="es-CO" w:eastAsia="en-US"/>
        </w:rPr>
      </w:pPr>
    </w:p>
    <w:p w:rsidR="00087FE1" w:rsidRDefault="00E565D6" w:rsidP="004577A6">
      <w:pPr>
        <w:jc w:val="both"/>
        <w:rPr>
          <w:rFonts w:ascii="Tahoma" w:eastAsia="Calibri" w:hAnsi="Tahoma" w:cs="Tahoma"/>
          <w:sz w:val="22"/>
          <w:szCs w:val="22"/>
          <w:lang w:val="es-CO" w:eastAsia="en-US"/>
        </w:rPr>
      </w:pPr>
      <w:r w:rsidRPr="00E565D6">
        <w:rPr>
          <w:rFonts w:ascii="Tahoma" w:eastAsia="Calibri" w:hAnsi="Tahoma" w:cs="Tahoma"/>
          <w:noProof/>
          <w:sz w:val="22"/>
          <w:szCs w:val="22"/>
          <w:lang w:val="es-CO" w:eastAsia="es-CO"/>
        </w:rPr>
        <w:drawing>
          <wp:inline distT="0" distB="0" distL="0" distR="0" wp14:anchorId="5C71851B" wp14:editId="0A0C4F91">
            <wp:extent cx="2855565" cy="2142234"/>
            <wp:effectExtent l="0" t="0" r="2540" b="0"/>
            <wp:docPr id="8" name="Imagen 8" descr="C:\Users\User1\Desktop\Paula Trabajo\SEDAMA SAN FCO\CIDEA\CAMPAÑA DE IMPACTO Y MANEJO RESPONSABLE DE RESIDUOS SOLIDOS Y ORGANICOS\WhatsApp Image 2020-09-14 at 11.00.0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Paula Trabajo\SEDAMA SAN FCO\CIDEA\CAMPAÑA DE IMPACTO Y MANEJO RESPONSABLE DE RESIDUOS SOLIDOS Y ORGANICOS\WhatsApp Image 2020-09-14 at 11.00.08 AM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8634" cy="2152038"/>
                    </a:xfrm>
                    <a:prstGeom prst="rect">
                      <a:avLst/>
                    </a:prstGeom>
                    <a:noFill/>
                    <a:ln>
                      <a:noFill/>
                    </a:ln>
                  </pic:spPr>
                </pic:pic>
              </a:graphicData>
            </a:graphic>
          </wp:inline>
        </w:drawing>
      </w:r>
      <w:r w:rsidRPr="00E565D6">
        <w:rPr>
          <w:rFonts w:ascii="Tahoma" w:eastAsia="Calibri" w:hAnsi="Tahoma" w:cs="Tahoma"/>
          <w:noProof/>
          <w:sz w:val="22"/>
          <w:szCs w:val="22"/>
          <w:lang w:val="es-CO" w:eastAsia="es-CO"/>
        </w:rPr>
        <w:drawing>
          <wp:inline distT="0" distB="0" distL="0" distR="0" wp14:anchorId="155514F1" wp14:editId="7C111BEB">
            <wp:extent cx="2626468" cy="2138428"/>
            <wp:effectExtent l="0" t="0" r="2540" b="0"/>
            <wp:docPr id="7" name="Imagen 7" descr="C:\Users\User1\Desktop\Paula Trabajo\SEDAMA SAN FCO\CIDEA\CAMPAÑA DE IMPACTO Y MANEJO RESPONSABLE DE RESIDUOS SOLIDOS Y ORGANICOS\WhatsApp Image 2020-09-14 at 11.00.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Paula Trabajo\SEDAMA SAN FCO\CIDEA\CAMPAÑA DE IMPACTO Y MANEJO RESPONSABLE DE RESIDUOS SOLIDOS Y ORGANICOS\WhatsApp Image 2020-09-14 at 11.00.09 AM.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l="7860"/>
                    <a:stretch/>
                  </pic:blipFill>
                  <pic:spPr bwMode="auto">
                    <a:xfrm>
                      <a:off x="0" y="0"/>
                      <a:ext cx="2634493" cy="2144962"/>
                    </a:xfrm>
                    <a:prstGeom prst="rect">
                      <a:avLst/>
                    </a:prstGeom>
                    <a:noFill/>
                    <a:ln>
                      <a:noFill/>
                    </a:ln>
                    <a:extLst>
                      <a:ext uri="{53640926-AAD7-44D8-BBD7-CCE9431645EC}">
                        <a14:shadowObscured xmlns:a14="http://schemas.microsoft.com/office/drawing/2010/main"/>
                      </a:ext>
                    </a:extLst>
                  </pic:spPr>
                </pic:pic>
              </a:graphicData>
            </a:graphic>
          </wp:inline>
        </w:drawing>
      </w:r>
    </w:p>
    <w:p w:rsidR="00087FE1" w:rsidRDefault="00E565D6" w:rsidP="004577A6">
      <w:pPr>
        <w:jc w:val="both"/>
        <w:rPr>
          <w:rFonts w:ascii="Tahoma" w:eastAsia="Calibri" w:hAnsi="Tahoma" w:cs="Tahoma"/>
          <w:sz w:val="22"/>
          <w:szCs w:val="22"/>
          <w:lang w:val="es-CO" w:eastAsia="en-US"/>
        </w:rPr>
      </w:pPr>
      <w:r>
        <w:rPr>
          <w:rFonts w:ascii="Tahoma" w:eastAsia="Calibri" w:hAnsi="Tahoma" w:cs="Tahoma"/>
          <w:noProof/>
          <w:sz w:val="22"/>
          <w:szCs w:val="22"/>
          <w:lang w:val="es-CO" w:eastAsia="es-CO"/>
        </w:rPr>
        <mc:AlternateContent>
          <mc:Choice Requires="wps">
            <w:drawing>
              <wp:anchor distT="0" distB="0" distL="114300" distR="114300" simplePos="0" relativeHeight="251672064" behindDoc="0" locked="0" layoutInCell="1" allowOverlap="1" wp14:anchorId="7DEE0E78" wp14:editId="30AE0D4D">
                <wp:simplePos x="0" y="0"/>
                <wp:positionH relativeFrom="margin">
                  <wp:align>center</wp:align>
                </wp:positionH>
                <wp:positionV relativeFrom="paragraph">
                  <wp:posOffset>326039</wp:posOffset>
                </wp:positionV>
                <wp:extent cx="4975860" cy="367665"/>
                <wp:effectExtent l="0" t="0" r="0" b="2540"/>
                <wp:wrapSquare wrapText="bothSides"/>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243" w:rsidRPr="00087FE1" w:rsidRDefault="00BC2243" w:rsidP="00430850">
                            <w:pPr>
                              <w:pStyle w:val="Descripcin"/>
                              <w:rPr>
                                <w:rFonts w:ascii="Tahoma" w:eastAsia="Calibri" w:hAnsi="Tahoma" w:cs="Tahoma"/>
                                <w:b w:val="0"/>
                                <w:noProof/>
                                <w:sz w:val="16"/>
                                <w:szCs w:val="16"/>
                              </w:rPr>
                            </w:pPr>
                            <w:r w:rsidRPr="00087FE1">
                              <w:rPr>
                                <w:rFonts w:ascii="Tahoma" w:hAnsi="Tahoma" w:cs="Tahoma"/>
                                <w:sz w:val="16"/>
                                <w:szCs w:val="16"/>
                              </w:rPr>
                              <w:t>I</w:t>
                            </w:r>
                            <w:r w:rsidR="00242569">
                              <w:rPr>
                                <w:rFonts w:ascii="Tahoma" w:hAnsi="Tahoma" w:cs="Tahoma"/>
                                <w:sz w:val="16"/>
                                <w:szCs w:val="16"/>
                              </w:rPr>
                              <w:t>magen No. 9</w:t>
                            </w:r>
                            <w:r w:rsidRPr="00087FE1">
                              <w:rPr>
                                <w:rFonts w:ascii="Tahoma" w:hAnsi="Tahoma" w:cs="Tahoma"/>
                                <w:sz w:val="16"/>
                                <w:szCs w:val="16"/>
                              </w:rPr>
                              <w:t>:</w:t>
                            </w:r>
                            <w:r w:rsidRPr="00E565D6">
                              <w:rPr>
                                <w:rFonts w:ascii="Tahoma" w:hAnsi="Tahoma" w:cs="Tahoma"/>
                                <w:b w:val="0"/>
                                <w:sz w:val="12"/>
                                <w:szCs w:val="16"/>
                              </w:rPr>
                              <w:t xml:space="preserve"> </w:t>
                            </w:r>
                            <w:r w:rsidRPr="00E565D6">
                              <w:rPr>
                                <w:rFonts w:ascii="Tahoma" w:hAnsi="Tahoma" w:cs="Tahoma"/>
                                <w:b w:val="0"/>
                                <w:sz w:val="16"/>
                              </w:rPr>
                              <w:t>Invitación al grupo de hoteleros del municipio a unirse con las actividades de educación ambiental en el área turística y hotelera</w:t>
                            </w:r>
                            <w:r>
                              <w:rPr>
                                <w:rFonts w:ascii="Tahoma" w:hAnsi="Tahoma" w:cs="Tahoma"/>
                                <w:b w:val="0"/>
                                <w:sz w:val="16"/>
                              </w:rPr>
                              <w:t>, punto vive digital</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EE0E78" id="_x0000_s1029" type="#_x0000_t202" style="position:absolute;left:0;text-align:left;margin-left:0;margin-top:25.65pt;width:391.8pt;height:28.9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" stroked="f">
                <v:textbox style="mso-fit-shape-to-text:t" inset="0,0,0,0">
                  <w:txbxContent>
                    <w:p w:rsidR="00BC2243" w:rsidRPr="00087FE1" w:rsidRDefault="00BC2243" w:rsidP="00430850">
                      <w:pPr>
                        <w:pStyle w:val="Descripcin"/>
                        <w:rPr>
                          <w:rFonts w:ascii="Tahoma" w:eastAsia="Calibri" w:hAnsi="Tahoma" w:cs="Tahoma"/>
                          <w:b w:val="0"/>
                          <w:noProof/>
                          <w:sz w:val="16"/>
                          <w:szCs w:val="16"/>
                        </w:rPr>
                      </w:pPr>
                      <w:r w:rsidRPr="00087FE1">
                        <w:rPr>
                          <w:rFonts w:ascii="Tahoma" w:hAnsi="Tahoma" w:cs="Tahoma"/>
                          <w:sz w:val="16"/>
                          <w:szCs w:val="16"/>
                        </w:rPr>
                        <w:t>I</w:t>
                      </w:r>
                      <w:r w:rsidR="00242569">
                        <w:rPr>
                          <w:rFonts w:ascii="Tahoma" w:hAnsi="Tahoma" w:cs="Tahoma"/>
                          <w:sz w:val="16"/>
                          <w:szCs w:val="16"/>
                        </w:rPr>
                        <w:t>magen No. 9</w:t>
                      </w:r>
                      <w:r w:rsidRPr="00087FE1">
                        <w:rPr>
                          <w:rFonts w:ascii="Tahoma" w:hAnsi="Tahoma" w:cs="Tahoma"/>
                          <w:sz w:val="16"/>
                          <w:szCs w:val="16"/>
                        </w:rPr>
                        <w:t>:</w:t>
                      </w:r>
                      <w:r w:rsidRPr="00E565D6">
                        <w:rPr>
                          <w:rFonts w:ascii="Tahoma" w:hAnsi="Tahoma" w:cs="Tahoma"/>
                          <w:b w:val="0"/>
                          <w:sz w:val="12"/>
                          <w:szCs w:val="16"/>
                        </w:rPr>
                        <w:t xml:space="preserve"> </w:t>
                      </w:r>
                      <w:r w:rsidRPr="00E565D6">
                        <w:rPr>
                          <w:rFonts w:ascii="Tahoma" w:hAnsi="Tahoma" w:cs="Tahoma"/>
                          <w:b w:val="0"/>
                          <w:sz w:val="16"/>
                        </w:rPr>
                        <w:t>Invitación al grupo de hoteleros del municipio a unirse con las actividades de educación ambiental en el área turística y hotelera</w:t>
                      </w:r>
                      <w:r>
                        <w:rPr>
                          <w:rFonts w:ascii="Tahoma" w:hAnsi="Tahoma" w:cs="Tahoma"/>
                          <w:b w:val="0"/>
                          <w:sz w:val="16"/>
                        </w:rPr>
                        <w:t>, punto vive digital</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2020</w:t>
                      </w:r>
                    </w:p>
                  </w:txbxContent>
                </v:textbox>
                <w10:wrap type="square" anchorx="margin"/>
              </v:shape>
            </w:pict>
          </mc:Fallback>
        </mc:AlternateContent>
      </w: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087FE1" w:rsidRDefault="00087FE1" w:rsidP="004577A6">
      <w:pPr>
        <w:jc w:val="both"/>
        <w:rPr>
          <w:rFonts w:ascii="Tahoma" w:eastAsia="Calibri" w:hAnsi="Tahoma" w:cs="Tahoma"/>
          <w:sz w:val="22"/>
          <w:szCs w:val="22"/>
          <w:lang w:val="es-CO" w:eastAsia="en-US"/>
        </w:rPr>
      </w:pPr>
    </w:p>
    <w:p w:rsidR="00806306" w:rsidRDefault="00806306" w:rsidP="00E565D6">
      <w:pPr>
        <w:jc w:val="center"/>
        <w:rPr>
          <w:rFonts w:ascii="Tahoma" w:eastAsia="Calibri" w:hAnsi="Tahoma" w:cs="Tahoma"/>
          <w:sz w:val="22"/>
          <w:szCs w:val="22"/>
          <w:lang w:val="es-CO" w:eastAsia="en-US"/>
        </w:rPr>
      </w:pPr>
    </w:p>
    <w:p w:rsidR="00235E8F" w:rsidRPr="00B62C0D" w:rsidRDefault="00242569" w:rsidP="00235E8F">
      <w:pPr>
        <w:jc w:val="center"/>
        <w:rPr>
          <w:rFonts w:ascii="Tahoma" w:eastAsia="Calibri" w:hAnsi="Tahoma" w:cs="Tahoma"/>
          <w:sz w:val="22"/>
          <w:szCs w:val="22"/>
          <w:lang w:val="es-CO" w:eastAsia="en-US"/>
        </w:rPr>
      </w:pPr>
      <w:r>
        <w:rPr>
          <w:rFonts w:ascii="Tahoma" w:eastAsia="Calibri" w:hAnsi="Tahoma" w:cs="Tahoma"/>
          <w:noProof/>
          <w:sz w:val="22"/>
          <w:szCs w:val="22"/>
          <w:lang w:val="es-CO" w:eastAsia="es-CO"/>
        </w:rPr>
        <mc:AlternateContent>
          <mc:Choice Requires="wps">
            <w:drawing>
              <wp:anchor distT="0" distB="0" distL="114300" distR="114300" simplePos="0" relativeHeight="251726336" behindDoc="0" locked="0" layoutInCell="1" allowOverlap="1" wp14:anchorId="4A0FBB13" wp14:editId="588893A7">
                <wp:simplePos x="0" y="0"/>
                <wp:positionH relativeFrom="margin">
                  <wp:align>center</wp:align>
                </wp:positionH>
                <wp:positionV relativeFrom="paragraph">
                  <wp:posOffset>2936240</wp:posOffset>
                </wp:positionV>
                <wp:extent cx="4975860" cy="367665"/>
                <wp:effectExtent l="0" t="0" r="0" b="0"/>
                <wp:wrapSquare wrapText="bothSides"/>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92B" w:rsidRPr="00087FE1" w:rsidRDefault="0012192B" w:rsidP="0012192B">
                            <w:pPr>
                              <w:pStyle w:val="Descripcin"/>
                              <w:jc w:val="center"/>
                              <w:rPr>
                                <w:rFonts w:ascii="Tahoma" w:eastAsia="Calibri" w:hAnsi="Tahoma" w:cs="Tahoma"/>
                                <w:b w:val="0"/>
                                <w:noProof/>
                                <w:sz w:val="16"/>
                                <w:szCs w:val="16"/>
                              </w:rPr>
                            </w:pPr>
                            <w:r w:rsidRPr="00087FE1">
                              <w:rPr>
                                <w:rFonts w:ascii="Tahoma" w:hAnsi="Tahoma" w:cs="Tahoma"/>
                                <w:sz w:val="16"/>
                                <w:szCs w:val="16"/>
                              </w:rPr>
                              <w:t>I</w:t>
                            </w:r>
                            <w:r w:rsidR="00242569">
                              <w:rPr>
                                <w:rFonts w:ascii="Tahoma" w:hAnsi="Tahoma" w:cs="Tahoma"/>
                                <w:sz w:val="16"/>
                                <w:szCs w:val="16"/>
                              </w:rPr>
                              <w:t>magen No. 10</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Convocatoria participación proyecto Negocios Verdes</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w:t>
                            </w:r>
                            <w:proofErr w:type="gramStart"/>
                            <w:r>
                              <w:rPr>
                                <w:rFonts w:ascii="Tahoma" w:hAnsi="Tahoma" w:cs="Tahoma"/>
                                <w:b w:val="0"/>
                                <w:sz w:val="16"/>
                                <w:szCs w:val="16"/>
                              </w:rPr>
                              <w:t>,2020</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0FBB13" id="_x0000_s1030" type="#_x0000_t202" style="position:absolute;left:0;text-align:left;margin-left:0;margin-top:231.2pt;width:391.8pt;height:28.95pt;z-index:25172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" stroked="f">
                <v:textbox style="mso-fit-shape-to-text:t" inset="0,0,0,0">
                  <w:txbxContent>
                    <w:p w:rsidR="0012192B" w:rsidRPr="00087FE1" w:rsidRDefault="0012192B" w:rsidP="0012192B">
                      <w:pPr>
                        <w:pStyle w:val="Descripcin"/>
                        <w:jc w:val="center"/>
                        <w:rPr>
                          <w:rFonts w:ascii="Tahoma" w:eastAsia="Calibri" w:hAnsi="Tahoma" w:cs="Tahoma"/>
                          <w:b w:val="0"/>
                          <w:noProof/>
                          <w:sz w:val="16"/>
                          <w:szCs w:val="16"/>
                        </w:rPr>
                      </w:pPr>
                      <w:r w:rsidRPr="00087FE1">
                        <w:rPr>
                          <w:rFonts w:ascii="Tahoma" w:hAnsi="Tahoma" w:cs="Tahoma"/>
                          <w:sz w:val="16"/>
                          <w:szCs w:val="16"/>
                        </w:rPr>
                        <w:t>I</w:t>
                      </w:r>
                      <w:r w:rsidR="00242569">
                        <w:rPr>
                          <w:rFonts w:ascii="Tahoma" w:hAnsi="Tahoma" w:cs="Tahoma"/>
                          <w:sz w:val="16"/>
                          <w:szCs w:val="16"/>
                        </w:rPr>
                        <w:t>magen No. 10</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Convocatoria participación proyecto Negocios Verdes</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w:t>
                      </w:r>
                      <w:proofErr w:type="gramStart"/>
                      <w:r>
                        <w:rPr>
                          <w:rFonts w:ascii="Tahoma" w:hAnsi="Tahoma" w:cs="Tahoma"/>
                          <w:b w:val="0"/>
                          <w:sz w:val="16"/>
                          <w:szCs w:val="16"/>
                        </w:rPr>
                        <w:t>,2020</w:t>
                      </w:r>
                      <w:proofErr w:type="gramEnd"/>
                    </w:p>
                  </w:txbxContent>
                </v:textbox>
                <w10:wrap type="square" anchorx="margin"/>
              </v:shape>
            </w:pict>
          </mc:Fallback>
        </mc:AlternateContent>
      </w:r>
      <w:r w:rsidR="00235E8F" w:rsidRPr="00235E8F">
        <w:rPr>
          <w:rFonts w:ascii="Tahoma" w:eastAsia="Calibri" w:hAnsi="Tahoma" w:cs="Tahoma"/>
          <w:noProof/>
          <w:sz w:val="22"/>
          <w:szCs w:val="22"/>
          <w:lang w:val="es-CO" w:eastAsia="es-CO"/>
        </w:rPr>
        <w:drawing>
          <wp:inline distT="0" distB="0" distL="0" distR="0" wp14:anchorId="04EBEFD4" wp14:editId="6A5C481E">
            <wp:extent cx="4944690" cy="2782111"/>
            <wp:effectExtent l="0" t="0" r="8890" b="0"/>
            <wp:docPr id="2" name="Imagen 2" descr="C:\Users\User1\Desktop\Paula Trabajo\SEDAMA SAN FCO\CIDEA\CAMPAÑA DE IMPACTO Y MANEJO RESPONSABLE DE RESIDUOS SOLIDOS Y ORGANICOS\Presentación Negocios Ver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Paula Trabajo\SEDAMA SAN FCO\CIDEA\CAMPAÑA DE IMPACTO Y MANEJO RESPONSABLE DE RESIDUOS SOLIDOS Y ORGANICOS\Presentación Negocios Verd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7014" cy="2800298"/>
                    </a:xfrm>
                    <a:prstGeom prst="rect">
                      <a:avLst/>
                    </a:prstGeom>
                    <a:noFill/>
                    <a:ln>
                      <a:noFill/>
                    </a:ln>
                  </pic:spPr>
                </pic:pic>
              </a:graphicData>
            </a:graphic>
          </wp:inline>
        </w:drawing>
      </w:r>
    </w:p>
    <w:p w:rsidR="00242569" w:rsidRDefault="00242569" w:rsidP="00CD47ED">
      <w:pPr>
        <w:jc w:val="both"/>
        <w:rPr>
          <w:rFonts w:ascii="Tahoma" w:hAnsi="Tahoma" w:cs="Tahoma"/>
          <w:sz w:val="22"/>
          <w:szCs w:val="22"/>
          <w:lang w:eastAsia="en-US"/>
        </w:rPr>
      </w:pPr>
    </w:p>
    <w:p w:rsidR="00AA2B41" w:rsidRDefault="00AA2B41" w:rsidP="00CD47ED">
      <w:pPr>
        <w:jc w:val="both"/>
        <w:rPr>
          <w:rFonts w:ascii="Tahoma" w:hAnsi="Tahoma" w:cs="Tahoma"/>
          <w:sz w:val="22"/>
          <w:szCs w:val="22"/>
          <w:lang w:eastAsia="en-US"/>
        </w:rPr>
      </w:pPr>
    </w:p>
    <w:p w:rsidR="00CD47ED" w:rsidRPr="00220554" w:rsidRDefault="00CD47ED" w:rsidP="00CD47ED">
      <w:pPr>
        <w:pStyle w:val="Ttulo3"/>
        <w:numPr>
          <w:ilvl w:val="2"/>
          <w:numId w:val="2"/>
        </w:numPr>
        <w:spacing w:before="0" w:after="0"/>
        <w:ind w:left="720"/>
        <w:jc w:val="both"/>
        <w:rPr>
          <w:rFonts w:ascii="Tahoma" w:hAnsi="Tahoma" w:cs="Tahoma"/>
          <w:b w:val="0"/>
          <w:bCs w:val="0"/>
          <w:sz w:val="22"/>
          <w:szCs w:val="22"/>
        </w:rPr>
      </w:pPr>
      <w:bookmarkStart w:id="185" w:name="_Toc30087849"/>
      <w:r>
        <w:rPr>
          <w:rFonts w:ascii="Tahoma" w:hAnsi="Tahoma" w:cs="Tahoma"/>
          <w:b w:val="0"/>
          <w:bCs w:val="0"/>
          <w:sz w:val="22"/>
          <w:szCs w:val="22"/>
        </w:rPr>
        <w:t>Estado</w:t>
      </w:r>
      <w:r w:rsidR="00151F74">
        <w:rPr>
          <w:rFonts w:ascii="Tahoma" w:hAnsi="Tahoma" w:cs="Tahoma"/>
          <w:b w:val="0"/>
          <w:bCs w:val="0"/>
          <w:sz w:val="22"/>
          <w:szCs w:val="22"/>
        </w:rPr>
        <w:t xml:space="preserve"> de implementación del PTEA 2020-20</w:t>
      </w:r>
      <w:bookmarkEnd w:id="185"/>
      <w:r w:rsidR="00151F74">
        <w:rPr>
          <w:rFonts w:ascii="Tahoma" w:hAnsi="Tahoma" w:cs="Tahoma"/>
          <w:b w:val="0"/>
          <w:bCs w:val="0"/>
          <w:sz w:val="22"/>
          <w:szCs w:val="22"/>
        </w:rPr>
        <w:t>23</w:t>
      </w:r>
    </w:p>
    <w:p w:rsidR="00CD47ED" w:rsidRPr="00220554" w:rsidRDefault="00CD47ED" w:rsidP="00CD47ED">
      <w:pPr>
        <w:jc w:val="both"/>
        <w:rPr>
          <w:rFonts w:ascii="Tahoma" w:hAnsi="Tahoma" w:cs="Tahoma"/>
          <w:sz w:val="22"/>
          <w:szCs w:val="22"/>
          <w:lang w:val="es-CO" w:eastAsia="en-US"/>
        </w:rPr>
      </w:pPr>
    </w:p>
    <w:p w:rsidR="00CD47ED" w:rsidRDefault="00B7532A" w:rsidP="00562FF9">
      <w:pPr>
        <w:pStyle w:val="Prrafodelista"/>
        <w:ind w:left="0"/>
        <w:jc w:val="both"/>
        <w:rPr>
          <w:rFonts w:ascii="Tahoma" w:hAnsi="Tahoma" w:cs="Tahoma"/>
        </w:rPr>
      </w:pPr>
      <w:r>
        <w:rPr>
          <w:rFonts w:ascii="Arial" w:hAnsi="Arial" w:cs="Arial"/>
        </w:rPr>
        <w:t>El Plan Territorial d</w:t>
      </w:r>
      <w:r w:rsidR="00151F74">
        <w:rPr>
          <w:rFonts w:ascii="Arial" w:hAnsi="Arial" w:cs="Arial"/>
        </w:rPr>
        <w:t>e Educación Ambiental se formula</w:t>
      </w:r>
      <w:r>
        <w:rPr>
          <w:rFonts w:ascii="Arial" w:hAnsi="Arial" w:cs="Arial"/>
        </w:rPr>
        <w:t xml:space="preserve"> en el año 20</w:t>
      </w:r>
      <w:r w:rsidR="00151F74">
        <w:rPr>
          <w:rFonts w:ascii="Arial" w:hAnsi="Arial" w:cs="Arial"/>
        </w:rPr>
        <w:t>20</w:t>
      </w:r>
      <w:r>
        <w:rPr>
          <w:rFonts w:ascii="Arial" w:hAnsi="Arial" w:cs="Arial"/>
        </w:rPr>
        <w:t xml:space="preserve"> y se encuentra en ejecución desde este mismo año, actualmente se tiene el avance del aproximadamente el </w:t>
      </w:r>
      <w:r w:rsidR="00F7241B">
        <w:rPr>
          <w:rFonts w:ascii="Arial" w:hAnsi="Arial" w:cs="Arial"/>
        </w:rPr>
        <w:t>20</w:t>
      </w:r>
      <w:r>
        <w:rPr>
          <w:rFonts w:ascii="Arial" w:hAnsi="Arial" w:cs="Arial"/>
        </w:rPr>
        <w:t>% de sus metas</w:t>
      </w:r>
      <w:r w:rsidR="00446891">
        <w:rPr>
          <w:rFonts w:ascii="Tahoma" w:hAnsi="Tahoma" w:cs="Tahoma"/>
        </w:rPr>
        <w:t>:</w:t>
      </w:r>
    </w:p>
    <w:p w:rsidR="00446891" w:rsidRDefault="00446891" w:rsidP="00562FF9">
      <w:pPr>
        <w:pStyle w:val="Prrafodelista"/>
        <w:ind w:left="0"/>
        <w:jc w:val="both"/>
        <w:rPr>
          <w:rFonts w:ascii="Tahoma" w:hAnsi="Tahoma" w:cs="Tahoma"/>
        </w:rPr>
      </w:pPr>
    </w:p>
    <w:p w:rsidR="00446891" w:rsidRDefault="00446891" w:rsidP="00562FF9">
      <w:pPr>
        <w:pStyle w:val="Prrafodelista"/>
        <w:ind w:left="0"/>
        <w:jc w:val="both"/>
        <w:rPr>
          <w:rFonts w:ascii="Tahoma" w:hAnsi="Tahoma" w:cs="Tahoma"/>
        </w:rPr>
      </w:pPr>
      <w:r>
        <w:rPr>
          <w:rFonts w:ascii="Tahoma" w:hAnsi="Tahoma" w:cs="Tahoma"/>
        </w:rPr>
        <w:t xml:space="preserve">3.3.2.1. </w:t>
      </w:r>
      <w:r w:rsidR="00A42233">
        <w:rPr>
          <w:rFonts w:ascii="Tahoma" w:hAnsi="Tahoma" w:cs="Tahoma"/>
        </w:rPr>
        <w:t>Cultura del Agua</w:t>
      </w:r>
      <w:r>
        <w:rPr>
          <w:rFonts w:ascii="Tahoma" w:hAnsi="Tahoma" w:cs="Tahoma"/>
        </w:rPr>
        <w:t xml:space="preserve">: </w:t>
      </w:r>
    </w:p>
    <w:p w:rsidR="00EC2212" w:rsidRDefault="00EC2212" w:rsidP="00562FF9">
      <w:pPr>
        <w:pStyle w:val="Prrafodelista"/>
        <w:ind w:left="0"/>
        <w:jc w:val="both"/>
        <w:rPr>
          <w:rFonts w:ascii="Tahoma" w:hAnsi="Tahoma" w:cs="Tahoma"/>
        </w:rPr>
      </w:pPr>
    </w:p>
    <w:p w:rsidR="00EC2212" w:rsidRDefault="00EC2212" w:rsidP="00EC2212">
      <w:pPr>
        <w:pStyle w:val="Prrafodelista"/>
        <w:numPr>
          <w:ilvl w:val="0"/>
          <w:numId w:val="28"/>
        </w:numPr>
        <w:jc w:val="both"/>
        <w:rPr>
          <w:rFonts w:ascii="Tahoma" w:hAnsi="Tahoma" w:cs="Tahoma"/>
          <w:lang w:val="es-CO"/>
        </w:rPr>
      </w:pPr>
      <w:r>
        <w:rPr>
          <w:rFonts w:ascii="Tahoma" w:hAnsi="Tahoma" w:cs="Tahoma"/>
          <w:lang w:val="es-CO"/>
        </w:rPr>
        <w:t xml:space="preserve">Charlas educativas sobre el uso eficiente y ahorro del agua y manejo de residuos sólidos de forma virtual a las escuelas rurales El bosque, Arrayán y Muña. </w:t>
      </w:r>
    </w:p>
    <w:p w:rsidR="00112D1D" w:rsidRPr="00EC2212" w:rsidRDefault="00112D1D" w:rsidP="00112D1D">
      <w:pPr>
        <w:pStyle w:val="Descripcin"/>
        <w:rPr>
          <w:lang w:val="es-CO"/>
        </w:rPr>
      </w:pPr>
    </w:p>
    <w:p w:rsidR="00112D1D" w:rsidRDefault="00112D1D" w:rsidP="00112D1D">
      <w:pPr>
        <w:pStyle w:val="Descripcin"/>
      </w:pPr>
    </w:p>
    <w:p w:rsidR="00112D1D" w:rsidRDefault="00707F4D" w:rsidP="00707F4D">
      <w:pPr>
        <w:pStyle w:val="Descripcin"/>
        <w:jc w:val="center"/>
      </w:pPr>
      <w:r w:rsidRPr="00707F4D">
        <w:rPr>
          <w:noProof/>
          <w:lang w:val="es-CO" w:eastAsia="es-CO"/>
        </w:rPr>
        <w:lastRenderedPageBreak/>
        <w:drawing>
          <wp:inline distT="0" distB="0" distL="0" distR="0" wp14:anchorId="057BADC6" wp14:editId="74C62692">
            <wp:extent cx="2343295" cy="3125470"/>
            <wp:effectExtent l="0" t="0" r="0" b="0"/>
            <wp:docPr id="15" name="Imagen 15" descr="C:\Users\User1\Desktop\Paula Trabajo\SEDAMA SAN FCO\CIDEA\CAMPAÑA DE IMPACTO Y MANEJO RESPONSABLE DE RESIDUOS SOLIDOS Y ORGANICOS\WhatsApp Image 2020-06-12 at 6.16.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esktop\Paula Trabajo\SEDAMA SAN FCO\CIDEA\CAMPAÑA DE IMPACTO Y MANEJO RESPONSABLE DE RESIDUOS SOLIDOS Y ORGANICOS\WhatsApp Image 2020-06-12 at 6.16.49 PM.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9144" cy="3146609"/>
                    </a:xfrm>
                    <a:prstGeom prst="rect">
                      <a:avLst/>
                    </a:prstGeom>
                    <a:noFill/>
                    <a:ln>
                      <a:noFill/>
                    </a:ln>
                  </pic:spPr>
                </pic:pic>
              </a:graphicData>
            </a:graphic>
          </wp:inline>
        </w:drawing>
      </w:r>
      <w:r w:rsidRPr="00707F4D">
        <w:rPr>
          <w:noProof/>
          <w:lang w:val="es-CO" w:eastAsia="es-CO"/>
        </w:rPr>
        <w:drawing>
          <wp:inline distT="0" distB="0" distL="0" distR="0" wp14:anchorId="70C29E3B" wp14:editId="753D2C8D">
            <wp:extent cx="2308987" cy="3079710"/>
            <wp:effectExtent l="0" t="0" r="0" b="6985"/>
            <wp:docPr id="13" name="Imagen 13" descr="C:\Users\User1\Desktop\Paula Trabajo\SEDAMA SAN FCO\CIDEA\CAMPAÑA DE IMPACTO Y MANEJO RESPONSABLE DE RESIDUOS SOLIDOS Y ORGANICOS\WhatsApp Image 2020-06-12 at 6.16.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Paula Trabajo\SEDAMA SAN FCO\CIDEA\CAMPAÑA DE IMPACTO Y MANEJO RESPONSABLE DE RESIDUOS SOLIDOS Y ORGANICOS\WhatsApp Image 2020-06-12 at 6.16.50 PM.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664" cy="3100619"/>
                    </a:xfrm>
                    <a:prstGeom prst="rect">
                      <a:avLst/>
                    </a:prstGeom>
                    <a:noFill/>
                    <a:ln>
                      <a:noFill/>
                    </a:ln>
                  </pic:spPr>
                </pic:pic>
              </a:graphicData>
            </a:graphic>
          </wp:inline>
        </w:drawing>
      </w:r>
    </w:p>
    <w:p w:rsidR="00112D1D" w:rsidRDefault="00707F4D" w:rsidP="00112D1D">
      <w:pPr>
        <w:pStyle w:val="Descripcin"/>
      </w:pPr>
      <w:r>
        <w:rPr>
          <w:rFonts w:ascii="Tahoma" w:eastAsia="Calibri" w:hAnsi="Tahoma" w:cs="Tahoma"/>
          <w:noProof/>
          <w:sz w:val="22"/>
          <w:szCs w:val="22"/>
          <w:lang w:val="es-CO" w:eastAsia="es-CO"/>
        </w:rPr>
        <mc:AlternateContent>
          <mc:Choice Requires="wps">
            <w:drawing>
              <wp:anchor distT="0" distB="0" distL="114300" distR="114300" simplePos="0" relativeHeight="251717120" behindDoc="0" locked="0" layoutInCell="1" allowOverlap="1" wp14:anchorId="698DCFE7" wp14:editId="006DCD87">
                <wp:simplePos x="0" y="0"/>
                <wp:positionH relativeFrom="margin">
                  <wp:posOffset>174625</wp:posOffset>
                </wp:positionH>
                <wp:positionV relativeFrom="paragraph">
                  <wp:posOffset>160020</wp:posOffset>
                </wp:positionV>
                <wp:extent cx="5300980" cy="291465"/>
                <wp:effectExtent l="0" t="0" r="0" b="0"/>
                <wp:wrapSquare wrapText="bothSides"/>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9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243" w:rsidRPr="00707F4D" w:rsidRDefault="00BC2243" w:rsidP="00707F4D">
                            <w:pPr>
                              <w:pStyle w:val="Descripcin"/>
                              <w:jc w:val="center"/>
                              <w:rPr>
                                <w:rFonts w:ascii="Tahoma" w:eastAsia="Calibri" w:hAnsi="Tahoma" w:cs="Tahoma"/>
                                <w:b w:val="0"/>
                                <w:noProof/>
                                <w:sz w:val="16"/>
                                <w:szCs w:val="16"/>
                              </w:rPr>
                            </w:pPr>
                            <w:r w:rsidRPr="00707F4D">
                              <w:rPr>
                                <w:rFonts w:ascii="Tahoma" w:hAnsi="Tahoma" w:cs="Tahoma"/>
                                <w:sz w:val="16"/>
                                <w:szCs w:val="16"/>
                              </w:rPr>
                              <w:t>I</w:t>
                            </w:r>
                            <w:r w:rsidR="00242569">
                              <w:rPr>
                                <w:rFonts w:ascii="Tahoma" w:hAnsi="Tahoma" w:cs="Tahoma"/>
                                <w:sz w:val="16"/>
                                <w:szCs w:val="16"/>
                              </w:rPr>
                              <w:t>magen No.11</w:t>
                            </w:r>
                            <w:r w:rsidRPr="00707F4D">
                              <w:rPr>
                                <w:rFonts w:ascii="Tahoma" w:hAnsi="Tahoma" w:cs="Tahoma"/>
                                <w:sz w:val="16"/>
                                <w:szCs w:val="16"/>
                              </w:rPr>
                              <w:t>:</w:t>
                            </w:r>
                            <w:r w:rsidRPr="00707F4D">
                              <w:rPr>
                                <w:rFonts w:ascii="Tahoma" w:hAnsi="Tahoma" w:cs="Tahoma"/>
                                <w:b w:val="0"/>
                                <w:sz w:val="16"/>
                                <w:szCs w:val="16"/>
                              </w:rPr>
                              <w:t xml:space="preserve"> </w:t>
                            </w:r>
                            <w:r w:rsidRPr="00707F4D">
                              <w:rPr>
                                <w:rFonts w:ascii="Tahoma" w:hAnsi="Tahoma" w:cs="Tahoma"/>
                                <w:b w:val="0"/>
                                <w:sz w:val="16"/>
                                <w:szCs w:val="16"/>
                                <w:lang w:val="es-CO"/>
                              </w:rPr>
                              <w:t>Charlas educativas sobre el uso eficiente y ahorro del agua y manejo de residuos sólidos de forma virtual a las escuelas rurales El bosque, Arrayán y Muña</w:t>
                            </w:r>
                            <w:r w:rsidRPr="00707F4D">
                              <w:rPr>
                                <w:rFonts w:ascii="Tahoma" w:hAnsi="Tahoma" w:cs="Tahoma"/>
                                <w:b w:val="0"/>
                                <w:sz w:val="16"/>
                                <w:szCs w:val="16"/>
                              </w:rPr>
                              <w:t>. Fuente: Alcaldía, 20</w:t>
                            </w:r>
                            <w:r>
                              <w:rPr>
                                <w:rFonts w:ascii="Tahoma" w:hAnsi="Tahoma" w:cs="Tahoma"/>
                                <w:b w:val="0"/>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DCFE7" id="_x0000_s1031" type="#_x0000_t202" style="position:absolute;margin-left:13.75pt;margin-top:12.6pt;width:417.4pt;height:22.9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LYfgIAAAg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" stroked="f">
                <v:textbox inset="0,0,0,0">
                  <w:txbxContent>
                    <w:p w:rsidR="00BC2243" w:rsidRPr="00707F4D" w:rsidRDefault="00BC2243" w:rsidP="00707F4D">
                      <w:pPr>
                        <w:pStyle w:val="Descripcin"/>
                        <w:jc w:val="center"/>
                        <w:rPr>
                          <w:rFonts w:ascii="Tahoma" w:eastAsia="Calibri" w:hAnsi="Tahoma" w:cs="Tahoma"/>
                          <w:b w:val="0"/>
                          <w:noProof/>
                          <w:sz w:val="16"/>
                          <w:szCs w:val="16"/>
                        </w:rPr>
                      </w:pPr>
                      <w:r w:rsidRPr="00707F4D">
                        <w:rPr>
                          <w:rFonts w:ascii="Tahoma" w:hAnsi="Tahoma" w:cs="Tahoma"/>
                          <w:sz w:val="16"/>
                          <w:szCs w:val="16"/>
                        </w:rPr>
                        <w:t>I</w:t>
                      </w:r>
                      <w:r w:rsidR="00242569">
                        <w:rPr>
                          <w:rFonts w:ascii="Tahoma" w:hAnsi="Tahoma" w:cs="Tahoma"/>
                          <w:sz w:val="16"/>
                          <w:szCs w:val="16"/>
                        </w:rPr>
                        <w:t>magen No.11</w:t>
                      </w:r>
                      <w:r w:rsidRPr="00707F4D">
                        <w:rPr>
                          <w:rFonts w:ascii="Tahoma" w:hAnsi="Tahoma" w:cs="Tahoma"/>
                          <w:sz w:val="16"/>
                          <w:szCs w:val="16"/>
                        </w:rPr>
                        <w:t>:</w:t>
                      </w:r>
                      <w:r w:rsidRPr="00707F4D">
                        <w:rPr>
                          <w:rFonts w:ascii="Tahoma" w:hAnsi="Tahoma" w:cs="Tahoma"/>
                          <w:b w:val="0"/>
                          <w:sz w:val="16"/>
                          <w:szCs w:val="16"/>
                        </w:rPr>
                        <w:t xml:space="preserve"> </w:t>
                      </w:r>
                      <w:r w:rsidRPr="00707F4D">
                        <w:rPr>
                          <w:rFonts w:ascii="Tahoma" w:hAnsi="Tahoma" w:cs="Tahoma"/>
                          <w:b w:val="0"/>
                          <w:sz w:val="16"/>
                          <w:szCs w:val="16"/>
                          <w:lang w:val="es-CO"/>
                        </w:rPr>
                        <w:t>Charlas educativas sobre el uso eficiente y ahorro del agua y manejo de residuos sólidos de forma virtual a las escuelas rurales El bosque, Arrayán y Muña</w:t>
                      </w:r>
                      <w:r w:rsidRPr="00707F4D">
                        <w:rPr>
                          <w:rFonts w:ascii="Tahoma" w:hAnsi="Tahoma" w:cs="Tahoma"/>
                          <w:b w:val="0"/>
                          <w:sz w:val="16"/>
                          <w:szCs w:val="16"/>
                        </w:rPr>
                        <w:t>. Fuente: Alcaldía, 20</w:t>
                      </w:r>
                      <w:r>
                        <w:rPr>
                          <w:rFonts w:ascii="Tahoma" w:hAnsi="Tahoma" w:cs="Tahoma"/>
                          <w:b w:val="0"/>
                          <w:sz w:val="16"/>
                          <w:szCs w:val="16"/>
                        </w:rPr>
                        <w:t>20</w:t>
                      </w:r>
                    </w:p>
                  </w:txbxContent>
                </v:textbox>
                <w10:wrap type="square" anchorx="margin"/>
              </v:shape>
            </w:pict>
          </mc:Fallback>
        </mc:AlternateContent>
      </w:r>
    </w:p>
    <w:p w:rsidR="00112D1D" w:rsidRDefault="00112D1D" w:rsidP="00112D1D">
      <w:pPr>
        <w:pStyle w:val="Descripcin"/>
      </w:pPr>
    </w:p>
    <w:p w:rsidR="00112D1D" w:rsidRDefault="00112D1D" w:rsidP="00112D1D">
      <w:pPr>
        <w:pStyle w:val="Descripcin"/>
      </w:pPr>
    </w:p>
    <w:p w:rsidR="00927A7D" w:rsidRDefault="00927A7D" w:rsidP="00927A7D"/>
    <w:p w:rsidR="00927A7D" w:rsidRPr="007A7636" w:rsidRDefault="00927A7D" w:rsidP="00927A7D">
      <w:pPr>
        <w:pStyle w:val="Prrafodelista"/>
        <w:ind w:left="0"/>
        <w:jc w:val="both"/>
        <w:rPr>
          <w:rFonts w:ascii="Tahoma" w:hAnsi="Tahoma" w:cs="Tahoma"/>
        </w:rPr>
      </w:pPr>
      <w:r w:rsidRPr="009B2AB6">
        <w:rPr>
          <w:rFonts w:ascii="Tahoma" w:hAnsi="Tahoma" w:cs="Tahoma"/>
        </w:rPr>
        <w:t>3.3.</w:t>
      </w:r>
      <w:r>
        <w:rPr>
          <w:rFonts w:ascii="Tahoma" w:hAnsi="Tahoma" w:cs="Tahoma"/>
        </w:rPr>
        <w:t xml:space="preserve">2.2. Ciclo Reciclo: </w:t>
      </w:r>
    </w:p>
    <w:p w:rsidR="00446891" w:rsidRDefault="00446891" w:rsidP="005D7D0A">
      <w:pPr>
        <w:jc w:val="both"/>
      </w:pPr>
    </w:p>
    <w:p w:rsidR="00927A7D" w:rsidRPr="00927A7D" w:rsidRDefault="00927A7D" w:rsidP="008312B7">
      <w:pPr>
        <w:pStyle w:val="Descripcin"/>
        <w:numPr>
          <w:ilvl w:val="0"/>
          <w:numId w:val="31"/>
        </w:numPr>
        <w:jc w:val="both"/>
        <w:rPr>
          <w:rFonts w:ascii="Tahoma" w:eastAsia="Calibri" w:hAnsi="Tahoma" w:cs="Tahoma"/>
          <w:b w:val="0"/>
          <w:bCs w:val="0"/>
          <w:sz w:val="22"/>
          <w:szCs w:val="22"/>
          <w:lang w:eastAsia="en-US"/>
        </w:rPr>
      </w:pPr>
      <w:r w:rsidRPr="00927A7D">
        <w:rPr>
          <w:rFonts w:ascii="Tahoma" w:eastAsia="Calibri" w:hAnsi="Tahoma" w:cs="Tahoma"/>
          <w:b w:val="0"/>
          <w:bCs w:val="0"/>
          <w:sz w:val="22"/>
          <w:szCs w:val="22"/>
          <w:lang w:eastAsia="en-US"/>
        </w:rPr>
        <w:t>Regla de las 3R´s (Reducción, Reutilización y Recuperación para el posterior reciclaje)</w:t>
      </w:r>
    </w:p>
    <w:p w:rsidR="005D7D0A" w:rsidRPr="00927A7D" w:rsidRDefault="00EC2212" w:rsidP="008312B7">
      <w:pPr>
        <w:pStyle w:val="Descripcin"/>
        <w:numPr>
          <w:ilvl w:val="0"/>
          <w:numId w:val="31"/>
        </w:numPr>
        <w:jc w:val="both"/>
        <w:rPr>
          <w:rFonts w:ascii="Tahoma" w:eastAsia="Calibri" w:hAnsi="Tahoma" w:cs="Tahoma"/>
          <w:b w:val="0"/>
          <w:bCs w:val="0"/>
          <w:sz w:val="22"/>
          <w:szCs w:val="22"/>
          <w:lang w:eastAsia="en-US"/>
        </w:rPr>
      </w:pPr>
      <w:r>
        <w:rPr>
          <w:rFonts w:ascii="Tahoma" w:eastAsia="Calibri" w:hAnsi="Tahoma" w:cs="Tahoma"/>
          <w:b w:val="0"/>
          <w:bCs w:val="0"/>
          <w:sz w:val="22"/>
          <w:szCs w:val="22"/>
          <w:lang w:eastAsia="en-US"/>
        </w:rPr>
        <w:t>Jornada</w:t>
      </w:r>
      <w:r w:rsidR="00927A7D">
        <w:rPr>
          <w:rFonts w:ascii="Tahoma" w:eastAsia="Calibri" w:hAnsi="Tahoma" w:cs="Tahoma"/>
          <w:b w:val="0"/>
          <w:bCs w:val="0"/>
          <w:sz w:val="22"/>
          <w:szCs w:val="22"/>
          <w:lang w:eastAsia="en-US"/>
        </w:rPr>
        <w:t xml:space="preserve"> de </w:t>
      </w:r>
      <w:proofErr w:type="spellStart"/>
      <w:r w:rsidR="00927A7D">
        <w:rPr>
          <w:rFonts w:ascii="Tahoma" w:eastAsia="Calibri" w:hAnsi="Tahoma" w:cs="Tahoma"/>
          <w:b w:val="0"/>
          <w:bCs w:val="0"/>
          <w:sz w:val="22"/>
          <w:szCs w:val="22"/>
          <w:lang w:eastAsia="en-US"/>
        </w:rPr>
        <w:t>Reciclatón</w:t>
      </w:r>
      <w:proofErr w:type="spellEnd"/>
      <w:r w:rsidR="00927A7D">
        <w:rPr>
          <w:rFonts w:ascii="Tahoma" w:eastAsia="Calibri" w:hAnsi="Tahoma" w:cs="Tahoma"/>
          <w:b w:val="0"/>
          <w:bCs w:val="0"/>
          <w:sz w:val="22"/>
          <w:szCs w:val="22"/>
          <w:lang w:eastAsia="en-US"/>
        </w:rPr>
        <w:t xml:space="preserve"> </w:t>
      </w:r>
    </w:p>
    <w:p w:rsidR="002977DD" w:rsidRDefault="002977DD" w:rsidP="005D7D0A">
      <w:pPr>
        <w:jc w:val="both"/>
        <w:rPr>
          <w:rFonts w:ascii="Tahoma" w:hAnsi="Tahoma" w:cs="Tahoma"/>
        </w:rPr>
      </w:pPr>
    </w:p>
    <w:p w:rsidR="002977DD" w:rsidRDefault="002977DD" w:rsidP="005D7D0A">
      <w:pPr>
        <w:jc w:val="both"/>
        <w:rPr>
          <w:rFonts w:ascii="Tahoma" w:hAnsi="Tahoma" w:cs="Tahoma"/>
        </w:rPr>
      </w:pPr>
    </w:p>
    <w:p w:rsidR="002977DD" w:rsidRDefault="00707F4D" w:rsidP="00707F4D">
      <w:pPr>
        <w:jc w:val="center"/>
        <w:rPr>
          <w:rFonts w:ascii="Tahoma" w:hAnsi="Tahoma" w:cs="Tahoma"/>
        </w:rPr>
      </w:pPr>
      <w:r w:rsidRPr="00707F4D">
        <w:rPr>
          <w:rFonts w:ascii="Tahoma" w:hAnsi="Tahoma" w:cs="Tahoma"/>
          <w:noProof/>
          <w:lang w:val="es-CO" w:eastAsia="es-CO"/>
        </w:rPr>
        <w:drawing>
          <wp:inline distT="0" distB="0" distL="0" distR="0" wp14:anchorId="456E232F" wp14:editId="2D48958C">
            <wp:extent cx="3939702" cy="2216657"/>
            <wp:effectExtent l="0" t="0" r="3810" b="0"/>
            <wp:docPr id="17" name="Imagen 17" descr="C:\Users\User1\Desktop\Paula Trabajo\SEDAMA SAN FCO\CIDEA\CAMPAÑA DE IMPACTO Y MANEJO RESPONSABLE DE RESIDUOS SOLIDOS Y ORGANICOS\Campaña Poc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Paula Trabajo\SEDAMA SAN FCO\CIDEA\CAMPAÑA DE IMPACTO Y MANEJO RESPONSABLE DE RESIDUOS SOLIDOS Y ORGANICOS\Campaña Pocill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05053" cy="2253426"/>
                    </a:xfrm>
                    <a:prstGeom prst="rect">
                      <a:avLst/>
                    </a:prstGeom>
                    <a:noFill/>
                    <a:ln>
                      <a:noFill/>
                    </a:ln>
                  </pic:spPr>
                </pic:pic>
              </a:graphicData>
            </a:graphic>
          </wp:inline>
        </w:drawing>
      </w:r>
    </w:p>
    <w:p w:rsidR="00707F4D" w:rsidRDefault="00707F4D" w:rsidP="00707F4D">
      <w:pPr>
        <w:jc w:val="center"/>
        <w:rPr>
          <w:rFonts w:ascii="Tahoma" w:hAnsi="Tahoma" w:cs="Tahoma"/>
        </w:rPr>
      </w:pPr>
    </w:p>
    <w:p w:rsidR="002977DD" w:rsidRDefault="0012192B" w:rsidP="00707F4D">
      <w:pPr>
        <w:jc w:val="center"/>
        <w:rPr>
          <w:rFonts w:ascii="Tahoma" w:hAnsi="Tahoma" w:cs="Tahoma"/>
        </w:rPr>
      </w:pPr>
      <w:r>
        <w:rPr>
          <w:rFonts w:ascii="Tahoma" w:hAnsi="Tahoma" w:cs="Tahoma"/>
          <w:noProof/>
          <w:lang w:val="es-CO" w:eastAsia="es-CO"/>
        </w:rPr>
        <w:lastRenderedPageBreak/>
        <mc:AlternateContent>
          <mc:Choice Requires="wps">
            <w:drawing>
              <wp:anchor distT="0" distB="0" distL="114300" distR="114300" simplePos="0" relativeHeight="251720192" behindDoc="0" locked="0" layoutInCell="1" allowOverlap="1" wp14:anchorId="5649F633" wp14:editId="6E76D971">
                <wp:simplePos x="0" y="0"/>
                <wp:positionH relativeFrom="column">
                  <wp:posOffset>3530600</wp:posOffset>
                </wp:positionH>
                <wp:positionV relativeFrom="paragraph">
                  <wp:posOffset>111557</wp:posOffset>
                </wp:positionV>
                <wp:extent cx="696135" cy="592806"/>
                <wp:effectExtent l="57150" t="19050" r="85090" b="93345"/>
                <wp:wrapNone/>
                <wp:docPr id="24" name="Elipse 24"/>
                <wp:cNvGraphicFramePr/>
                <a:graphic xmlns:a="http://schemas.openxmlformats.org/drawingml/2006/main">
                  <a:graphicData uri="http://schemas.microsoft.com/office/word/2010/wordprocessingShape">
                    <wps:wsp>
                      <wps:cNvSpPr/>
                      <wps:spPr>
                        <a:xfrm>
                          <a:off x="0" y="0"/>
                          <a:ext cx="696135" cy="592806"/>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11580" id="Elipse 24" o:spid="_x0000_s1026" style="position:absolute;margin-left:278pt;margin-top:8.8pt;width:54.8pt;height:46.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" filled="f" strokecolor="red" strokeweight="1.5pt">
                <v:shadow on="t" color="black" opacity="22937f" origin=",.5" offset="0,.63889mm"/>
              </v:oval>
            </w:pict>
          </mc:Fallback>
        </mc:AlternateContent>
      </w:r>
      <w:r w:rsidR="00707F4D">
        <w:rPr>
          <w:rFonts w:ascii="Tahoma" w:hAnsi="Tahoma" w:cs="Tahoma"/>
          <w:noProof/>
          <w:lang w:val="es-CO" w:eastAsia="es-CO"/>
        </w:rPr>
        <mc:AlternateContent>
          <mc:Choice Requires="wps">
            <w:drawing>
              <wp:anchor distT="0" distB="0" distL="114300" distR="114300" simplePos="0" relativeHeight="251718144" behindDoc="0" locked="0" layoutInCell="1" allowOverlap="1" wp14:anchorId="7149E3E7" wp14:editId="3AB8FCFE">
                <wp:simplePos x="0" y="0"/>
                <wp:positionH relativeFrom="column">
                  <wp:posOffset>1846756</wp:posOffset>
                </wp:positionH>
                <wp:positionV relativeFrom="paragraph">
                  <wp:posOffset>100965</wp:posOffset>
                </wp:positionV>
                <wp:extent cx="525293" cy="395794"/>
                <wp:effectExtent l="57150" t="19050" r="84455" b="99695"/>
                <wp:wrapNone/>
                <wp:docPr id="19" name="Elipse 19"/>
                <wp:cNvGraphicFramePr/>
                <a:graphic xmlns:a="http://schemas.openxmlformats.org/drawingml/2006/main">
                  <a:graphicData uri="http://schemas.microsoft.com/office/word/2010/wordprocessingShape">
                    <wps:wsp>
                      <wps:cNvSpPr/>
                      <wps:spPr>
                        <a:xfrm>
                          <a:off x="0" y="0"/>
                          <a:ext cx="525293" cy="395794"/>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A46FC" id="Elipse 19" o:spid="_x0000_s1026" style="position:absolute;margin-left:145.4pt;margin-top:7.95pt;width:41.35pt;height:31.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" filled="f" strokecolor="red" strokeweight="1.5pt">
                <v:shadow on="t" color="black" opacity="22937f" origin=",.5" offset="0,.63889mm"/>
              </v:oval>
            </w:pict>
          </mc:Fallback>
        </mc:AlternateContent>
      </w:r>
      <w:r w:rsidR="00707F4D" w:rsidRPr="00707F4D">
        <w:rPr>
          <w:rFonts w:ascii="Tahoma" w:hAnsi="Tahoma" w:cs="Tahoma"/>
          <w:noProof/>
          <w:lang w:val="es-CO" w:eastAsia="es-CO"/>
        </w:rPr>
        <w:drawing>
          <wp:inline distT="0" distB="0" distL="0" distR="0" wp14:anchorId="2D4B3B9E" wp14:editId="3A3AF5DD">
            <wp:extent cx="3000564" cy="3413858"/>
            <wp:effectExtent l="0" t="0" r="9525" b="0"/>
            <wp:docPr id="18" name="Imagen 18" descr="C:\Users\User1\Desktop\Paula Trabajo\SEDAMA SAN FCO\CIDEA\CAMPAÑA DE IMPACTO Y MANEJO RESPONSABLE DE RESIDUOS SOLIDOS Y ORGANICOS\WhatsApp Image 2020-08-27 at 9.54.5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Paula Trabajo\SEDAMA SAN FCO\CIDEA\CAMPAÑA DE IMPACTO Y MANEJO RESPONSABLE DE RESIDUOS SOLIDOS Y ORGANICOS\WhatsApp Image 2020-08-27 at 9.54.52 AM (1).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t="14668"/>
                    <a:stretch/>
                  </pic:blipFill>
                  <pic:spPr bwMode="auto">
                    <a:xfrm>
                      <a:off x="0" y="0"/>
                      <a:ext cx="3011251" cy="3426017"/>
                    </a:xfrm>
                    <a:prstGeom prst="rect">
                      <a:avLst/>
                    </a:prstGeom>
                    <a:noFill/>
                    <a:ln>
                      <a:noFill/>
                    </a:ln>
                    <a:extLst>
                      <a:ext uri="{53640926-AAD7-44D8-BBD7-CCE9431645EC}">
                        <a14:shadowObscured xmlns:a14="http://schemas.microsoft.com/office/drawing/2010/main"/>
                      </a:ext>
                    </a:extLst>
                  </pic:spPr>
                </pic:pic>
              </a:graphicData>
            </a:graphic>
          </wp:inline>
        </w:drawing>
      </w:r>
    </w:p>
    <w:p w:rsidR="00D65F58" w:rsidRDefault="002B2AA1" w:rsidP="005D7D0A">
      <w:pPr>
        <w:jc w:val="both"/>
        <w:rPr>
          <w:rFonts w:ascii="Tahoma" w:hAnsi="Tahoma" w:cs="Tahoma"/>
        </w:rPr>
      </w:pPr>
      <w:r>
        <w:rPr>
          <w:rFonts w:ascii="Tahoma" w:eastAsia="Calibri" w:hAnsi="Tahoma" w:cs="Tahoma"/>
          <w:noProof/>
          <w:sz w:val="22"/>
          <w:szCs w:val="22"/>
          <w:lang w:val="es-CO" w:eastAsia="es-CO"/>
        </w:rPr>
        <mc:AlternateContent>
          <mc:Choice Requires="wps">
            <w:drawing>
              <wp:anchor distT="0" distB="0" distL="114300" distR="114300" simplePos="0" relativeHeight="251695616" behindDoc="0" locked="0" layoutInCell="1" allowOverlap="1" wp14:anchorId="7D76A282" wp14:editId="4B453E20">
                <wp:simplePos x="0" y="0"/>
                <wp:positionH relativeFrom="column">
                  <wp:posOffset>913670</wp:posOffset>
                </wp:positionH>
                <wp:positionV relativeFrom="paragraph">
                  <wp:posOffset>92710</wp:posOffset>
                </wp:positionV>
                <wp:extent cx="4572635" cy="233045"/>
                <wp:effectExtent l="0" t="0" r="0" b="0"/>
                <wp:wrapSquare wrapText="bothSides"/>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63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243" w:rsidRPr="00707F4D" w:rsidRDefault="00BC2243" w:rsidP="00927A7D">
                            <w:pPr>
                              <w:pStyle w:val="Descripcin"/>
                              <w:jc w:val="center"/>
                              <w:rPr>
                                <w:rFonts w:ascii="Tahoma" w:eastAsia="Calibri" w:hAnsi="Tahoma" w:cs="Tahoma"/>
                                <w:b w:val="0"/>
                                <w:noProof/>
                                <w:sz w:val="16"/>
                                <w:szCs w:val="16"/>
                              </w:rPr>
                            </w:pPr>
                            <w:r w:rsidRPr="00707F4D">
                              <w:rPr>
                                <w:rFonts w:ascii="Tahoma" w:hAnsi="Tahoma" w:cs="Tahoma"/>
                                <w:sz w:val="16"/>
                                <w:szCs w:val="16"/>
                              </w:rPr>
                              <w:t>Imagen No.1</w:t>
                            </w:r>
                            <w:r w:rsidR="00242569">
                              <w:rPr>
                                <w:rFonts w:ascii="Tahoma" w:hAnsi="Tahoma" w:cs="Tahoma"/>
                                <w:sz w:val="16"/>
                                <w:szCs w:val="16"/>
                              </w:rPr>
                              <w:t>2</w:t>
                            </w:r>
                            <w:r w:rsidRPr="00707F4D">
                              <w:rPr>
                                <w:rFonts w:ascii="Tahoma" w:hAnsi="Tahoma" w:cs="Tahoma"/>
                                <w:sz w:val="16"/>
                                <w:szCs w:val="16"/>
                              </w:rPr>
                              <w:t>:</w:t>
                            </w:r>
                            <w:r w:rsidRPr="00707F4D">
                              <w:rPr>
                                <w:rFonts w:ascii="Tahoma" w:hAnsi="Tahoma" w:cs="Tahoma"/>
                                <w:b w:val="0"/>
                                <w:sz w:val="16"/>
                                <w:szCs w:val="16"/>
                              </w:rPr>
                              <w:t xml:space="preserve"> </w:t>
                            </w:r>
                            <w:r w:rsidRPr="00707F4D">
                              <w:rPr>
                                <w:rFonts w:ascii="Tahoma" w:hAnsi="Tahoma" w:cs="Tahoma"/>
                                <w:b w:val="0"/>
                                <w:sz w:val="16"/>
                                <w:szCs w:val="16"/>
                                <w:lang w:val="es-CO"/>
                              </w:rPr>
                              <w:t>Implementación del programa contra el uso excesivo de desechables dentro del palacio municipal</w:t>
                            </w:r>
                            <w:r w:rsidRPr="00707F4D">
                              <w:rPr>
                                <w:rFonts w:ascii="Tahoma" w:hAnsi="Tahoma" w:cs="Tahoma"/>
                                <w:b w:val="0"/>
                                <w:sz w:val="16"/>
                                <w:szCs w:val="16"/>
                              </w:rPr>
                              <w:t>. Fuente:</w:t>
                            </w:r>
                            <w:r>
                              <w:rPr>
                                <w:rFonts w:ascii="Tahoma" w:hAnsi="Tahoma" w:cs="Tahoma"/>
                                <w:b w:val="0"/>
                                <w:sz w:val="16"/>
                                <w:szCs w:val="16"/>
                              </w:rPr>
                              <w:t xml:space="preserve"> Alcaldía,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6A282" id="_x0000_s1032" type="#_x0000_t202" style="position:absolute;left:0;text-align:left;margin-left:71.95pt;margin-top:7.3pt;width:360.05pt;height:18.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" stroked="f">
                <v:textbox inset="0,0,0,0">
                  <w:txbxContent>
                    <w:p w:rsidR="00BC2243" w:rsidRPr="00707F4D" w:rsidRDefault="00BC2243" w:rsidP="00927A7D">
                      <w:pPr>
                        <w:pStyle w:val="Descripcin"/>
                        <w:jc w:val="center"/>
                        <w:rPr>
                          <w:rFonts w:ascii="Tahoma" w:eastAsia="Calibri" w:hAnsi="Tahoma" w:cs="Tahoma"/>
                          <w:b w:val="0"/>
                          <w:noProof/>
                          <w:sz w:val="16"/>
                          <w:szCs w:val="16"/>
                        </w:rPr>
                      </w:pPr>
                      <w:r w:rsidRPr="00707F4D">
                        <w:rPr>
                          <w:rFonts w:ascii="Tahoma" w:hAnsi="Tahoma" w:cs="Tahoma"/>
                          <w:sz w:val="16"/>
                          <w:szCs w:val="16"/>
                        </w:rPr>
                        <w:t>Imagen No.1</w:t>
                      </w:r>
                      <w:r w:rsidR="00242569">
                        <w:rPr>
                          <w:rFonts w:ascii="Tahoma" w:hAnsi="Tahoma" w:cs="Tahoma"/>
                          <w:sz w:val="16"/>
                          <w:szCs w:val="16"/>
                        </w:rPr>
                        <w:t>2</w:t>
                      </w:r>
                      <w:r w:rsidRPr="00707F4D">
                        <w:rPr>
                          <w:rFonts w:ascii="Tahoma" w:hAnsi="Tahoma" w:cs="Tahoma"/>
                          <w:sz w:val="16"/>
                          <w:szCs w:val="16"/>
                        </w:rPr>
                        <w:t>:</w:t>
                      </w:r>
                      <w:r w:rsidRPr="00707F4D">
                        <w:rPr>
                          <w:rFonts w:ascii="Tahoma" w:hAnsi="Tahoma" w:cs="Tahoma"/>
                          <w:b w:val="0"/>
                          <w:sz w:val="16"/>
                          <w:szCs w:val="16"/>
                        </w:rPr>
                        <w:t xml:space="preserve"> </w:t>
                      </w:r>
                      <w:r w:rsidRPr="00707F4D">
                        <w:rPr>
                          <w:rFonts w:ascii="Tahoma" w:hAnsi="Tahoma" w:cs="Tahoma"/>
                          <w:b w:val="0"/>
                          <w:sz w:val="16"/>
                          <w:szCs w:val="16"/>
                          <w:lang w:val="es-CO"/>
                        </w:rPr>
                        <w:t>Implementación del programa contra el uso excesivo de desechables dentro del palacio municipal</w:t>
                      </w:r>
                      <w:r w:rsidRPr="00707F4D">
                        <w:rPr>
                          <w:rFonts w:ascii="Tahoma" w:hAnsi="Tahoma" w:cs="Tahoma"/>
                          <w:b w:val="0"/>
                          <w:sz w:val="16"/>
                          <w:szCs w:val="16"/>
                        </w:rPr>
                        <w:t>. Fuente:</w:t>
                      </w:r>
                      <w:r>
                        <w:rPr>
                          <w:rFonts w:ascii="Tahoma" w:hAnsi="Tahoma" w:cs="Tahoma"/>
                          <w:b w:val="0"/>
                          <w:sz w:val="16"/>
                          <w:szCs w:val="16"/>
                        </w:rPr>
                        <w:t xml:space="preserve"> Alcaldía, 2020</w:t>
                      </w:r>
                    </w:p>
                  </w:txbxContent>
                </v:textbox>
                <w10:wrap type="square"/>
              </v:shape>
            </w:pict>
          </mc:Fallback>
        </mc:AlternateContent>
      </w:r>
    </w:p>
    <w:p w:rsidR="00D65F58" w:rsidRDefault="00D65F58" w:rsidP="005D7D0A">
      <w:pPr>
        <w:jc w:val="both"/>
        <w:rPr>
          <w:rFonts w:ascii="Tahoma" w:hAnsi="Tahoma" w:cs="Tahoma"/>
        </w:rPr>
      </w:pPr>
    </w:p>
    <w:p w:rsidR="00D65F58" w:rsidRDefault="00D65F58" w:rsidP="005D7D0A">
      <w:pPr>
        <w:jc w:val="both"/>
        <w:rPr>
          <w:rFonts w:ascii="Tahoma" w:hAnsi="Tahoma" w:cs="Tahoma"/>
        </w:rPr>
      </w:pPr>
    </w:p>
    <w:p w:rsidR="00D65F58" w:rsidRDefault="00D65F58" w:rsidP="005D7D0A">
      <w:pPr>
        <w:jc w:val="both"/>
        <w:rPr>
          <w:rFonts w:ascii="Tahoma" w:hAnsi="Tahoma" w:cs="Tahoma"/>
        </w:rPr>
      </w:pPr>
    </w:p>
    <w:p w:rsidR="00D65F58" w:rsidRDefault="00707F4D" w:rsidP="00707F4D">
      <w:pPr>
        <w:jc w:val="center"/>
        <w:rPr>
          <w:rFonts w:ascii="Tahoma" w:hAnsi="Tahoma" w:cs="Tahoma"/>
        </w:rPr>
      </w:pPr>
      <w:r w:rsidRPr="00707F4D">
        <w:rPr>
          <w:rFonts w:ascii="Tahoma" w:hAnsi="Tahoma" w:cs="Tahoma"/>
          <w:noProof/>
          <w:lang w:val="es-CO" w:eastAsia="es-CO"/>
        </w:rPr>
        <w:drawing>
          <wp:inline distT="0" distB="0" distL="0" distR="0" wp14:anchorId="2325FEB7" wp14:editId="03A964C3">
            <wp:extent cx="3137695" cy="2353317"/>
            <wp:effectExtent l="0" t="0" r="5715" b="8890"/>
            <wp:docPr id="27" name="Imagen 27" descr="C:\Users\User1\Desktop\Paula Trabajo\SEDAMA SAN FCO\CIDEA\CAMPAÑA DE IMPACTO Y MANEJO RESPONSABLE DE RESIDUOS SOLIDOS Y ORGANICOS\WhatsApp Image 2020-11-30 at 10.33.1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Paula Trabajo\SEDAMA SAN FCO\CIDEA\CAMPAÑA DE IMPACTO Y MANEJO RESPONSABLE DE RESIDUOS SOLIDOS Y ORGANICOS\WhatsApp Image 2020-11-30 at 10.33.12 AM (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8142" cy="2361152"/>
                    </a:xfrm>
                    <a:prstGeom prst="rect">
                      <a:avLst/>
                    </a:prstGeom>
                    <a:noFill/>
                    <a:ln>
                      <a:noFill/>
                    </a:ln>
                  </pic:spPr>
                </pic:pic>
              </a:graphicData>
            </a:graphic>
          </wp:inline>
        </w:drawing>
      </w:r>
      <w:r w:rsidRPr="00707F4D">
        <w:rPr>
          <w:rFonts w:ascii="Tahoma" w:hAnsi="Tahoma" w:cs="Tahoma"/>
          <w:noProof/>
          <w:lang w:val="es-CO" w:eastAsia="es-CO"/>
        </w:rPr>
        <w:drawing>
          <wp:inline distT="0" distB="0" distL="0" distR="0" wp14:anchorId="148B3BBF" wp14:editId="3C7FDCFD">
            <wp:extent cx="2354402" cy="2371779"/>
            <wp:effectExtent l="0" t="0" r="8255" b="0"/>
            <wp:docPr id="32" name="Imagen 32" descr="C:\Users\User1\Desktop\Paula Trabajo\SEDAMA SAN FCO\CIDEA\CAMPAÑA DE IMPACTO Y MANEJO RESPONSABLE DE RESIDUOS SOLIDOS Y ORGANICOS\WhatsApp Image 2020-11-30 at 10.33.1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Paula Trabajo\SEDAMA SAN FCO\CIDEA\CAMPAÑA DE IMPACTO Y MANEJO RESPONSABLE DE RESIDUOS SOLIDOS Y ORGANICOS\WhatsApp Image 2020-11-30 at 10.33.13 AM (3).jpeg"/>
                    <pic:cNvPicPr>
                      <a:picLocks noChangeAspect="1" noChangeArrowheads="1"/>
                    </pic:cNvPicPr>
                  </pic:nvPicPr>
                  <pic:blipFill rotWithShape="1">
                    <a:blip r:embed="rId37">
                      <a:extLst>
                        <a:ext uri="{28A0092B-C50C-407E-A947-70E740481C1C}">
                          <a14:useLocalDpi xmlns:a14="http://schemas.microsoft.com/office/drawing/2010/main" val="0"/>
                        </a:ext>
                      </a:extLst>
                    </a:blip>
                    <a:srcRect l="14503" r="15065" b="5399"/>
                    <a:stretch/>
                  </pic:blipFill>
                  <pic:spPr bwMode="auto">
                    <a:xfrm>
                      <a:off x="0" y="0"/>
                      <a:ext cx="2358318" cy="2375724"/>
                    </a:xfrm>
                    <a:prstGeom prst="rect">
                      <a:avLst/>
                    </a:prstGeom>
                    <a:noFill/>
                    <a:ln>
                      <a:noFill/>
                    </a:ln>
                    <a:extLst>
                      <a:ext uri="{53640926-AAD7-44D8-BBD7-CCE9431645EC}">
                        <a14:shadowObscured xmlns:a14="http://schemas.microsoft.com/office/drawing/2010/main"/>
                      </a:ext>
                    </a:extLst>
                  </pic:spPr>
                </pic:pic>
              </a:graphicData>
            </a:graphic>
          </wp:inline>
        </w:drawing>
      </w:r>
    </w:p>
    <w:p w:rsidR="00D65F58" w:rsidRDefault="00707F4D" w:rsidP="005D7D0A">
      <w:pPr>
        <w:jc w:val="both"/>
        <w:rPr>
          <w:rFonts w:ascii="Tahoma" w:hAnsi="Tahoma" w:cs="Tahoma"/>
        </w:rPr>
      </w:pPr>
      <w:r>
        <w:rPr>
          <w:rFonts w:ascii="Tahoma" w:eastAsia="Calibri" w:hAnsi="Tahoma" w:cs="Tahoma"/>
          <w:noProof/>
          <w:sz w:val="22"/>
          <w:szCs w:val="22"/>
          <w:lang w:val="es-CO" w:eastAsia="es-CO"/>
        </w:rPr>
        <mc:AlternateContent>
          <mc:Choice Requires="wps">
            <w:drawing>
              <wp:anchor distT="0" distB="0" distL="114300" distR="114300" simplePos="0" relativeHeight="251722240" behindDoc="0" locked="0" layoutInCell="1" allowOverlap="1" wp14:anchorId="3AE8EB5B" wp14:editId="1499DB3A">
                <wp:simplePos x="0" y="0"/>
                <wp:positionH relativeFrom="column">
                  <wp:posOffset>1416347</wp:posOffset>
                </wp:positionH>
                <wp:positionV relativeFrom="paragraph">
                  <wp:posOffset>167005</wp:posOffset>
                </wp:positionV>
                <wp:extent cx="3152775" cy="209550"/>
                <wp:effectExtent l="0" t="0" r="9525" b="0"/>
                <wp:wrapSquare wrapText="bothSides"/>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243" w:rsidRPr="00087FE1" w:rsidRDefault="00BC2243" w:rsidP="00707F4D">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No.1</w:t>
                            </w:r>
                            <w:r w:rsidR="00242569">
                              <w:rPr>
                                <w:rFonts w:ascii="Tahoma" w:hAnsi="Tahoma" w:cs="Tahoma"/>
                                <w:sz w:val="16"/>
                                <w:szCs w:val="16"/>
                              </w:rPr>
                              <w:t>3</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 xml:space="preserve">Jornada </w:t>
                            </w:r>
                            <w:proofErr w:type="spellStart"/>
                            <w:r>
                              <w:rPr>
                                <w:rFonts w:ascii="Tahoma" w:hAnsi="Tahoma" w:cs="Tahoma"/>
                                <w:b w:val="0"/>
                                <w:sz w:val="16"/>
                                <w:szCs w:val="16"/>
                              </w:rPr>
                              <w:t>Reciclatón</w:t>
                            </w:r>
                            <w:proofErr w:type="spellEnd"/>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8EB5B" id="_x0000_s1033" type="#_x0000_t202" style="position:absolute;left:0;text-align:left;margin-left:111.5pt;margin-top:13.15pt;width:248.25pt;height:1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" stroked="f">
                <v:textbox inset="0,0,0,0">
                  <w:txbxContent>
                    <w:p w:rsidR="00BC2243" w:rsidRPr="00087FE1" w:rsidRDefault="00BC2243" w:rsidP="00707F4D">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No.1</w:t>
                      </w:r>
                      <w:r w:rsidR="00242569">
                        <w:rPr>
                          <w:rFonts w:ascii="Tahoma" w:hAnsi="Tahoma" w:cs="Tahoma"/>
                          <w:sz w:val="16"/>
                          <w:szCs w:val="16"/>
                        </w:rPr>
                        <w:t>3</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 xml:space="preserve">Jornada </w:t>
                      </w:r>
                      <w:proofErr w:type="spellStart"/>
                      <w:r>
                        <w:rPr>
                          <w:rFonts w:ascii="Tahoma" w:hAnsi="Tahoma" w:cs="Tahoma"/>
                          <w:b w:val="0"/>
                          <w:sz w:val="16"/>
                          <w:szCs w:val="16"/>
                        </w:rPr>
                        <w:t>Reciclatón</w:t>
                      </w:r>
                      <w:proofErr w:type="spellEnd"/>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2020</w:t>
                      </w:r>
                    </w:p>
                  </w:txbxContent>
                </v:textbox>
                <w10:wrap type="square"/>
              </v:shape>
            </w:pict>
          </mc:Fallback>
        </mc:AlternateContent>
      </w:r>
    </w:p>
    <w:p w:rsidR="00D65F58" w:rsidRDefault="00D65F58" w:rsidP="005D7D0A">
      <w:pPr>
        <w:jc w:val="both"/>
        <w:rPr>
          <w:rFonts w:ascii="Tahoma" w:hAnsi="Tahoma" w:cs="Tahoma"/>
        </w:rPr>
      </w:pPr>
    </w:p>
    <w:p w:rsidR="00D65F58" w:rsidRDefault="00D65F58" w:rsidP="005D7D0A">
      <w:pPr>
        <w:jc w:val="both"/>
        <w:rPr>
          <w:rFonts w:ascii="Tahoma" w:hAnsi="Tahoma" w:cs="Tahoma"/>
        </w:rPr>
      </w:pPr>
    </w:p>
    <w:p w:rsidR="00D65F58" w:rsidRDefault="0012192B" w:rsidP="0012192B">
      <w:pPr>
        <w:jc w:val="center"/>
        <w:rPr>
          <w:rFonts w:ascii="Tahoma" w:hAnsi="Tahoma" w:cs="Tahoma"/>
        </w:rPr>
      </w:pPr>
      <w:r w:rsidRPr="0012192B">
        <w:rPr>
          <w:rFonts w:ascii="Tahoma" w:hAnsi="Tahoma" w:cs="Tahoma"/>
          <w:noProof/>
          <w:lang w:val="es-CO" w:eastAsia="es-CO"/>
        </w:rPr>
        <w:lastRenderedPageBreak/>
        <w:drawing>
          <wp:inline distT="0" distB="0" distL="0" distR="0" wp14:anchorId="0BEE4384" wp14:editId="4EA0DEF1">
            <wp:extent cx="3346315" cy="4182895"/>
            <wp:effectExtent l="0" t="0" r="6985" b="8255"/>
            <wp:docPr id="12" name="Imagen 12" descr="C:\Users\User1\Desktop\Paula Trabajo\SEDAMA SAN FCO\CONCURSO GOBERNACION\Cundiambiental Post Fin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Paula Trabajo\SEDAMA SAN FCO\CONCURSO GOBERNACION\Cundiambiental Post Final .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1896" cy="4189871"/>
                    </a:xfrm>
                    <a:prstGeom prst="rect">
                      <a:avLst/>
                    </a:prstGeom>
                    <a:noFill/>
                    <a:ln>
                      <a:noFill/>
                    </a:ln>
                  </pic:spPr>
                </pic:pic>
              </a:graphicData>
            </a:graphic>
          </wp:inline>
        </w:drawing>
      </w:r>
    </w:p>
    <w:p w:rsidR="0012192B" w:rsidRDefault="0012192B" w:rsidP="0012192B">
      <w:pPr>
        <w:jc w:val="center"/>
        <w:rPr>
          <w:rFonts w:ascii="Tahoma" w:hAnsi="Tahoma" w:cs="Tahoma"/>
        </w:rPr>
      </w:pPr>
    </w:p>
    <w:p w:rsidR="0012192B" w:rsidRDefault="0012192B" w:rsidP="0012192B">
      <w:pPr>
        <w:jc w:val="center"/>
        <w:rPr>
          <w:rFonts w:ascii="Tahoma" w:hAnsi="Tahoma" w:cs="Tahoma"/>
        </w:rPr>
      </w:pPr>
      <w:r>
        <w:rPr>
          <w:rFonts w:ascii="Tahoma" w:eastAsia="Calibri" w:hAnsi="Tahoma" w:cs="Tahoma"/>
          <w:noProof/>
          <w:sz w:val="22"/>
          <w:szCs w:val="22"/>
          <w:lang w:val="es-CO" w:eastAsia="es-CO"/>
        </w:rPr>
        <mc:AlternateContent>
          <mc:Choice Requires="wps">
            <w:drawing>
              <wp:anchor distT="0" distB="0" distL="114300" distR="114300" simplePos="0" relativeHeight="251728384" behindDoc="0" locked="0" layoutInCell="1" allowOverlap="1" wp14:anchorId="72413237" wp14:editId="4A304EC8">
                <wp:simplePos x="0" y="0"/>
                <wp:positionH relativeFrom="column">
                  <wp:posOffset>1195705</wp:posOffset>
                </wp:positionH>
                <wp:positionV relativeFrom="paragraph">
                  <wp:posOffset>59055</wp:posOffset>
                </wp:positionV>
                <wp:extent cx="3152775" cy="271780"/>
                <wp:effectExtent l="0" t="0" r="9525" b="0"/>
                <wp:wrapSquare wrapText="bothSides"/>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92B" w:rsidRPr="00087FE1" w:rsidRDefault="0012192B" w:rsidP="0012192B">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No.1</w:t>
                            </w:r>
                            <w:r w:rsidR="00242569">
                              <w:rPr>
                                <w:rFonts w:ascii="Tahoma" w:hAnsi="Tahoma" w:cs="Tahoma"/>
                                <w:sz w:val="16"/>
                                <w:szCs w:val="16"/>
                              </w:rPr>
                              <w:t>4</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Participación en el Concurso CUNDIAMBIENTAL</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13237" id="_x0000_s1034" type="#_x0000_t202" style="position:absolute;left:0;text-align:left;margin-left:94.15pt;margin-top:4.65pt;width:248.25pt;height:21.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iTfwIAAAg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" stroked="f">
                <v:textbox inset="0,0,0,0">
                  <w:txbxContent>
                    <w:p w:rsidR="0012192B" w:rsidRPr="00087FE1" w:rsidRDefault="0012192B" w:rsidP="0012192B">
                      <w:pPr>
                        <w:pStyle w:val="Descripcin"/>
                        <w:jc w:val="center"/>
                        <w:rPr>
                          <w:rFonts w:ascii="Tahoma" w:eastAsia="Calibri" w:hAnsi="Tahoma" w:cs="Tahoma"/>
                          <w:b w:val="0"/>
                          <w:noProof/>
                          <w:sz w:val="16"/>
                          <w:szCs w:val="16"/>
                        </w:rPr>
                      </w:pPr>
                      <w:r w:rsidRPr="00087FE1">
                        <w:rPr>
                          <w:rFonts w:ascii="Tahoma" w:hAnsi="Tahoma" w:cs="Tahoma"/>
                          <w:sz w:val="16"/>
                          <w:szCs w:val="16"/>
                        </w:rPr>
                        <w:t>I</w:t>
                      </w:r>
                      <w:r>
                        <w:rPr>
                          <w:rFonts w:ascii="Tahoma" w:hAnsi="Tahoma" w:cs="Tahoma"/>
                          <w:sz w:val="16"/>
                          <w:szCs w:val="16"/>
                        </w:rPr>
                        <w:t>magen No.1</w:t>
                      </w:r>
                      <w:r w:rsidR="00242569">
                        <w:rPr>
                          <w:rFonts w:ascii="Tahoma" w:hAnsi="Tahoma" w:cs="Tahoma"/>
                          <w:sz w:val="16"/>
                          <w:szCs w:val="16"/>
                        </w:rPr>
                        <w:t>4</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Participación en el Concurso CUNDIAMBIENTAL</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Alcaldía, 2020</w:t>
                      </w:r>
                    </w:p>
                  </w:txbxContent>
                </v:textbox>
                <w10:wrap type="square"/>
              </v:shape>
            </w:pict>
          </mc:Fallback>
        </mc:AlternateContent>
      </w:r>
    </w:p>
    <w:p w:rsidR="00D65F58" w:rsidRDefault="00707F4D" w:rsidP="00707F4D">
      <w:pPr>
        <w:jc w:val="center"/>
        <w:rPr>
          <w:rFonts w:ascii="Tahoma" w:hAnsi="Tahoma" w:cs="Tahoma"/>
        </w:rPr>
      </w:pPr>
      <w:r w:rsidRPr="00707F4D">
        <w:rPr>
          <w:rFonts w:ascii="Tahoma" w:hAnsi="Tahoma" w:cs="Tahoma"/>
          <w:noProof/>
          <w:lang w:val="es-CO" w:eastAsia="es-CO"/>
        </w:rPr>
        <w:lastRenderedPageBreak/>
        <w:drawing>
          <wp:inline distT="0" distB="0" distL="0" distR="0">
            <wp:extent cx="3361879" cy="4202349"/>
            <wp:effectExtent l="0" t="0" r="0" b="8255"/>
            <wp:docPr id="33" name="Imagen 33" descr="C:\Users\User1\Desktop\Paula Trabajo\SEDAMA SAN FCO\CIDEA\CAMPAÑA DE IMPACTO Y MANEJO RESPONSABLE DE RESIDUOS SOLIDOS Y ORGANICOS\Campaña Uso Consciente del p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aula Trabajo\SEDAMA SAN FCO\CIDEA\CAMPAÑA DE IMPACTO Y MANEJO RESPONSABLE DE RESIDUOS SOLIDOS Y ORGANICOS\Campaña Uso Consciente del pape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6762" cy="4208453"/>
                    </a:xfrm>
                    <a:prstGeom prst="rect">
                      <a:avLst/>
                    </a:prstGeom>
                    <a:noFill/>
                    <a:ln>
                      <a:noFill/>
                    </a:ln>
                  </pic:spPr>
                </pic:pic>
              </a:graphicData>
            </a:graphic>
          </wp:inline>
        </w:drawing>
      </w:r>
    </w:p>
    <w:p w:rsidR="00D65F58" w:rsidRDefault="00D65F58" w:rsidP="005D7D0A">
      <w:pPr>
        <w:jc w:val="both"/>
        <w:rPr>
          <w:rFonts w:ascii="Tahoma" w:hAnsi="Tahoma" w:cs="Tahoma"/>
        </w:rPr>
      </w:pPr>
      <w:r>
        <w:rPr>
          <w:rFonts w:ascii="Tahoma" w:eastAsia="Calibri" w:hAnsi="Tahoma" w:cs="Tahoma"/>
          <w:noProof/>
          <w:sz w:val="22"/>
          <w:szCs w:val="22"/>
          <w:lang w:val="es-CO" w:eastAsia="es-CO"/>
        </w:rPr>
        <mc:AlternateContent>
          <mc:Choice Requires="wps">
            <w:drawing>
              <wp:anchor distT="0" distB="0" distL="114300" distR="114300" simplePos="0" relativeHeight="251701760" behindDoc="0" locked="0" layoutInCell="1" allowOverlap="1" wp14:anchorId="1E4A58C5" wp14:editId="253C34DE">
                <wp:simplePos x="0" y="0"/>
                <wp:positionH relativeFrom="column">
                  <wp:posOffset>826135</wp:posOffset>
                </wp:positionH>
                <wp:positionV relativeFrom="paragraph">
                  <wp:posOffset>46990</wp:posOffset>
                </wp:positionV>
                <wp:extent cx="4347845" cy="252730"/>
                <wp:effectExtent l="0" t="0" r="0" b="0"/>
                <wp:wrapSquare wrapText="bothSides"/>
                <wp:docPr id="5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84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243" w:rsidRPr="007C44D2" w:rsidRDefault="00BC2243" w:rsidP="00D65F58">
                            <w:pPr>
                              <w:pStyle w:val="Descripcin"/>
                              <w:jc w:val="center"/>
                              <w:rPr>
                                <w:rFonts w:ascii="Tahoma" w:eastAsia="Calibri" w:hAnsi="Tahoma" w:cs="Tahoma"/>
                                <w:b w:val="0"/>
                                <w:noProof/>
                                <w:sz w:val="16"/>
                                <w:szCs w:val="16"/>
                              </w:rPr>
                            </w:pPr>
                            <w:r w:rsidRPr="007C44D2">
                              <w:rPr>
                                <w:rFonts w:ascii="Tahoma" w:hAnsi="Tahoma" w:cs="Tahoma"/>
                                <w:sz w:val="16"/>
                                <w:szCs w:val="16"/>
                              </w:rPr>
                              <w:t>Imagen No.1</w:t>
                            </w:r>
                            <w:r w:rsidR="00242569">
                              <w:rPr>
                                <w:rFonts w:ascii="Tahoma" w:hAnsi="Tahoma" w:cs="Tahoma"/>
                                <w:sz w:val="16"/>
                                <w:szCs w:val="16"/>
                              </w:rPr>
                              <w:t>5</w:t>
                            </w:r>
                            <w:r w:rsidRPr="007C44D2">
                              <w:rPr>
                                <w:rFonts w:ascii="Tahoma" w:hAnsi="Tahoma" w:cs="Tahoma"/>
                                <w:b w:val="0"/>
                                <w:sz w:val="16"/>
                                <w:szCs w:val="16"/>
                              </w:rPr>
                              <w:t xml:space="preserve">: </w:t>
                            </w:r>
                            <w:r w:rsidRPr="007C44D2">
                              <w:rPr>
                                <w:rFonts w:ascii="Tahoma" w:hAnsi="Tahoma" w:cs="Tahoma"/>
                                <w:b w:val="0"/>
                                <w:sz w:val="16"/>
                                <w:szCs w:val="16"/>
                                <w:lang w:val="es-CO"/>
                              </w:rPr>
                              <w:t>Implementación de programa de aprovechamiento de papel dentro del palacio municipal</w:t>
                            </w:r>
                            <w:r w:rsidRPr="007C44D2">
                              <w:rPr>
                                <w:rFonts w:ascii="Tahoma" w:hAnsi="Tahoma" w:cs="Tahoma"/>
                                <w:b w:val="0"/>
                                <w:sz w:val="16"/>
                                <w:szCs w:val="16"/>
                              </w:rPr>
                              <w:t xml:space="preserve">  Fuente:</w:t>
                            </w:r>
                            <w:r>
                              <w:rPr>
                                <w:rFonts w:ascii="Tahoma" w:hAnsi="Tahoma" w:cs="Tahoma"/>
                                <w:b w:val="0"/>
                                <w:sz w:val="16"/>
                                <w:szCs w:val="16"/>
                              </w:rPr>
                              <w:t xml:space="preserve"> Alcaldía,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58C5" id="_x0000_s1035" type="#_x0000_t202" style="position:absolute;left:0;text-align:left;margin-left:65.05pt;margin-top:3.7pt;width:342.35pt;height:19.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" stroked="f">
                <v:textbox inset="0,0,0,0">
                  <w:txbxContent>
                    <w:p w:rsidR="00BC2243" w:rsidRPr="007C44D2" w:rsidRDefault="00BC2243" w:rsidP="00D65F58">
                      <w:pPr>
                        <w:pStyle w:val="Descripcin"/>
                        <w:jc w:val="center"/>
                        <w:rPr>
                          <w:rFonts w:ascii="Tahoma" w:eastAsia="Calibri" w:hAnsi="Tahoma" w:cs="Tahoma"/>
                          <w:b w:val="0"/>
                          <w:noProof/>
                          <w:sz w:val="16"/>
                          <w:szCs w:val="16"/>
                        </w:rPr>
                      </w:pPr>
                      <w:r w:rsidRPr="007C44D2">
                        <w:rPr>
                          <w:rFonts w:ascii="Tahoma" w:hAnsi="Tahoma" w:cs="Tahoma"/>
                          <w:sz w:val="16"/>
                          <w:szCs w:val="16"/>
                        </w:rPr>
                        <w:t>Imagen No.1</w:t>
                      </w:r>
                      <w:r w:rsidR="00242569">
                        <w:rPr>
                          <w:rFonts w:ascii="Tahoma" w:hAnsi="Tahoma" w:cs="Tahoma"/>
                          <w:sz w:val="16"/>
                          <w:szCs w:val="16"/>
                        </w:rPr>
                        <w:t>5</w:t>
                      </w:r>
                      <w:r w:rsidRPr="007C44D2">
                        <w:rPr>
                          <w:rFonts w:ascii="Tahoma" w:hAnsi="Tahoma" w:cs="Tahoma"/>
                          <w:b w:val="0"/>
                          <w:sz w:val="16"/>
                          <w:szCs w:val="16"/>
                        </w:rPr>
                        <w:t xml:space="preserve">: </w:t>
                      </w:r>
                      <w:r w:rsidRPr="007C44D2">
                        <w:rPr>
                          <w:rFonts w:ascii="Tahoma" w:hAnsi="Tahoma" w:cs="Tahoma"/>
                          <w:b w:val="0"/>
                          <w:sz w:val="16"/>
                          <w:szCs w:val="16"/>
                          <w:lang w:val="es-CO"/>
                        </w:rPr>
                        <w:t>Implementación de programa de aprovechamiento de papel dentro del palacio municipal</w:t>
                      </w:r>
                      <w:r w:rsidRPr="007C44D2">
                        <w:rPr>
                          <w:rFonts w:ascii="Tahoma" w:hAnsi="Tahoma" w:cs="Tahoma"/>
                          <w:b w:val="0"/>
                          <w:sz w:val="16"/>
                          <w:szCs w:val="16"/>
                        </w:rPr>
                        <w:t xml:space="preserve">  Fuente:</w:t>
                      </w:r>
                      <w:r>
                        <w:rPr>
                          <w:rFonts w:ascii="Tahoma" w:hAnsi="Tahoma" w:cs="Tahoma"/>
                          <w:b w:val="0"/>
                          <w:sz w:val="16"/>
                          <w:szCs w:val="16"/>
                        </w:rPr>
                        <w:t xml:space="preserve"> Alcaldía, 2020</w:t>
                      </w:r>
                    </w:p>
                  </w:txbxContent>
                </v:textbox>
                <w10:wrap type="square"/>
              </v:shape>
            </w:pict>
          </mc:Fallback>
        </mc:AlternateContent>
      </w:r>
    </w:p>
    <w:p w:rsidR="00D65F58" w:rsidRDefault="00D65F58" w:rsidP="005D7D0A">
      <w:pPr>
        <w:jc w:val="both"/>
        <w:rPr>
          <w:rFonts w:ascii="Tahoma" w:hAnsi="Tahoma" w:cs="Tahoma"/>
        </w:rPr>
      </w:pPr>
    </w:p>
    <w:p w:rsidR="005A3BB6" w:rsidRDefault="005A3BB6" w:rsidP="005D7D0A">
      <w:pPr>
        <w:jc w:val="both"/>
        <w:rPr>
          <w:rFonts w:ascii="Tahoma" w:hAnsi="Tahoma" w:cs="Tahoma"/>
        </w:rPr>
      </w:pPr>
    </w:p>
    <w:p w:rsidR="002977DD" w:rsidRPr="00A41B36" w:rsidRDefault="002977DD" w:rsidP="002977DD">
      <w:pPr>
        <w:pStyle w:val="Subttulo"/>
        <w:rPr>
          <w:rFonts w:ascii="Tahoma" w:hAnsi="Tahoma" w:cs="Tahoma"/>
          <w:color w:val="auto"/>
        </w:rPr>
      </w:pPr>
      <w:r w:rsidRPr="00A41B36">
        <w:rPr>
          <w:rFonts w:ascii="Tahoma" w:hAnsi="Tahoma" w:cs="Tahoma"/>
          <w:color w:val="auto"/>
        </w:rPr>
        <w:t>3.3.2.</w:t>
      </w:r>
      <w:r w:rsidR="005D0AC4">
        <w:rPr>
          <w:rFonts w:ascii="Tahoma" w:hAnsi="Tahoma" w:cs="Tahoma"/>
          <w:color w:val="auto"/>
        </w:rPr>
        <w:t>3</w:t>
      </w:r>
      <w:r w:rsidRPr="00A41B36">
        <w:rPr>
          <w:rFonts w:ascii="Tahoma" w:hAnsi="Tahoma" w:cs="Tahoma"/>
          <w:color w:val="auto"/>
        </w:rPr>
        <w:t xml:space="preserve">. </w:t>
      </w:r>
      <w:r w:rsidR="005D0AC4" w:rsidRPr="005D0AC4">
        <w:rPr>
          <w:rFonts w:ascii="Tahoma" w:hAnsi="Tahoma" w:cs="Tahoma"/>
          <w:color w:val="auto"/>
        </w:rPr>
        <w:t>Conservación de suelo y agua para la sosten</w:t>
      </w:r>
      <w:r w:rsidR="005D0AC4">
        <w:rPr>
          <w:rFonts w:ascii="Tahoma" w:hAnsi="Tahoma" w:cs="Tahoma"/>
          <w:color w:val="auto"/>
        </w:rPr>
        <w:t>ibilidad ambiental</w:t>
      </w:r>
      <w:r w:rsidRPr="00A41B36">
        <w:rPr>
          <w:rFonts w:ascii="Tahoma" w:hAnsi="Tahoma" w:cs="Tahoma"/>
          <w:color w:val="auto"/>
        </w:rPr>
        <w:t>:</w:t>
      </w:r>
    </w:p>
    <w:p w:rsidR="00A41B36" w:rsidRDefault="00A41B36" w:rsidP="002977DD">
      <w:pPr>
        <w:jc w:val="both"/>
        <w:rPr>
          <w:rFonts w:ascii="Tahoma" w:hAnsi="Tahoma" w:cs="Tahoma"/>
        </w:rPr>
      </w:pPr>
    </w:p>
    <w:p w:rsidR="00CA2D7C" w:rsidRPr="007A708E" w:rsidRDefault="007A708E" w:rsidP="008312B7">
      <w:pPr>
        <w:pStyle w:val="Descripcin"/>
        <w:numPr>
          <w:ilvl w:val="0"/>
          <w:numId w:val="31"/>
        </w:numPr>
        <w:jc w:val="both"/>
        <w:rPr>
          <w:rFonts w:ascii="Tahoma" w:hAnsi="Tahoma" w:cs="Tahoma"/>
          <w:b w:val="0"/>
          <w:sz w:val="22"/>
          <w:szCs w:val="22"/>
        </w:rPr>
      </w:pPr>
      <w:r w:rsidRPr="007A708E">
        <w:rPr>
          <w:rFonts w:ascii="Tahoma" w:hAnsi="Tahoma" w:cs="Tahoma"/>
          <w:b w:val="0"/>
          <w:sz w:val="22"/>
          <w:szCs w:val="22"/>
        </w:rPr>
        <w:t>Jornada de reforestación de 150 en las bocatomas de los acueductos “Nuevo Edén” y “</w:t>
      </w:r>
      <w:proofErr w:type="spellStart"/>
      <w:r w:rsidRPr="007A708E">
        <w:rPr>
          <w:rFonts w:ascii="Tahoma" w:hAnsi="Tahoma" w:cs="Tahoma"/>
          <w:b w:val="0"/>
          <w:sz w:val="22"/>
          <w:szCs w:val="22"/>
        </w:rPr>
        <w:t>Acuarrayán</w:t>
      </w:r>
      <w:proofErr w:type="spellEnd"/>
      <w:r w:rsidRPr="007A708E">
        <w:rPr>
          <w:rFonts w:ascii="Tahoma" w:hAnsi="Tahoma" w:cs="Tahoma"/>
          <w:b w:val="0"/>
          <w:sz w:val="22"/>
          <w:szCs w:val="22"/>
        </w:rPr>
        <w:t>”</w:t>
      </w:r>
    </w:p>
    <w:p w:rsidR="007A708E" w:rsidRDefault="007A708E" w:rsidP="007A708E">
      <w:pPr>
        <w:pStyle w:val="Prrafodelista"/>
        <w:numPr>
          <w:ilvl w:val="0"/>
          <w:numId w:val="31"/>
        </w:numPr>
        <w:jc w:val="both"/>
        <w:rPr>
          <w:rFonts w:ascii="Tahoma" w:hAnsi="Tahoma" w:cs="Tahoma"/>
          <w:lang w:val="es-CO"/>
        </w:rPr>
      </w:pPr>
      <w:r w:rsidRPr="007A708E">
        <w:rPr>
          <w:rFonts w:ascii="Tahoma" w:hAnsi="Tahoma" w:cs="Tahoma"/>
          <w:lang w:val="es-CO"/>
        </w:rPr>
        <w:t>Entrega de 3000</w:t>
      </w:r>
      <w:r>
        <w:rPr>
          <w:rFonts w:ascii="Tahoma" w:hAnsi="Tahoma" w:cs="Tahoma"/>
          <w:lang w:val="es-CO"/>
        </w:rPr>
        <w:t xml:space="preserve"> plántulas de especies de Tulipán, Ocobo, Búcaro, Guayacan de Manizales, </w:t>
      </w:r>
      <w:proofErr w:type="spellStart"/>
      <w:r>
        <w:rPr>
          <w:rFonts w:ascii="Tahoma" w:hAnsi="Tahoma" w:cs="Tahoma"/>
          <w:lang w:val="es-CO"/>
        </w:rPr>
        <w:t>Yarumo</w:t>
      </w:r>
      <w:proofErr w:type="spellEnd"/>
      <w:r>
        <w:rPr>
          <w:rFonts w:ascii="Tahoma" w:hAnsi="Tahoma" w:cs="Tahoma"/>
          <w:lang w:val="es-CO"/>
        </w:rPr>
        <w:t xml:space="preserve"> y Acacia roja a la comunidad San Franciscana rural con apoyo del Ejército Nacional.</w:t>
      </w:r>
    </w:p>
    <w:p w:rsidR="007A708E" w:rsidRPr="007A708E" w:rsidRDefault="007A708E" w:rsidP="007A708E">
      <w:pPr>
        <w:pStyle w:val="Prrafodelista"/>
      </w:pPr>
    </w:p>
    <w:p w:rsidR="007A708E" w:rsidRPr="007A708E" w:rsidRDefault="007A708E" w:rsidP="007A708E">
      <w:pPr>
        <w:rPr>
          <w:rFonts w:eastAsia="Calibri"/>
        </w:rPr>
      </w:pPr>
    </w:p>
    <w:p w:rsidR="00EC0642" w:rsidRPr="00EC0642" w:rsidRDefault="00EC0642" w:rsidP="00EC0642">
      <w:pPr>
        <w:ind w:left="720"/>
        <w:jc w:val="both"/>
        <w:rPr>
          <w:rFonts w:ascii="Tahoma" w:hAnsi="Tahoma" w:cs="Tahoma"/>
          <w:lang w:val="es-CO"/>
        </w:rPr>
      </w:pPr>
    </w:p>
    <w:p w:rsidR="00A41B36" w:rsidRPr="00EC0642" w:rsidRDefault="00A41B36" w:rsidP="007A708E">
      <w:pPr>
        <w:jc w:val="center"/>
        <w:rPr>
          <w:rFonts w:ascii="Tahoma" w:hAnsi="Tahoma" w:cs="Tahoma"/>
          <w:lang w:val="es-CO"/>
        </w:rPr>
      </w:pPr>
    </w:p>
    <w:p w:rsidR="00A41B36" w:rsidRDefault="007A708E" w:rsidP="007A708E">
      <w:pPr>
        <w:jc w:val="center"/>
        <w:rPr>
          <w:rFonts w:ascii="Tahoma" w:hAnsi="Tahoma" w:cs="Tahoma"/>
        </w:rPr>
      </w:pPr>
      <w:r w:rsidRPr="007A708E">
        <w:rPr>
          <w:rFonts w:ascii="Tahoma" w:hAnsi="Tahoma" w:cs="Tahoma"/>
          <w:noProof/>
          <w:lang w:val="es-CO" w:eastAsia="es-CO"/>
        </w:rPr>
        <w:lastRenderedPageBreak/>
        <w:drawing>
          <wp:inline distT="0" distB="0" distL="0" distR="0">
            <wp:extent cx="3111753" cy="4148924"/>
            <wp:effectExtent l="0" t="0" r="0" b="4445"/>
            <wp:docPr id="35" name="Imagen 35" descr="C:\Users\User1\Desktop\Paula Trabajo\SEDAMA SAN FCO\CIDEA\CAMPAÑA DE IMPACTO Y MANEJO RESPONSABLE DE RESIDUOS SOLIDOS Y ORGANICOS\WhatsApp Image 2020-11-24 at 12.29.1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esktop\Paula Trabajo\SEDAMA SAN FCO\CIDEA\CAMPAÑA DE IMPACTO Y MANEJO RESPONSABLE DE RESIDUOS SOLIDOS Y ORGANICOS\WhatsApp Image 2020-11-24 at 12.29.10 PM (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6829" cy="4155692"/>
                    </a:xfrm>
                    <a:prstGeom prst="rect">
                      <a:avLst/>
                    </a:prstGeom>
                    <a:noFill/>
                    <a:ln>
                      <a:noFill/>
                    </a:ln>
                  </pic:spPr>
                </pic:pic>
              </a:graphicData>
            </a:graphic>
          </wp:inline>
        </w:drawing>
      </w:r>
    </w:p>
    <w:p w:rsidR="00215111" w:rsidRPr="00D65F58" w:rsidRDefault="00215111" w:rsidP="002977DD">
      <w:pPr>
        <w:jc w:val="both"/>
        <w:rPr>
          <w:rFonts w:ascii="Tahoma" w:hAnsi="Tahoma" w:cs="Tahoma"/>
          <w:noProof/>
          <w:lang w:val="es-CO" w:eastAsia="en-US"/>
        </w:rPr>
      </w:pPr>
    </w:p>
    <w:p w:rsidR="00A41B36" w:rsidRDefault="007A708E" w:rsidP="002977DD">
      <w:pPr>
        <w:jc w:val="both"/>
        <w:rPr>
          <w:rFonts w:ascii="Tahoma" w:hAnsi="Tahoma" w:cs="Tahoma"/>
        </w:rPr>
      </w:pPr>
      <w:r>
        <w:rPr>
          <w:rFonts w:ascii="Tahoma" w:eastAsia="Calibri" w:hAnsi="Tahoma" w:cs="Tahoma"/>
          <w:noProof/>
          <w:sz w:val="22"/>
          <w:szCs w:val="22"/>
          <w:lang w:val="es-CO" w:eastAsia="es-CO"/>
        </w:rPr>
        <mc:AlternateContent>
          <mc:Choice Requires="wps">
            <w:drawing>
              <wp:anchor distT="0" distB="0" distL="114300" distR="114300" simplePos="0" relativeHeight="251698688" behindDoc="0" locked="0" layoutInCell="1" allowOverlap="1" wp14:anchorId="6722CDE9" wp14:editId="3D4242BB">
                <wp:simplePos x="0" y="0"/>
                <wp:positionH relativeFrom="column">
                  <wp:posOffset>1176655</wp:posOffset>
                </wp:positionH>
                <wp:positionV relativeFrom="paragraph">
                  <wp:posOffset>5715</wp:posOffset>
                </wp:positionV>
                <wp:extent cx="4010025" cy="427990"/>
                <wp:effectExtent l="0" t="0" r="9525" b="0"/>
                <wp:wrapSquare wrapText="bothSides"/>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243" w:rsidRPr="007A708E" w:rsidRDefault="00BC2243" w:rsidP="007A708E">
                            <w:pPr>
                              <w:pStyle w:val="Descripcin"/>
                              <w:jc w:val="center"/>
                              <w:rPr>
                                <w:rFonts w:ascii="Tahoma" w:eastAsia="Calibri" w:hAnsi="Tahoma" w:cs="Tahoma"/>
                                <w:b w:val="0"/>
                                <w:noProof/>
                                <w:sz w:val="16"/>
                                <w:szCs w:val="16"/>
                              </w:rPr>
                            </w:pPr>
                            <w:r w:rsidRPr="007A708E">
                              <w:rPr>
                                <w:rFonts w:ascii="Tahoma" w:hAnsi="Tahoma" w:cs="Tahoma"/>
                                <w:sz w:val="16"/>
                                <w:szCs w:val="16"/>
                              </w:rPr>
                              <w:t>Imagen No.1</w:t>
                            </w:r>
                            <w:r w:rsidR="00242569">
                              <w:rPr>
                                <w:rFonts w:ascii="Tahoma" w:hAnsi="Tahoma" w:cs="Tahoma"/>
                                <w:sz w:val="16"/>
                                <w:szCs w:val="16"/>
                              </w:rPr>
                              <w:t>6</w:t>
                            </w:r>
                            <w:r w:rsidRPr="007A708E">
                              <w:rPr>
                                <w:rFonts w:ascii="Tahoma" w:hAnsi="Tahoma" w:cs="Tahoma"/>
                                <w:sz w:val="16"/>
                                <w:szCs w:val="16"/>
                              </w:rPr>
                              <w:t>:</w:t>
                            </w:r>
                            <w:r w:rsidRPr="007A708E">
                              <w:rPr>
                                <w:rFonts w:ascii="Tahoma" w:hAnsi="Tahoma" w:cs="Tahoma"/>
                                <w:b w:val="0"/>
                                <w:sz w:val="16"/>
                                <w:szCs w:val="16"/>
                              </w:rPr>
                              <w:t xml:space="preserve"> Jornada de reforestación de 150 en las bocatomas de los acueductos Nuevo Edén” y “</w:t>
                            </w:r>
                            <w:proofErr w:type="spellStart"/>
                            <w:r w:rsidRPr="007A708E">
                              <w:rPr>
                                <w:rFonts w:ascii="Tahoma" w:hAnsi="Tahoma" w:cs="Tahoma"/>
                                <w:b w:val="0"/>
                                <w:sz w:val="16"/>
                                <w:szCs w:val="16"/>
                              </w:rPr>
                              <w:t>Acuarrayán</w:t>
                            </w:r>
                            <w:proofErr w:type="spellEnd"/>
                            <w:r w:rsidRPr="007A708E">
                              <w:rPr>
                                <w:rFonts w:ascii="Tahoma" w:hAnsi="Tahoma" w:cs="Tahoma"/>
                                <w:b w:val="0"/>
                                <w:sz w:val="16"/>
                                <w:szCs w:val="16"/>
                              </w:rPr>
                              <w:t xml:space="preserve">” </w:t>
                            </w:r>
                            <w:r w:rsidRPr="007A708E">
                              <w:rPr>
                                <w:rFonts w:ascii="Tahoma" w:hAnsi="Tahoma" w:cs="Tahoma"/>
                                <w:sz w:val="16"/>
                                <w:szCs w:val="16"/>
                              </w:rPr>
                              <w:t>Fuente:</w:t>
                            </w:r>
                            <w:r>
                              <w:rPr>
                                <w:rFonts w:ascii="Tahoma" w:hAnsi="Tahoma" w:cs="Tahoma"/>
                                <w:b w:val="0"/>
                                <w:sz w:val="16"/>
                                <w:szCs w:val="16"/>
                              </w:rPr>
                              <w:t xml:space="preserve"> Alcaldía,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2CDE9" id="_x0000_s1036" type="#_x0000_t202" style="position:absolute;left:0;text-align:left;margin-left:92.65pt;margin-top:.45pt;width:315.75pt;height:33.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" stroked="f">
                <v:textbox inset="0,0,0,0">
                  <w:txbxContent>
                    <w:p w:rsidR="00BC2243" w:rsidRPr="007A708E" w:rsidRDefault="00BC2243" w:rsidP="007A708E">
                      <w:pPr>
                        <w:pStyle w:val="Descripcin"/>
                        <w:jc w:val="center"/>
                        <w:rPr>
                          <w:rFonts w:ascii="Tahoma" w:eastAsia="Calibri" w:hAnsi="Tahoma" w:cs="Tahoma"/>
                          <w:b w:val="0"/>
                          <w:noProof/>
                          <w:sz w:val="16"/>
                          <w:szCs w:val="16"/>
                        </w:rPr>
                      </w:pPr>
                      <w:r w:rsidRPr="007A708E">
                        <w:rPr>
                          <w:rFonts w:ascii="Tahoma" w:hAnsi="Tahoma" w:cs="Tahoma"/>
                          <w:sz w:val="16"/>
                          <w:szCs w:val="16"/>
                        </w:rPr>
                        <w:t>Imagen No.1</w:t>
                      </w:r>
                      <w:r w:rsidR="00242569">
                        <w:rPr>
                          <w:rFonts w:ascii="Tahoma" w:hAnsi="Tahoma" w:cs="Tahoma"/>
                          <w:sz w:val="16"/>
                          <w:szCs w:val="16"/>
                        </w:rPr>
                        <w:t>6</w:t>
                      </w:r>
                      <w:r w:rsidRPr="007A708E">
                        <w:rPr>
                          <w:rFonts w:ascii="Tahoma" w:hAnsi="Tahoma" w:cs="Tahoma"/>
                          <w:sz w:val="16"/>
                          <w:szCs w:val="16"/>
                        </w:rPr>
                        <w:t>:</w:t>
                      </w:r>
                      <w:r w:rsidRPr="007A708E">
                        <w:rPr>
                          <w:rFonts w:ascii="Tahoma" w:hAnsi="Tahoma" w:cs="Tahoma"/>
                          <w:b w:val="0"/>
                          <w:sz w:val="16"/>
                          <w:szCs w:val="16"/>
                        </w:rPr>
                        <w:t xml:space="preserve"> Jornada de reforestación de 150 en las bocatomas de los acueductos Nuevo Edén” y “</w:t>
                      </w:r>
                      <w:proofErr w:type="spellStart"/>
                      <w:r w:rsidRPr="007A708E">
                        <w:rPr>
                          <w:rFonts w:ascii="Tahoma" w:hAnsi="Tahoma" w:cs="Tahoma"/>
                          <w:b w:val="0"/>
                          <w:sz w:val="16"/>
                          <w:szCs w:val="16"/>
                        </w:rPr>
                        <w:t>Acuarrayán</w:t>
                      </w:r>
                      <w:proofErr w:type="spellEnd"/>
                      <w:r w:rsidRPr="007A708E">
                        <w:rPr>
                          <w:rFonts w:ascii="Tahoma" w:hAnsi="Tahoma" w:cs="Tahoma"/>
                          <w:b w:val="0"/>
                          <w:sz w:val="16"/>
                          <w:szCs w:val="16"/>
                        </w:rPr>
                        <w:t xml:space="preserve">” </w:t>
                      </w:r>
                      <w:r w:rsidRPr="007A708E">
                        <w:rPr>
                          <w:rFonts w:ascii="Tahoma" w:hAnsi="Tahoma" w:cs="Tahoma"/>
                          <w:sz w:val="16"/>
                          <w:szCs w:val="16"/>
                        </w:rPr>
                        <w:t>Fuente:</w:t>
                      </w:r>
                      <w:r>
                        <w:rPr>
                          <w:rFonts w:ascii="Tahoma" w:hAnsi="Tahoma" w:cs="Tahoma"/>
                          <w:b w:val="0"/>
                          <w:sz w:val="16"/>
                          <w:szCs w:val="16"/>
                        </w:rPr>
                        <w:t xml:space="preserve"> Alcaldía, 2020</w:t>
                      </w:r>
                    </w:p>
                  </w:txbxContent>
                </v:textbox>
                <w10:wrap type="square"/>
              </v:shape>
            </w:pict>
          </mc:Fallback>
        </mc:AlternateContent>
      </w:r>
    </w:p>
    <w:p w:rsidR="00A41B36" w:rsidRDefault="00A41B36" w:rsidP="002977DD">
      <w:pPr>
        <w:jc w:val="both"/>
        <w:rPr>
          <w:rFonts w:ascii="Tahoma" w:hAnsi="Tahoma" w:cs="Tahoma"/>
        </w:rPr>
      </w:pPr>
    </w:p>
    <w:p w:rsidR="00A41B36" w:rsidRDefault="00A41B36" w:rsidP="002977DD">
      <w:pPr>
        <w:jc w:val="both"/>
        <w:rPr>
          <w:rFonts w:ascii="Tahoma" w:hAnsi="Tahoma" w:cs="Tahoma"/>
        </w:rPr>
      </w:pPr>
    </w:p>
    <w:p w:rsidR="00A41B36" w:rsidRDefault="007A708E" w:rsidP="007A708E">
      <w:pPr>
        <w:jc w:val="center"/>
        <w:rPr>
          <w:rFonts w:ascii="Tahoma" w:hAnsi="Tahoma" w:cs="Tahoma"/>
        </w:rPr>
      </w:pPr>
      <w:r>
        <w:rPr>
          <w:rFonts w:ascii="Tahoma" w:eastAsia="Calibri" w:hAnsi="Tahoma" w:cs="Tahoma"/>
          <w:noProof/>
          <w:sz w:val="22"/>
          <w:szCs w:val="22"/>
          <w:lang w:val="es-CO" w:eastAsia="es-CO"/>
        </w:rPr>
        <mc:AlternateContent>
          <mc:Choice Requires="wps">
            <w:drawing>
              <wp:anchor distT="0" distB="0" distL="114300" distR="114300" simplePos="0" relativeHeight="251724288" behindDoc="0" locked="0" layoutInCell="1" allowOverlap="1" wp14:anchorId="1CB90DA1" wp14:editId="024C901D">
                <wp:simplePos x="0" y="0"/>
                <wp:positionH relativeFrom="margin">
                  <wp:align>center</wp:align>
                </wp:positionH>
                <wp:positionV relativeFrom="paragraph">
                  <wp:posOffset>2855595</wp:posOffset>
                </wp:positionV>
                <wp:extent cx="5233035" cy="311150"/>
                <wp:effectExtent l="0" t="0" r="5715" b="0"/>
                <wp:wrapSquare wrapText="bothSides"/>
                <wp:docPr id="5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03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243" w:rsidRPr="007A708E" w:rsidRDefault="00BC2243" w:rsidP="007A708E">
                            <w:pPr>
                              <w:pStyle w:val="Descripcin"/>
                              <w:jc w:val="center"/>
                              <w:rPr>
                                <w:rFonts w:ascii="Tahoma" w:eastAsia="Calibri" w:hAnsi="Tahoma" w:cs="Tahoma"/>
                                <w:b w:val="0"/>
                                <w:noProof/>
                                <w:sz w:val="16"/>
                                <w:szCs w:val="16"/>
                              </w:rPr>
                            </w:pPr>
                            <w:r w:rsidRPr="007A708E">
                              <w:rPr>
                                <w:rFonts w:ascii="Tahoma" w:hAnsi="Tahoma" w:cs="Tahoma"/>
                                <w:sz w:val="16"/>
                                <w:szCs w:val="16"/>
                              </w:rPr>
                              <w:t>Imagen No.1</w:t>
                            </w:r>
                            <w:r w:rsidR="00242569">
                              <w:rPr>
                                <w:rFonts w:ascii="Tahoma" w:hAnsi="Tahoma" w:cs="Tahoma"/>
                                <w:sz w:val="16"/>
                                <w:szCs w:val="16"/>
                              </w:rPr>
                              <w:t>7</w:t>
                            </w:r>
                            <w:r w:rsidRPr="007A708E">
                              <w:rPr>
                                <w:rFonts w:ascii="Tahoma" w:hAnsi="Tahoma" w:cs="Tahoma"/>
                                <w:b w:val="0"/>
                                <w:sz w:val="16"/>
                                <w:szCs w:val="16"/>
                              </w:rPr>
                              <w:t xml:space="preserve">: </w:t>
                            </w:r>
                            <w:r w:rsidRPr="007A708E">
                              <w:rPr>
                                <w:rFonts w:ascii="Tahoma" w:hAnsi="Tahoma" w:cs="Tahoma"/>
                                <w:b w:val="0"/>
                                <w:sz w:val="16"/>
                                <w:szCs w:val="16"/>
                                <w:lang w:val="es-CO"/>
                              </w:rPr>
                              <w:t xml:space="preserve">Entrega de 3000 plántulas de especies de Tulipán, Ocobo, Búcaro, Guayacan de Manizales, </w:t>
                            </w:r>
                            <w:proofErr w:type="spellStart"/>
                            <w:r w:rsidRPr="007A708E">
                              <w:rPr>
                                <w:rFonts w:ascii="Tahoma" w:hAnsi="Tahoma" w:cs="Tahoma"/>
                                <w:b w:val="0"/>
                                <w:sz w:val="16"/>
                                <w:szCs w:val="16"/>
                                <w:lang w:val="es-CO"/>
                              </w:rPr>
                              <w:t>Yarumo</w:t>
                            </w:r>
                            <w:proofErr w:type="spellEnd"/>
                            <w:r w:rsidRPr="007A708E">
                              <w:rPr>
                                <w:rFonts w:ascii="Tahoma" w:hAnsi="Tahoma" w:cs="Tahoma"/>
                                <w:b w:val="0"/>
                                <w:sz w:val="16"/>
                                <w:szCs w:val="16"/>
                                <w:lang w:val="es-CO"/>
                              </w:rPr>
                              <w:t xml:space="preserve"> y Acacia roja a la comunidad San Franciscana rural con apoyo del Ejército Nacional</w:t>
                            </w:r>
                            <w:r w:rsidRPr="007A708E">
                              <w:rPr>
                                <w:rFonts w:ascii="Tahoma" w:hAnsi="Tahoma" w:cs="Tahoma"/>
                                <w:b w:val="0"/>
                                <w:sz w:val="16"/>
                                <w:szCs w:val="16"/>
                              </w:rPr>
                              <w:t xml:space="preserve"> Fuente:</w:t>
                            </w:r>
                            <w:r>
                              <w:rPr>
                                <w:rFonts w:ascii="Tahoma" w:hAnsi="Tahoma" w:cs="Tahoma"/>
                                <w:b w:val="0"/>
                                <w:sz w:val="16"/>
                                <w:szCs w:val="16"/>
                              </w:rPr>
                              <w:t xml:space="preserve"> Autor,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90DA1" id="_x0000_s1037" type="#_x0000_t202" style="position:absolute;left:0;text-align:left;margin-left:0;margin-top:224.85pt;width:412.05pt;height:24.5pt;z-index:251724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" stroked="f">
                <v:textbox inset="0,0,0,0">
                  <w:txbxContent>
                    <w:p w:rsidR="00BC2243" w:rsidRPr="007A708E" w:rsidRDefault="00BC2243" w:rsidP="007A708E">
                      <w:pPr>
                        <w:pStyle w:val="Descripcin"/>
                        <w:jc w:val="center"/>
                        <w:rPr>
                          <w:rFonts w:ascii="Tahoma" w:eastAsia="Calibri" w:hAnsi="Tahoma" w:cs="Tahoma"/>
                          <w:b w:val="0"/>
                          <w:noProof/>
                          <w:sz w:val="16"/>
                          <w:szCs w:val="16"/>
                        </w:rPr>
                      </w:pPr>
                      <w:r w:rsidRPr="007A708E">
                        <w:rPr>
                          <w:rFonts w:ascii="Tahoma" w:hAnsi="Tahoma" w:cs="Tahoma"/>
                          <w:sz w:val="16"/>
                          <w:szCs w:val="16"/>
                        </w:rPr>
                        <w:t>Imagen No.1</w:t>
                      </w:r>
                      <w:r w:rsidR="00242569">
                        <w:rPr>
                          <w:rFonts w:ascii="Tahoma" w:hAnsi="Tahoma" w:cs="Tahoma"/>
                          <w:sz w:val="16"/>
                          <w:szCs w:val="16"/>
                        </w:rPr>
                        <w:t>7</w:t>
                      </w:r>
                      <w:r w:rsidRPr="007A708E">
                        <w:rPr>
                          <w:rFonts w:ascii="Tahoma" w:hAnsi="Tahoma" w:cs="Tahoma"/>
                          <w:b w:val="0"/>
                          <w:sz w:val="16"/>
                          <w:szCs w:val="16"/>
                        </w:rPr>
                        <w:t xml:space="preserve">: </w:t>
                      </w:r>
                      <w:r w:rsidRPr="007A708E">
                        <w:rPr>
                          <w:rFonts w:ascii="Tahoma" w:hAnsi="Tahoma" w:cs="Tahoma"/>
                          <w:b w:val="0"/>
                          <w:sz w:val="16"/>
                          <w:szCs w:val="16"/>
                          <w:lang w:val="es-CO"/>
                        </w:rPr>
                        <w:t xml:space="preserve">Entrega de 3000 plántulas de especies de Tulipán, Ocobo, Búcaro, Guayacan de Manizales, </w:t>
                      </w:r>
                      <w:proofErr w:type="spellStart"/>
                      <w:r w:rsidRPr="007A708E">
                        <w:rPr>
                          <w:rFonts w:ascii="Tahoma" w:hAnsi="Tahoma" w:cs="Tahoma"/>
                          <w:b w:val="0"/>
                          <w:sz w:val="16"/>
                          <w:szCs w:val="16"/>
                          <w:lang w:val="es-CO"/>
                        </w:rPr>
                        <w:t>Yarumo</w:t>
                      </w:r>
                      <w:proofErr w:type="spellEnd"/>
                      <w:r w:rsidRPr="007A708E">
                        <w:rPr>
                          <w:rFonts w:ascii="Tahoma" w:hAnsi="Tahoma" w:cs="Tahoma"/>
                          <w:b w:val="0"/>
                          <w:sz w:val="16"/>
                          <w:szCs w:val="16"/>
                          <w:lang w:val="es-CO"/>
                        </w:rPr>
                        <w:t xml:space="preserve"> y Acacia roja a la comunidad San Franciscana rural con apoyo del Ejército Nacional</w:t>
                      </w:r>
                      <w:r w:rsidRPr="007A708E">
                        <w:rPr>
                          <w:rFonts w:ascii="Tahoma" w:hAnsi="Tahoma" w:cs="Tahoma"/>
                          <w:b w:val="0"/>
                          <w:sz w:val="16"/>
                          <w:szCs w:val="16"/>
                        </w:rPr>
                        <w:t xml:space="preserve"> Fuente:</w:t>
                      </w:r>
                      <w:r>
                        <w:rPr>
                          <w:rFonts w:ascii="Tahoma" w:hAnsi="Tahoma" w:cs="Tahoma"/>
                          <w:b w:val="0"/>
                          <w:sz w:val="16"/>
                          <w:szCs w:val="16"/>
                        </w:rPr>
                        <w:t xml:space="preserve"> Autor, 2020</w:t>
                      </w:r>
                    </w:p>
                  </w:txbxContent>
                </v:textbox>
                <w10:wrap type="square" anchorx="margin"/>
              </v:shape>
            </w:pict>
          </mc:Fallback>
        </mc:AlternateContent>
      </w:r>
      <w:r w:rsidRPr="007A708E">
        <w:rPr>
          <w:rFonts w:ascii="Tahoma" w:hAnsi="Tahoma" w:cs="Tahoma"/>
          <w:noProof/>
          <w:lang w:val="es-CO" w:eastAsia="es-CO"/>
        </w:rPr>
        <w:drawing>
          <wp:inline distT="0" distB="0" distL="0" distR="0" wp14:anchorId="1CE434B7" wp14:editId="79C7078D">
            <wp:extent cx="4834011" cy="2694562"/>
            <wp:effectExtent l="0" t="0" r="5080" b="0"/>
            <wp:docPr id="36" name="Imagen 36" descr="C:\Users\User1\Desktop\Paula Trabajo\SEDAMA SAN FCO\CIDEA\CAMPAÑA DE IMPACTO Y MANEJO RESPONSABLE DE RESIDUOS SOLIDOS Y ORGANICOS\WhatsApp Image 2020-10-10 at 9.14.15 AM - cop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esktop\Paula Trabajo\SEDAMA SAN FCO\CIDEA\CAMPAÑA DE IMPACTO Y MANEJO RESPONSABLE DE RESIDUOS SOLIDOS Y ORGANICOS\WhatsApp Image 2020-10-10 at 9.14.15 AM - copia.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l="10227" r="9161" b="11337"/>
                    <a:stretch/>
                  </pic:blipFill>
                  <pic:spPr bwMode="auto">
                    <a:xfrm>
                      <a:off x="0" y="0"/>
                      <a:ext cx="4847059" cy="2701835"/>
                    </a:xfrm>
                    <a:prstGeom prst="rect">
                      <a:avLst/>
                    </a:prstGeom>
                    <a:noFill/>
                    <a:ln>
                      <a:noFill/>
                    </a:ln>
                    <a:extLst>
                      <a:ext uri="{53640926-AAD7-44D8-BBD7-CCE9431645EC}">
                        <a14:shadowObscured xmlns:a14="http://schemas.microsoft.com/office/drawing/2010/main"/>
                      </a:ext>
                    </a:extLst>
                  </pic:spPr>
                </pic:pic>
              </a:graphicData>
            </a:graphic>
          </wp:inline>
        </w:drawing>
      </w:r>
    </w:p>
    <w:p w:rsidR="007A708E" w:rsidRDefault="007A708E" w:rsidP="007A708E">
      <w:pPr>
        <w:jc w:val="center"/>
        <w:rPr>
          <w:rFonts w:ascii="Tahoma" w:hAnsi="Tahoma" w:cs="Tahoma"/>
        </w:rPr>
      </w:pPr>
    </w:p>
    <w:p w:rsidR="00B740C9" w:rsidRDefault="000716CC" w:rsidP="002977DD">
      <w:pPr>
        <w:jc w:val="both"/>
        <w:rPr>
          <w:rFonts w:ascii="Tahoma" w:hAnsi="Tahoma" w:cs="Tahoma"/>
        </w:rPr>
      </w:pPr>
      <w:r>
        <w:rPr>
          <w:rFonts w:ascii="Tahoma" w:hAnsi="Tahoma" w:cs="Tahoma"/>
        </w:rPr>
        <w:t>3.3.2</w:t>
      </w:r>
      <w:r w:rsidR="006537A1">
        <w:rPr>
          <w:rFonts w:ascii="Tahoma" w:hAnsi="Tahoma" w:cs="Tahoma"/>
        </w:rPr>
        <w:t>.4</w:t>
      </w:r>
      <w:r>
        <w:rPr>
          <w:rFonts w:ascii="Tahoma" w:hAnsi="Tahoma" w:cs="Tahoma"/>
        </w:rPr>
        <w:t xml:space="preserve">. </w:t>
      </w:r>
      <w:r w:rsidR="006537A1">
        <w:rPr>
          <w:rFonts w:ascii="Tahoma" w:hAnsi="Tahoma" w:cs="Tahoma"/>
        </w:rPr>
        <w:t>Fortalecimiento a los Planes Territoriales de Educación Ambiental - PTEA</w:t>
      </w:r>
    </w:p>
    <w:p w:rsidR="000716CC" w:rsidRDefault="000716CC" w:rsidP="002977DD">
      <w:pPr>
        <w:jc w:val="both"/>
        <w:rPr>
          <w:rFonts w:ascii="Tahoma" w:hAnsi="Tahoma" w:cs="Tahoma"/>
        </w:rPr>
      </w:pPr>
    </w:p>
    <w:p w:rsidR="00A52BB8" w:rsidRDefault="00A52BB8" w:rsidP="002977DD">
      <w:pPr>
        <w:jc w:val="both"/>
        <w:rPr>
          <w:rFonts w:ascii="Tahoma" w:hAnsi="Tahoma" w:cs="Tahoma"/>
        </w:rPr>
      </w:pPr>
    </w:p>
    <w:p w:rsidR="00A52BB8" w:rsidRDefault="0029442C" w:rsidP="0029442C">
      <w:pPr>
        <w:jc w:val="center"/>
        <w:rPr>
          <w:rFonts w:ascii="Tahoma" w:hAnsi="Tahoma" w:cs="Tahoma"/>
        </w:rPr>
      </w:pPr>
      <w:r>
        <w:rPr>
          <w:noProof/>
          <w:lang w:val="es-CO" w:eastAsia="es-CO"/>
        </w:rPr>
        <w:drawing>
          <wp:inline distT="0" distB="0" distL="0" distR="0" wp14:anchorId="0E421BA1" wp14:editId="192AA3B7">
            <wp:extent cx="5612130" cy="3155315"/>
            <wp:effectExtent l="0" t="0" r="762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2130" cy="3155315"/>
                    </a:xfrm>
                    <a:prstGeom prst="rect">
                      <a:avLst/>
                    </a:prstGeom>
                  </pic:spPr>
                </pic:pic>
              </a:graphicData>
            </a:graphic>
          </wp:inline>
        </w:drawing>
      </w:r>
    </w:p>
    <w:p w:rsidR="00A52BB8" w:rsidRDefault="0029442C" w:rsidP="002977DD">
      <w:pPr>
        <w:jc w:val="both"/>
        <w:rPr>
          <w:rFonts w:ascii="Tahoma" w:hAnsi="Tahoma" w:cs="Tahoma"/>
        </w:rPr>
      </w:pPr>
      <w:r>
        <w:rPr>
          <w:rFonts w:ascii="Tahoma" w:eastAsia="Calibri" w:hAnsi="Tahoma" w:cs="Tahoma"/>
          <w:noProof/>
          <w:sz w:val="22"/>
          <w:szCs w:val="22"/>
          <w:lang w:val="es-CO" w:eastAsia="es-CO"/>
        </w:rPr>
        <mc:AlternateContent>
          <mc:Choice Requires="wps">
            <w:drawing>
              <wp:anchor distT="0" distB="0" distL="114300" distR="114300" simplePos="0" relativeHeight="251707904" behindDoc="0" locked="0" layoutInCell="1" allowOverlap="1" wp14:anchorId="04F2F625" wp14:editId="77D99832">
                <wp:simplePos x="0" y="0"/>
                <wp:positionH relativeFrom="margin">
                  <wp:posOffset>1205865</wp:posOffset>
                </wp:positionH>
                <wp:positionV relativeFrom="paragraph">
                  <wp:posOffset>103505</wp:posOffset>
                </wp:positionV>
                <wp:extent cx="3000375" cy="203835"/>
                <wp:effectExtent l="0" t="0" r="9525" b="5715"/>
                <wp:wrapSquare wrapText="bothSides"/>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243" w:rsidRPr="006537A1" w:rsidRDefault="00BC2243" w:rsidP="006537A1">
                            <w:pPr>
                              <w:pStyle w:val="Descripcin"/>
                              <w:jc w:val="center"/>
                              <w:rPr>
                                <w:rFonts w:ascii="Tahoma" w:hAnsi="Tahoma" w:cs="Tahoma"/>
                                <w:sz w:val="16"/>
                                <w:szCs w:val="16"/>
                              </w:rPr>
                            </w:pPr>
                            <w:r w:rsidRPr="00087FE1">
                              <w:rPr>
                                <w:rFonts w:ascii="Tahoma" w:hAnsi="Tahoma" w:cs="Tahoma"/>
                                <w:sz w:val="16"/>
                                <w:szCs w:val="16"/>
                              </w:rPr>
                              <w:t>I</w:t>
                            </w:r>
                            <w:r>
                              <w:rPr>
                                <w:rFonts w:ascii="Tahoma" w:hAnsi="Tahoma" w:cs="Tahoma"/>
                                <w:sz w:val="16"/>
                                <w:szCs w:val="16"/>
                              </w:rPr>
                              <w:t>ma</w:t>
                            </w:r>
                            <w:bookmarkStart w:id="186" w:name="_GoBack"/>
                            <w:bookmarkEnd w:id="186"/>
                            <w:r>
                              <w:rPr>
                                <w:rFonts w:ascii="Tahoma" w:hAnsi="Tahoma" w:cs="Tahoma"/>
                                <w:sz w:val="16"/>
                                <w:szCs w:val="16"/>
                              </w:rPr>
                              <w:t>gen No.1</w:t>
                            </w:r>
                            <w:r w:rsidR="00242569">
                              <w:rPr>
                                <w:rFonts w:ascii="Tahoma" w:hAnsi="Tahoma" w:cs="Tahoma"/>
                                <w:sz w:val="16"/>
                                <w:szCs w:val="16"/>
                              </w:rPr>
                              <w:t>8</w:t>
                            </w:r>
                            <w:r w:rsidRPr="00087FE1">
                              <w:rPr>
                                <w:rFonts w:ascii="Tahoma" w:hAnsi="Tahoma" w:cs="Tahoma"/>
                                <w:sz w:val="16"/>
                                <w:szCs w:val="16"/>
                              </w:rPr>
                              <w:t>:</w:t>
                            </w:r>
                            <w:r w:rsidRPr="00087FE1">
                              <w:rPr>
                                <w:rFonts w:ascii="Tahoma" w:hAnsi="Tahoma" w:cs="Tahoma"/>
                                <w:b w:val="0"/>
                                <w:sz w:val="16"/>
                                <w:szCs w:val="16"/>
                              </w:rPr>
                              <w:t xml:space="preserve"> </w:t>
                            </w:r>
                            <w:r w:rsidRPr="006537A1">
                              <w:rPr>
                                <w:rFonts w:ascii="Tahoma" w:hAnsi="Tahoma" w:cs="Tahoma"/>
                                <w:b w:val="0"/>
                                <w:sz w:val="16"/>
                                <w:szCs w:val="16"/>
                              </w:rPr>
                              <w:t xml:space="preserve">Taller </w:t>
                            </w:r>
                            <w:r>
                              <w:rPr>
                                <w:rFonts w:ascii="Tahoma" w:hAnsi="Tahoma" w:cs="Tahoma"/>
                                <w:b w:val="0"/>
                                <w:sz w:val="16"/>
                                <w:szCs w:val="16"/>
                              </w:rPr>
                              <w:t>Ciclo Reciclo, virtual</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2F625" id="_x0000_s1038" type="#_x0000_t202" style="position:absolute;left:0;text-align:left;margin-left:94.95pt;margin-top:8.15pt;width:236.25pt;height:16.0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" stroked="f">
                <v:textbox inset="0,0,0,0">
                  <w:txbxContent>
                    <w:p w:rsidR="00BC2243" w:rsidRPr="006537A1" w:rsidRDefault="00BC2243" w:rsidP="006537A1">
                      <w:pPr>
                        <w:pStyle w:val="Descripcin"/>
                        <w:jc w:val="center"/>
                        <w:rPr>
                          <w:rFonts w:ascii="Tahoma" w:hAnsi="Tahoma" w:cs="Tahoma"/>
                          <w:sz w:val="16"/>
                          <w:szCs w:val="16"/>
                        </w:rPr>
                      </w:pPr>
                      <w:r w:rsidRPr="00087FE1">
                        <w:rPr>
                          <w:rFonts w:ascii="Tahoma" w:hAnsi="Tahoma" w:cs="Tahoma"/>
                          <w:sz w:val="16"/>
                          <w:szCs w:val="16"/>
                        </w:rPr>
                        <w:t>I</w:t>
                      </w:r>
                      <w:r>
                        <w:rPr>
                          <w:rFonts w:ascii="Tahoma" w:hAnsi="Tahoma" w:cs="Tahoma"/>
                          <w:sz w:val="16"/>
                          <w:szCs w:val="16"/>
                        </w:rPr>
                        <w:t>ma</w:t>
                      </w:r>
                      <w:bookmarkStart w:id="187" w:name="_GoBack"/>
                      <w:bookmarkEnd w:id="187"/>
                      <w:r>
                        <w:rPr>
                          <w:rFonts w:ascii="Tahoma" w:hAnsi="Tahoma" w:cs="Tahoma"/>
                          <w:sz w:val="16"/>
                          <w:szCs w:val="16"/>
                        </w:rPr>
                        <w:t>gen No.1</w:t>
                      </w:r>
                      <w:r w:rsidR="00242569">
                        <w:rPr>
                          <w:rFonts w:ascii="Tahoma" w:hAnsi="Tahoma" w:cs="Tahoma"/>
                          <w:sz w:val="16"/>
                          <w:szCs w:val="16"/>
                        </w:rPr>
                        <w:t>8</w:t>
                      </w:r>
                      <w:r w:rsidRPr="00087FE1">
                        <w:rPr>
                          <w:rFonts w:ascii="Tahoma" w:hAnsi="Tahoma" w:cs="Tahoma"/>
                          <w:sz w:val="16"/>
                          <w:szCs w:val="16"/>
                        </w:rPr>
                        <w:t>:</w:t>
                      </w:r>
                      <w:r w:rsidRPr="00087FE1">
                        <w:rPr>
                          <w:rFonts w:ascii="Tahoma" w:hAnsi="Tahoma" w:cs="Tahoma"/>
                          <w:b w:val="0"/>
                          <w:sz w:val="16"/>
                          <w:szCs w:val="16"/>
                        </w:rPr>
                        <w:t xml:space="preserve"> </w:t>
                      </w:r>
                      <w:r w:rsidRPr="006537A1">
                        <w:rPr>
                          <w:rFonts w:ascii="Tahoma" w:hAnsi="Tahoma" w:cs="Tahoma"/>
                          <w:b w:val="0"/>
                          <w:sz w:val="16"/>
                          <w:szCs w:val="16"/>
                        </w:rPr>
                        <w:t xml:space="preserve">Taller </w:t>
                      </w:r>
                      <w:r>
                        <w:rPr>
                          <w:rFonts w:ascii="Tahoma" w:hAnsi="Tahoma" w:cs="Tahoma"/>
                          <w:b w:val="0"/>
                          <w:sz w:val="16"/>
                          <w:szCs w:val="16"/>
                        </w:rPr>
                        <w:t>Ciclo Reciclo, virtual</w:t>
                      </w:r>
                      <w:r w:rsidRPr="00087FE1">
                        <w:rPr>
                          <w:rFonts w:ascii="Tahoma" w:hAnsi="Tahoma" w:cs="Tahoma"/>
                          <w:b w:val="0"/>
                          <w:sz w:val="16"/>
                          <w:szCs w:val="16"/>
                        </w:rPr>
                        <w:t xml:space="preserve"> </w:t>
                      </w:r>
                      <w:r w:rsidRPr="00087FE1">
                        <w:rPr>
                          <w:rFonts w:ascii="Tahoma" w:hAnsi="Tahoma" w:cs="Tahoma"/>
                          <w:sz w:val="16"/>
                          <w:szCs w:val="16"/>
                        </w:rPr>
                        <w:t>Fuente:</w:t>
                      </w:r>
                      <w:r>
                        <w:rPr>
                          <w:rFonts w:ascii="Tahoma" w:hAnsi="Tahoma" w:cs="Tahoma"/>
                          <w:b w:val="0"/>
                          <w:sz w:val="16"/>
                          <w:szCs w:val="16"/>
                        </w:rPr>
                        <w:t xml:space="preserve"> Autor, 2020</w:t>
                      </w:r>
                    </w:p>
                  </w:txbxContent>
                </v:textbox>
                <w10:wrap type="square" anchorx="margin"/>
              </v:shape>
            </w:pict>
          </mc:Fallback>
        </mc:AlternateContent>
      </w:r>
    </w:p>
    <w:p w:rsidR="00A52BB8" w:rsidRDefault="00A52BB8" w:rsidP="002977DD">
      <w:pPr>
        <w:jc w:val="both"/>
        <w:rPr>
          <w:rFonts w:ascii="Tahoma" w:hAnsi="Tahoma" w:cs="Tahoma"/>
        </w:rPr>
      </w:pPr>
    </w:p>
    <w:p w:rsidR="00A52BB8" w:rsidRDefault="00A52BB8" w:rsidP="002977DD">
      <w:pPr>
        <w:jc w:val="both"/>
        <w:rPr>
          <w:rFonts w:ascii="Tahoma" w:hAnsi="Tahoma" w:cs="Tahoma"/>
        </w:rPr>
      </w:pPr>
    </w:p>
    <w:p w:rsidR="00A52BB8" w:rsidRPr="007A3F11" w:rsidRDefault="00A52BB8" w:rsidP="002977DD">
      <w:pPr>
        <w:jc w:val="both"/>
        <w:rPr>
          <w:rFonts w:ascii="Tahoma" w:hAnsi="Tahoma" w:cs="Tahoma"/>
          <w:noProof/>
          <w:lang w:val="es-CO" w:eastAsia="en-US"/>
        </w:rPr>
      </w:pPr>
    </w:p>
    <w:p w:rsidR="00CD47ED" w:rsidRDefault="00CD47ED" w:rsidP="00CD47ED">
      <w:pPr>
        <w:pStyle w:val="Ttulo3"/>
        <w:numPr>
          <w:ilvl w:val="2"/>
          <w:numId w:val="2"/>
        </w:numPr>
        <w:spacing w:before="0" w:after="0"/>
        <w:ind w:left="720"/>
        <w:jc w:val="both"/>
        <w:rPr>
          <w:rFonts w:ascii="Tahoma" w:hAnsi="Tahoma" w:cs="Tahoma"/>
          <w:b w:val="0"/>
          <w:bCs w:val="0"/>
          <w:sz w:val="22"/>
          <w:szCs w:val="22"/>
        </w:rPr>
      </w:pPr>
      <w:bookmarkStart w:id="188" w:name="_Toc30087850"/>
      <w:r>
        <w:rPr>
          <w:rFonts w:ascii="Tahoma" w:hAnsi="Tahoma" w:cs="Tahoma"/>
          <w:b w:val="0"/>
          <w:bCs w:val="0"/>
          <w:sz w:val="22"/>
          <w:szCs w:val="22"/>
        </w:rPr>
        <w:t>Principales impactos alcanzados</w:t>
      </w:r>
      <w:bookmarkEnd w:id="188"/>
    </w:p>
    <w:p w:rsidR="00A52BB8" w:rsidRDefault="00A52BB8" w:rsidP="00A52BB8">
      <w:pPr>
        <w:rPr>
          <w:lang w:eastAsia="en-US"/>
        </w:rPr>
      </w:pPr>
    </w:p>
    <w:p w:rsidR="00A0355E" w:rsidRDefault="00EC2212" w:rsidP="00B7532A">
      <w:pPr>
        <w:jc w:val="both"/>
        <w:rPr>
          <w:rFonts w:ascii="Tahoma" w:hAnsi="Tahoma" w:cs="Tahoma"/>
        </w:rPr>
      </w:pPr>
      <w:r>
        <w:rPr>
          <w:rFonts w:ascii="Arial" w:hAnsi="Arial" w:cs="Arial"/>
        </w:rPr>
        <w:t>S</w:t>
      </w:r>
      <w:r w:rsidR="00B7532A">
        <w:rPr>
          <w:rFonts w:ascii="Arial" w:hAnsi="Arial" w:cs="Arial"/>
        </w:rPr>
        <w:t>e realizó refores</w:t>
      </w:r>
      <w:r>
        <w:rPr>
          <w:rFonts w:ascii="Arial" w:hAnsi="Arial" w:cs="Arial"/>
        </w:rPr>
        <w:t>tación participativa de más de 3</w:t>
      </w:r>
      <w:r w:rsidR="00B7532A">
        <w:rPr>
          <w:rFonts w:ascii="Arial" w:hAnsi="Arial" w:cs="Arial"/>
        </w:rPr>
        <w:t>000 árboles en las d</w:t>
      </w:r>
      <w:r>
        <w:rPr>
          <w:rFonts w:ascii="Arial" w:hAnsi="Arial" w:cs="Arial"/>
        </w:rPr>
        <w:t>iferentes veredas del municipio.</w:t>
      </w:r>
    </w:p>
    <w:p w:rsidR="00A0355E" w:rsidRDefault="00A0355E" w:rsidP="007A3F96">
      <w:pPr>
        <w:jc w:val="both"/>
        <w:rPr>
          <w:rFonts w:ascii="Tahoma" w:hAnsi="Tahoma" w:cs="Tahoma"/>
          <w:lang w:val="es-CO" w:eastAsia="en-US"/>
        </w:rPr>
      </w:pPr>
    </w:p>
    <w:p w:rsidR="00CD47ED" w:rsidRPr="00220554" w:rsidRDefault="00CD47ED" w:rsidP="00CD47ED">
      <w:pPr>
        <w:pStyle w:val="Ttulo3"/>
        <w:numPr>
          <w:ilvl w:val="2"/>
          <w:numId w:val="2"/>
        </w:numPr>
        <w:spacing w:before="0" w:after="0"/>
        <w:ind w:left="720"/>
        <w:jc w:val="both"/>
        <w:rPr>
          <w:rFonts w:ascii="Tahoma" w:hAnsi="Tahoma" w:cs="Tahoma"/>
          <w:b w:val="0"/>
          <w:bCs w:val="0"/>
          <w:sz w:val="22"/>
          <w:szCs w:val="22"/>
        </w:rPr>
      </w:pPr>
      <w:bookmarkStart w:id="189" w:name="_Toc30087851"/>
      <w:r>
        <w:rPr>
          <w:rFonts w:ascii="Tahoma" w:hAnsi="Tahoma" w:cs="Tahoma"/>
          <w:b w:val="0"/>
          <w:bCs w:val="0"/>
          <w:sz w:val="22"/>
          <w:szCs w:val="22"/>
        </w:rPr>
        <w:t>Principales debilidades o pendientes a tener en cuenta.</w:t>
      </w:r>
      <w:bookmarkEnd w:id="189"/>
    </w:p>
    <w:p w:rsidR="00CD47ED" w:rsidRPr="00220554" w:rsidRDefault="00CD47ED" w:rsidP="00CD47ED">
      <w:pPr>
        <w:jc w:val="both"/>
        <w:rPr>
          <w:rFonts w:ascii="Tahoma" w:hAnsi="Tahoma" w:cs="Tahoma"/>
          <w:sz w:val="22"/>
          <w:szCs w:val="22"/>
          <w:lang w:val="es-CO" w:eastAsia="en-US"/>
        </w:rPr>
      </w:pPr>
    </w:p>
    <w:p w:rsidR="00EB3197" w:rsidRDefault="00B7532A" w:rsidP="00CD47ED">
      <w:pPr>
        <w:jc w:val="both"/>
        <w:rPr>
          <w:rFonts w:ascii="Tahoma" w:hAnsi="Tahoma" w:cs="Tahoma"/>
        </w:rPr>
      </w:pPr>
      <w:r>
        <w:rPr>
          <w:rFonts w:ascii="Arial" w:hAnsi="Arial" w:cs="Arial"/>
        </w:rPr>
        <w:t>Para lograr un mayor impacto en la comunidad es necesario que todas las entidades participantes en el CIDEA tengan presentes sus responsabilidades y participen activamente tanto de las reuniones como de las actividades ejecutadas en el municipio en</w:t>
      </w:r>
      <w:r w:rsidR="00EC2212">
        <w:rPr>
          <w:rFonts w:ascii="Arial" w:hAnsi="Arial" w:cs="Arial"/>
        </w:rPr>
        <w:t xml:space="preserve"> materia de educación ambiental, además la pandemia por el COVID-19 no permitió desarrollar el cronograma establecido como se quería implementar.</w:t>
      </w:r>
    </w:p>
    <w:p w:rsidR="00EB3197" w:rsidRDefault="00EB3197" w:rsidP="00CD47ED">
      <w:pPr>
        <w:jc w:val="both"/>
        <w:rPr>
          <w:rFonts w:ascii="Tahoma" w:hAnsi="Tahoma" w:cs="Tahoma"/>
        </w:rPr>
      </w:pPr>
    </w:p>
    <w:p w:rsidR="00184715" w:rsidRPr="00BF008D" w:rsidRDefault="00184715" w:rsidP="00CD47ED">
      <w:pPr>
        <w:jc w:val="both"/>
        <w:rPr>
          <w:rFonts w:ascii="Tahoma" w:hAnsi="Tahoma" w:cs="Tahoma"/>
          <w:color w:val="FF0000"/>
          <w:sz w:val="22"/>
          <w:szCs w:val="22"/>
          <w:lang w:val="es-CO" w:eastAsia="en-US"/>
        </w:rPr>
      </w:pPr>
    </w:p>
    <w:p w:rsidR="00BE0C1B" w:rsidRPr="00E9754A" w:rsidRDefault="00BE0C1B" w:rsidP="00612CF3">
      <w:pPr>
        <w:pStyle w:val="Ttulo1"/>
        <w:numPr>
          <w:ilvl w:val="0"/>
          <w:numId w:val="2"/>
        </w:numPr>
        <w:spacing w:before="0"/>
        <w:ind w:left="0" w:firstLine="142"/>
        <w:jc w:val="left"/>
        <w:rPr>
          <w:rFonts w:ascii="Tahoma" w:hAnsi="Tahoma" w:cs="Tahoma"/>
          <w:color w:val="000000"/>
          <w:sz w:val="22"/>
          <w:szCs w:val="22"/>
        </w:rPr>
      </w:pPr>
      <w:bookmarkStart w:id="190" w:name="_Toc277660182"/>
      <w:bookmarkStart w:id="191" w:name="_Toc278821735"/>
      <w:bookmarkStart w:id="192" w:name="_Toc30087852"/>
      <w:r w:rsidRPr="00E9754A">
        <w:rPr>
          <w:rFonts w:ascii="Tahoma" w:hAnsi="Tahoma" w:cs="Tahoma"/>
          <w:color w:val="000000"/>
          <w:sz w:val="22"/>
          <w:szCs w:val="22"/>
        </w:rPr>
        <w:t>METODOLOGÍA</w:t>
      </w:r>
      <w:bookmarkEnd w:id="190"/>
      <w:r w:rsidRPr="008E51E7">
        <w:rPr>
          <w:rFonts w:ascii="Tahoma" w:hAnsi="Tahoma" w:cs="Tahoma"/>
          <w:color w:val="000000"/>
          <w:sz w:val="22"/>
          <w:szCs w:val="22"/>
        </w:rPr>
        <w:t xml:space="preserve"> PARA LA FORMULACIÓN DEL </w:t>
      </w:r>
      <w:bookmarkEnd w:id="191"/>
      <w:r w:rsidR="00F9093F">
        <w:rPr>
          <w:rFonts w:ascii="Tahoma" w:hAnsi="Tahoma" w:cs="Tahoma"/>
          <w:color w:val="000000"/>
          <w:sz w:val="22"/>
          <w:szCs w:val="22"/>
        </w:rPr>
        <w:t>PTEA</w:t>
      </w:r>
      <w:bookmarkEnd w:id="192"/>
    </w:p>
    <w:p w:rsidR="00BE0C1B" w:rsidRDefault="00BE0C1B" w:rsidP="00BE0C1B">
      <w:pPr>
        <w:rPr>
          <w:rFonts w:ascii="Tahoma" w:hAnsi="Tahoma" w:cs="Tahoma"/>
          <w:b/>
          <w:sz w:val="22"/>
        </w:rPr>
      </w:pPr>
    </w:p>
    <w:p w:rsidR="00BE0C1B" w:rsidRPr="00945D67" w:rsidRDefault="00BE0C1B" w:rsidP="008312B7">
      <w:pPr>
        <w:pStyle w:val="Ttulo2"/>
        <w:numPr>
          <w:ilvl w:val="1"/>
          <w:numId w:val="3"/>
        </w:numPr>
        <w:spacing w:before="0" w:after="0"/>
        <w:ind w:left="1134" w:hanging="425"/>
        <w:jc w:val="left"/>
        <w:rPr>
          <w:rFonts w:ascii="Tahoma" w:hAnsi="Tahoma" w:cs="Tahoma"/>
          <w:i w:val="0"/>
          <w:sz w:val="22"/>
          <w:szCs w:val="22"/>
        </w:rPr>
      </w:pPr>
      <w:bookmarkStart w:id="193" w:name="_Toc277660183"/>
      <w:bookmarkStart w:id="194" w:name="_Toc278821736"/>
      <w:bookmarkStart w:id="195" w:name="_Toc30087853"/>
      <w:r>
        <w:rPr>
          <w:rFonts w:ascii="Tahoma" w:hAnsi="Tahoma" w:cs="Tahoma"/>
          <w:i w:val="0"/>
          <w:sz w:val="22"/>
          <w:szCs w:val="22"/>
        </w:rPr>
        <w:t>CONVOCATORIA</w:t>
      </w:r>
      <w:bookmarkEnd w:id="193"/>
      <w:bookmarkEnd w:id="194"/>
      <w:bookmarkEnd w:id="195"/>
    </w:p>
    <w:p w:rsidR="00BE0C1B" w:rsidRPr="004F104E" w:rsidRDefault="00BE0C1B" w:rsidP="00BE0C1B">
      <w:pPr>
        <w:rPr>
          <w:rFonts w:ascii="Tahoma" w:hAnsi="Tahoma" w:cs="Tahoma"/>
          <w:b/>
          <w:sz w:val="22"/>
        </w:rPr>
      </w:pPr>
    </w:p>
    <w:p w:rsidR="0057550E" w:rsidRPr="00141806" w:rsidRDefault="0057550E" w:rsidP="00AF1847">
      <w:pPr>
        <w:jc w:val="both"/>
        <w:rPr>
          <w:rFonts w:ascii="Tahoma" w:eastAsia="Tahoma" w:hAnsi="Tahoma" w:cs="Tahoma"/>
          <w:sz w:val="22"/>
          <w:szCs w:val="22"/>
        </w:rPr>
      </w:pPr>
      <w:r w:rsidRPr="0057550E">
        <w:rPr>
          <w:rFonts w:ascii="Tahoma" w:hAnsi="Tahoma" w:cs="Tahoma"/>
          <w:sz w:val="22"/>
        </w:rPr>
        <w:lastRenderedPageBreak/>
        <w:t>El CIDEA</w:t>
      </w:r>
      <w:r w:rsidR="00141806">
        <w:rPr>
          <w:rFonts w:ascii="Tahoma" w:hAnsi="Tahoma" w:cs="Tahoma"/>
          <w:sz w:val="22"/>
        </w:rPr>
        <w:t>,</w:t>
      </w:r>
      <w:r w:rsidRPr="0057550E">
        <w:rPr>
          <w:rFonts w:ascii="Tahoma" w:hAnsi="Tahoma" w:cs="Tahoma"/>
          <w:sz w:val="22"/>
        </w:rPr>
        <w:t xml:space="preserve"> </w:t>
      </w:r>
      <w:r w:rsidR="00141806">
        <w:rPr>
          <w:rFonts w:ascii="Tahoma" w:hAnsi="Tahoma" w:cs="Tahoma"/>
          <w:sz w:val="22"/>
        </w:rPr>
        <w:t>como espacio de planificación y participación</w:t>
      </w:r>
      <w:r w:rsidR="00AF1847">
        <w:rPr>
          <w:rFonts w:ascii="Tahoma" w:hAnsi="Tahoma" w:cs="Tahoma"/>
          <w:sz w:val="22"/>
        </w:rPr>
        <w:t xml:space="preserve">, se constituye como el </w:t>
      </w:r>
      <w:r w:rsidR="00141806">
        <w:rPr>
          <w:rFonts w:ascii="Tahoma" w:hAnsi="Tahoma" w:cs="Tahoma"/>
          <w:sz w:val="22"/>
        </w:rPr>
        <w:t>ámbito</w:t>
      </w:r>
      <w:r w:rsidR="00AF1847">
        <w:rPr>
          <w:rFonts w:ascii="Tahoma" w:hAnsi="Tahoma" w:cs="Tahoma"/>
          <w:sz w:val="22"/>
        </w:rPr>
        <w:t xml:space="preserve"> de análisis de problemáticas y, potencialidades ambientales del municipio. </w:t>
      </w:r>
      <w:r w:rsidR="00A000B3">
        <w:rPr>
          <w:rFonts w:ascii="Tahoma" w:hAnsi="Tahoma" w:cs="Tahoma"/>
          <w:sz w:val="22"/>
        </w:rPr>
        <w:t>Presidido por la Secretaria de Desarrollo Económico, Agropecuario y Medio Ambiente</w:t>
      </w:r>
      <w:r w:rsidR="00AF1847" w:rsidRPr="00141806">
        <w:rPr>
          <w:rFonts w:ascii="Tahoma" w:eastAsia="Tahoma" w:hAnsi="Tahoma" w:cs="Tahoma"/>
          <w:sz w:val="22"/>
          <w:szCs w:val="22"/>
        </w:rPr>
        <w:t xml:space="preserve">, </w:t>
      </w:r>
      <w:r w:rsidR="00141806">
        <w:rPr>
          <w:rFonts w:ascii="Tahoma" w:eastAsia="Tahoma" w:hAnsi="Tahoma" w:cs="Tahoma"/>
          <w:sz w:val="22"/>
          <w:szCs w:val="22"/>
        </w:rPr>
        <w:t xml:space="preserve">y en </w:t>
      </w:r>
      <w:r w:rsidR="00AF1847" w:rsidRPr="00141806">
        <w:rPr>
          <w:rFonts w:ascii="Tahoma" w:eastAsia="Tahoma" w:hAnsi="Tahoma" w:cs="Tahoma"/>
          <w:sz w:val="22"/>
          <w:szCs w:val="22"/>
        </w:rPr>
        <w:t xml:space="preserve">coordinación </w:t>
      </w:r>
      <w:r w:rsidR="00141806">
        <w:rPr>
          <w:rFonts w:ascii="Tahoma" w:eastAsia="Tahoma" w:hAnsi="Tahoma" w:cs="Tahoma"/>
          <w:sz w:val="22"/>
          <w:szCs w:val="22"/>
        </w:rPr>
        <w:t>con</w:t>
      </w:r>
      <w:r w:rsidR="00AF1847" w:rsidRPr="00141806">
        <w:rPr>
          <w:rFonts w:ascii="Tahoma" w:eastAsia="Tahoma" w:hAnsi="Tahoma" w:cs="Tahoma"/>
          <w:sz w:val="22"/>
          <w:szCs w:val="22"/>
        </w:rPr>
        <w:t xml:space="preserve"> la </w:t>
      </w:r>
      <w:r w:rsidR="00A000B3">
        <w:rPr>
          <w:rFonts w:ascii="Tahoma" w:eastAsia="Tahoma" w:hAnsi="Tahoma" w:cs="Tahoma"/>
          <w:sz w:val="22"/>
          <w:szCs w:val="22"/>
        </w:rPr>
        <w:t>CAR</w:t>
      </w:r>
      <w:r w:rsidR="00C73C2A" w:rsidRPr="00141806">
        <w:rPr>
          <w:rFonts w:ascii="Tahoma" w:eastAsia="Tahoma" w:hAnsi="Tahoma" w:cs="Tahoma"/>
          <w:sz w:val="22"/>
          <w:szCs w:val="22"/>
        </w:rPr>
        <w:t xml:space="preserve">, </w:t>
      </w:r>
      <w:r w:rsidR="00706258" w:rsidRPr="00141806">
        <w:rPr>
          <w:rFonts w:ascii="Tahoma" w:eastAsia="Tahoma" w:hAnsi="Tahoma" w:cs="Tahoma"/>
          <w:sz w:val="22"/>
          <w:szCs w:val="22"/>
        </w:rPr>
        <w:t xml:space="preserve">se realiza convocatoria a </w:t>
      </w:r>
      <w:r w:rsidR="00A000B3">
        <w:rPr>
          <w:rFonts w:ascii="Tahoma" w:eastAsia="Tahoma" w:hAnsi="Tahoma" w:cs="Tahoma"/>
          <w:sz w:val="22"/>
          <w:szCs w:val="22"/>
        </w:rPr>
        <w:t>los miembros activos del comité por medio escrito a todos los miembros del CIDEA</w:t>
      </w:r>
    </w:p>
    <w:p w:rsidR="00AF1847" w:rsidRDefault="00AF1847" w:rsidP="00AF1847">
      <w:pPr>
        <w:jc w:val="center"/>
        <w:rPr>
          <w:rFonts w:ascii="Tahoma" w:eastAsia="Tahoma" w:hAnsi="Tahoma" w:cs="Tahoma"/>
        </w:rPr>
      </w:pPr>
    </w:p>
    <w:p w:rsidR="00EF3512" w:rsidRPr="00945D67" w:rsidRDefault="00EF3512" w:rsidP="008312B7">
      <w:pPr>
        <w:pStyle w:val="Ttulo2"/>
        <w:numPr>
          <w:ilvl w:val="1"/>
          <w:numId w:val="3"/>
        </w:numPr>
        <w:spacing w:before="0" w:after="0"/>
        <w:ind w:left="709" w:hanging="709"/>
        <w:jc w:val="left"/>
        <w:rPr>
          <w:rFonts w:ascii="Tahoma" w:hAnsi="Tahoma" w:cs="Tahoma"/>
          <w:i w:val="0"/>
          <w:sz w:val="22"/>
          <w:szCs w:val="22"/>
        </w:rPr>
      </w:pPr>
      <w:bookmarkStart w:id="196" w:name="_Toc277660185"/>
      <w:bookmarkStart w:id="197" w:name="_Toc278821738"/>
      <w:bookmarkStart w:id="198" w:name="_Toc30087854"/>
      <w:r>
        <w:rPr>
          <w:rFonts w:ascii="Tahoma" w:hAnsi="Tahoma" w:cs="Tahoma"/>
          <w:i w:val="0"/>
          <w:sz w:val="22"/>
          <w:szCs w:val="22"/>
        </w:rPr>
        <w:t xml:space="preserve">DESARROLLO DE </w:t>
      </w:r>
      <w:r w:rsidR="00CD47ED">
        <w:rPr>
          <w:rFonts w:ascii="Tahoma" w:hAnsi="Tahoma" w:cs="Tahoma"/>
          <w:i w:val="0"/>
          <w:sz w:val="22"/>
          <w:szCs w:val="22"/>
        </w:rPr>
        <w:t xml:space="preserve">LAS </w:t>
      </w:r>
      <w:r>
        <w:rPr>
          <w:rFonts w:ascii="Tahoma" w:hAnsi="Tahoma" w:cs="Tahoma"/>
          <w:i w:val="0"/>
          <w:sz w:val="22"/>
          <w:szCs w:val="22"/>
        </w:rPr>
        <w:t>MESAS DE TRABAJO</w:t>
      </w:r>
      <w:bookmarkEnd w:id="196"/>
      <w:bookmarkEnd w:id="197"/>
      <w:bookmarkEnd w:id="198"/>
    </w:p>
    <w:p w:rsidR="00EF3512" w:rsidRPr="00BC6494" w:rsidRDefault="00EF3512" w:rsidP="00EF3512">
      <w:pPr>
        <w:rPr>
          <w:rFonts w:ascii="Tahoma" w:hAnsi="Tahoma" w:cs="Tahoma"/>
          <w:b/>
          <w:sz w:val="22"/>
        </w:rPr>
      </w:pPr>
    </w:p>
    <w:p w:rsidR="00AB0289" w:rsidRPr="00CD70B8" w:rsidRDefault="00A000B3" w:rsidP="002A1E40">
      <w:pPr>
        <w:pStyle w:val="Ttulo3"/>
        <w:numPr>
          <w:ilvl w:val="2"/>
          <w:numId w:val="2"/>
        </w:numPr>
        <w:spacing w:before="0" w:after="0"/>
        <w:ind w:left="720"/>
        <w:jc w:val="both"/>
        <w:rPr>
          <w:rFonts w:ascii="Tahoma" w:hAnsi="Tahoma" w:cs="Tahoma"/>
          <w:b w:val="0"/>
          <w:bCs w:val="0"/>
          <w:sz w:val="22"/>
          <w:szCs w:val="22"/>
          <w:lang w:val="es-CO"/>
        </w:rPr>
      </w:pPr>
      <w:bookmarkStart w:id="199" w:name="_Toc30087855"/>
      <w:r>
        <w:rPr>
          <w:rFonts w:ascii="Tahoma" w:hAnsi="Tahoma" w:cs="Tahoma"/>
          <w:b w:val="0"/>
          <w:bCs w:val="0"/>
          <w:sz w:val="22"/>
          <w:szCs w:val="22"/>
          <w:lang w:val="es-CO"/>
        </w:rPr>
        <w:t>Actualización PTEA</w:t>
      </w:r>
      <w:bookmarkEnd w:id="199"/>
    </w:p>
    <w:p w:rsidR="00472B04" w:rsidRPr="00F9093F" w:rsidRDefault="00472B04" w:rsidP="00472B04">
      <w:pPr>
        <w:rPr>
          <w:color w:val="FF0000"/>
        </w:rPr>
      </w:pPr>
    </w:p>
    <w:p w:rsidR="00CF438E" w:rsidRDefault="006C1F6A" w:rsidP="00CF438E">
      <w:pPr>
        <w:jc w:val="both"/>
        <w:rPr>
          <w:rFonts w:ascii="Tahoma" w:hAnsi="Tahoma" w:cs="Tahoma"/>
          <w:sz w:val="22"/>
        </w:rPr>
      </w:pPr>
      <w:r w:rsidRPr="00F72B66">
        <w:rPr>
          <w:rFonts w:ascii="Tahoma" w:hAnsi="Tahoma" w:cs="Tahoma"/>
          <w:sz w:val="22"/>
        </w:rPr>
        <w:t xml:space="preserve">La mesa de trabajo </w:t>
      </w:r>
      <w:r w:rsidR="00F72B66" w:rsidRPr="00F72B66">
        <w:rPr>
          <w:rFonts w:ascii="Tahoma" w:hAnsi="Tahoma" w:cs="Tahoma"/>
          <w:sz w:val="22"/>
        </w:rPr>
        <w:t xml:space="preserve">tuvo como objetivo </w:t>
      </w:r>
      <w:r w:rsidR="00F72B66">
        <w:rPr>
          <w:rFonts w:ascii="Tahoma" w:hAnsi="Tahoma" w:cs="Tahoma"/>
          <w:sz w:val="22"/>
        </w:rPr>
        <w:t xml:space="preserve">dar inicio al </w:t>
      </w:r>
      <w:r w:rsidR="00F72B66" w:rsidRPr="00F72B66">
        <w:rPr>
          <w:rFonts w:ascii="Tahoma" w:hAnsi="Tahoma" w:cs="Tahoma"/>
          <w:sz w:val="22"/>
        </w:rPr>
        <w:t>proceso de actualización del Plan Territorial de Educación Ambiental-PTEA</w:t>
      </w:r>
      <w:r w:rsidR="00E448C9">
        <w:rPr>
          <w:rFonts w:ascii="Tahoma" w:hAnsi="Tahoma" w:cs="Tahoma"/>
          <w:sz w:val="22"/>
        </w:rPr>
        <w:t xml:space="preserve"> proyectado por la administración saliente, el cual tuvo que ajustarse. </w:t>
      </w:r>
    </w:p>
    <w:p w:rsidR="002B5B4D" w:rsidRPr="00F9093F" w:rsidRDefault="002B5B4D" w:rsidP="00CF438E">
      <w:pPr>
        <w:jc w:val="both"/>
        <w:rPr>
          <w:rFonts w:ascii="Tahoma" w:hAnsi="Tahoma" w:cs="Tahoma"/>
          <w:color w:val="FF0000"/>
          <w:sz w:val="22"/>
        </w:rPr>
      </w:pPr>
    </w:p>
    <w:p w:rsidR="00CF438E" w:rsidRDefault="00CD70B8" w:rsidP="00CF438E">
      <w:pPr>
        <w:jc w:val="both"/>
        <w:rPr>
          <w:rFonts w:ascii="Tahoma" w:hAnsi="Tahoma" w:cs="Tahoma"/>
          <w:sz w:val="22"/>
        </w:rPr>
      </w:pPr>
      <w:r>
        <w:rPr>
          <w:rFonts w:ascii="Tahoma" w:hAnsi="Tahoma" w:cs="Tahoma"/>
          <w:sz w:val="22"/>
        </w:rPr>
        <w:t>S</w:t>
      </w:r>
      <w:r w:rsidR="00CF438E" w:rsidRPr="00CD70B8">
        <w:rPr>
          <w:rFonts w:ascii="Tahoma" w:hAnsi="Tahoma" w:cs="Tahoma"/>
          <w:sz w:val="22"/>
        </w:rPr>
        <w:t>e desarrollaron las siguientes actividades:</w:t>
      </w:r>
    </w:p>
    <w:p w:rsidR="00CD70B8" w:rsidRDefault="00CD70B8" w:rsidP="00CF438E">
      <w:pPr>
        <w:jc w:val="both"/>
        <w:rPr>
          <w:rFonts w:ascii="Tahoma" w:hAnsi="Tahoma" w:cs="Tahoma"/>
          <w:sz w:val="22"/>
        </w:rPr>
      </w:pPr>
    </w:p>
    <w:p w:rsidR="008710C4" w:rsidRDefault="005F514A" w:rsidP="008312B7">
      <w:pPr>
        <w:pStyle w:val="Prrafodelista"/>
        <w:numPr>
          <w:ilvl w:val="3"/>
          <w:numId w:val="19"/>
        </w:numPr>
        <w:ind w:left="709"/>
        <w:jc w:val="both"/>
        <w:rPr>
          <w:rFonts w:ascii="Tahoma" w:hAnsi="Tahoma" w:cs="Tahoma"/>
        </w:rPr>
      </w:pPr>
      <w:r>
        <w:rPr>
          <w:rFonts w:ascii="Tahoma" w:hAnsi="Tahoma" w:cs="Tahoma"/>
        </w:rPr>
        <w:t xml:space="preserve">Con apoyo de la visualización de </w:t>
      </w:r>
      <w:r w:rsidR="008710C4" w:rsidRPr="005F514A">
        <w:rPr>
          <w:rFonts w:ascii="Tahoma" w:hAnsi="Tahoma" w:cs="Tahoma"/>
        </w:rPr>
        <w:t xml:space="preserve">las metas del </w:t>
      </w:r>
      <w:r>
        <w:rPr>
          <w:rFonts w:ascii="Tahoma" w:hAnsi="Tahoma" w:cs="Tahoma"/>
        </w:rPr>
        <w:t xml:space="preserve">PAC 2016-2019, </w:t>
      </w:r>
      <w:r w:rsidR="008C6B10">
        <w:rPr>
          <w:rFonts w:ascii="Tahoma" w:hAnsi="Tahoma" w:cs="Tahoma"/>
        </w:rPr>
        <w:t>se socializa a los miembros asistentes del CIDEA los objetivos, con enfoque de educación ambiental, planteados desde la Corporación Autónoma Regional de Cundinamarca – CAR, en su jurisdicción.</w:t>
      </w:r>
      <w:r w:rsidR="00EB4D2D">
        <w:rPr>
          <w:rFonts w:ascii="Tahoma" w:hAnsi="Tahoma" w:cs="Tahoma"/>
        </w:rPr>
        <w:t xml:space="preserve"> </w:t>
      </w:r>
    </w:p>
    <w:p w:rsidR="00992A05" w:rsidRDefault="00992A05" w:rsidP="00CF438E">
      <w:pPr>
        <w:rPr>
          <w:rFonts w:ascii="Tahoma" w:hAnsi="Tahoma" w:cs="Tahoma"/>
          <w:color w:val="FF0000"/>
          <w:sz w:val="22"/>
        </w:rPr>
      </w:pPr>
    </w:p>
    <w:p w:rsidR="0081076E" w:rsidRDefault="0081076E" w:rsidP="00CD70B8">
      <w:pPr>
        <w:jc w:val="both"/>
        <w:rPr>
          <w:rFonts w:ascii="Tahoma" w:hAnsi="Tahoma" w:cs="Tahoma"/>
          <w:sz w:val="22"/>
        </w:rPr>
      </w:pPr>
    </w:p>
    <w:p w:rsidR="00A000B3" w:rsidRDefault="007A44E4" w:rsidP="007A44E4">
      <w:pPr>
        <w:jc w:val="center"/>
        <w:rPr>
          <w:rFonts w:ascii="Tahoma" w:hAnsi="Tahoma" w:cs="Tahoma"/>
          <w:sz w:val="22"/>
        </w:rPr>
      </w:pPr>
      <w:r w:rsidRPr="007A44E4">
        <w:rPr>
          <w:rFonts w:ascii="Tahoma" w:hAnsi="Tahoma" w:cs="Tahoma"/>
          <w:noProof/>
          <w:sz w:val="22"/>
          <w:lang w:val="es-CO" w:eastAsia="es-CO"/>
        </w:rPr>
        <w:drawing>
          <wp:inline distT="0" distB="0" distL="0" distR="0">
            <wp:extent cx="4332052" cy="3249039"/>
            <wp:effectExtent l="0" t="0" r="0" b="8890"/>
            <wp:docPr id="38" name="Imagen 38" descr="C:\Users\User1\Desktop\Paula Trabajo\SEDAMA SAN FCO\CIDEA\CAMPAÑA DE IMPACTO Y MANEJO RESPONSABLE DE RESIDUOS SOLIDOS Y ORGANICOS\WhatsApp Image 2020-08-11 at 10.21.32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Desktop\Paula Trabajo\SEDAMA SAN FCO\CIDEA\CAMPAÑA DE IMPACTO Y MANEJO RESPONSABLE DE RESIDUOS SOLIDOS Y ORGANICOS\WhatsApp Image 2020-08-11 at 10.21.32 AM (7).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0198" cy="3255149"/>
                    </a:xfrm>
                    <a:prstGeom prst="rect">
                      <a:avLst/>
                    </a:prstGeom>
                    <a:noFill/>
                    <a:ln>
                      <a:noFill/>
                    </a:ln>
                  </pic:spPr>
                </pic:pic>
              </a:graphicData>
            </a:graphic>
          </wp:inline>
        </w:drawing>
      </w:r>
    </w:p>
    <w:p w:rsidR="00A000B3" w:rsidRDefault="007A44E4" w:rsidP="00CD70B8">
      <w:pPr>
        <w:jc w:val="both"/>
        <w:rPr>
          <w:rFonts w:ascii="Tahoma" w:hAnsi="Tahoma" w:cs="Tahoma"/>
          <w:sz w:val="22"/>
        </w:rPr>
      </w:pPr>
      <w:r>
        <w:rPr>
          <w:rFonts w:ascii="Tahoma" w:eastAsia="Calibri" w:hAnsi="Tahoma" w:cs="Tahoma"/>
          <w:noProof/>
          <w:sz w:val="22"/>
          <w:szCs w:val="22"/>
          <w:lang w:val="es-CO" w:eastAsia="es-CO"/>
        </w:rPr>
        <mc:AlternateContent>
          <mc:Choice Requires="wps">
            <w:drawing>
              <wp:anchor distT="0" distB="0" distL="114300" distR="114300" simplePos="0" relativeHeight="251713024" behindDoc="0" locked="0" layoutInCell="1" allowOverlap="1" wp14:anchorId="6D97F29B" wp14:editId="79431A52">
                <wp:simplePos x="0" y="0"/>
                <wp:positionH relativeFrom="column">
                  <wp:posOffset>1327866</wp:posOffset>
                </wp:positionH>
                <wp:positionV relativeFrom="paragraph">
                  <wp:posOffset>86279</wp:posOffset>
                </wp:positionV>
                <wp:extent cx="3000375" cy="304800"/>
                <wp:effectExtent l="0" t="0" r="9525" b="0"/>
                <wp:wrapSquare wrapText="bothSides"/>
                <wp:docPr id="5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243" w:rsidRPr="006537A1" w:rsidRDefault="00BC2243" w:rsidP="00A000B3">
                            <w:pPr>
                              <w:pStyle w:val="Descripcin"/>
                              <w:jc w:val="center"/>
                              <w:rPr>
                                <w:rFonts w:ascii="Tahoma" w:hAnsi="Tahoma" w:cs="Tahoma"/>
                                <w:sz w:val="16"/>
                                <w:szCs w:val="16"/>
                              </w:rPr>
                            </w:pPr>
                            <w:r w:rsidRPr="00087FE1">
                              <w:rPr>
                                <w:rFonts w:ascii="Tahoma" w:hAnsi="Tahoma" w:cs="Tahoma"/>
                                <w:sz w:val="16"/>
                                <w:szCs w:val="16"/>
                              </w:rPr>
                              <w:t>I</w:t>
                            </w:r>
                            <w:r>
                              <w:rPr>
                                <w:rFonts w:ascii="Tahoma" w:hAnsi="Tahoma" w:cs="Tahoma"/>
                                <w:sz w:val="16"/>
                                <w:szCs w:val="16"/>
                              </w:rPr>
                              <w:t xml:space="preserve">magen </w:t>
                            </w:r>
                            <w:r>
                              <w:rPr>
                                <w:rFonts w:ascii="Tahoma" w:hAnsi="Tahoma" w:cs="Tahoma"/>
                                <w:sz w:val="16"/>
                                <w:szCs w:val="16"/>
                              </w:rPr>
                              <w:t>No.1</w:t>
                            </w:r>
                            <w:r w:rsidR="00242569">
                              <w:rPr>
                                <w:rFonts w:ascii="Tahoma" w:hAnsi="Tahoma" w:cs="Tahoma"/>
                                <w:sz w:val="16"/>
                                <w:szCs w:val="16"/>
                              </w:rPr>
                              <w:t>9</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Reunión actualización PTEA San Francisco</w:t>
                            </w:r>
                            <w:r w:rsidRPr="00087FE1">
                              <w:rPr>
                                <w:rFonts w:ascii="Tahoma" w:hAnsi="Tahoma" w:cs="Tahoma"/>
                                <w:b w:val="0"/>
                                <w:sz w:val="16"/>
                                <w:szCs w:val="16"/>
                              </w:rPr>
                              <w:t xml:space="preserve">. </w:t>
                            </w:r>
                            <w:r>
                              <w:rPr>
                                <w:rFonts w:ascii="Tahoma" w:hAnsi="Tahoma" w:cs="Tahoma"/>
                                <w:b w:val="0"/>
                                <w:sz w:val="16"/>
                                <w:szCs w:val="16"/>
                              </w:rPr>
                              <w:t xml:space="preserve">Sala de juntas </w:t>
                            </w:r>
                            <w:r w:rsidRPr="00087FE1">
                              <w:rPr>
                                <w:rFonts w:ascii="Tahoma" w:hAnsi="Tahoma" w:cs="Tahoma"/>
                                <w:sz w:val="16"/>
                                <w:szCs w:val="16"/>
                              </w:rPr>
                              <w:t>Fuente:</w:t>
                            </w:r>
                            <w:r>
                              <w:rPr>
                                <w:rFonts w:ascii="Tahoma" w:hAnsi="Tahoma" w:cs="Tahoma"/>
                                <w:b w:val="0"/>
                                <w:sz w:val="16"/>
                                <w:szCs w:val="16"/>
                              </w:rPr>
                              <w:t xml:space="preserve"> Autor,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7F29B" id="_x0000_s1039" type="#_x0000_t202" style="position:absolute;left:0;text-align:left;margin-left:104.55pt;margin-top:6.8pt;width:236.25pt;height:2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" stroked="f">
                <v:textbox inset="0,0,0,0">
                  <w:txbxContent>
                    <w:p w:rsidR="00BC2243" w:rsidRPr="006537A1" w:rsidRDefault="00BC2243" w:rsidP="00A000B3">
                      <w:pPr>
                        <w:pStyle w:val="Descripcin"/>
                        <w:jc w:val="center"/>
                        <w:rPr>
                          <w:rFonts w:ascii="Tahoma" w:hAnsi="Tahoma" w:cs="Tahoma"/>
                          <w:sz w:val="16"/>
                          <w:szCs w:val="16"/>
                        </w:rPr>
                      </w:pPr>
                      <w:r w:rsidRPr="00087FE1">
                        <w:rPr>
                          <w:rFonts w:ascii="Tahoma" w:hAnsi="Tahoma" w:cs="Tahoma"/>
                          <w:sz w:val="16"/>
                          <w:szCs w:val="16"/>
                        </w:rPr>
                        <w:t>I</w:t>
                      </w:r>
                      <w:r>
                        <w:rPr>
                          <w:rFonts w:ascii="Tahoma" w:hAnsi="Tahoma" w:cs="Tahoma"/>
                          <w:sz w:val="16"/>
                          <w:szCs w:val="16"/>
                        </w:rPr>
                        <w:t xml:space="preserve">magen </w:t>
                      </w:r>
                      <w:r>
                        <w:rPr>
                          <w:rFonts w:ascii="Tahoma" w:hAnsi="Tahoma" w:cs="Tahoma"/>
                          <w:sz w:val="16"/>
                          <w:szCs w:val="16"/>
                        </w:rPr>
                        <w:t>No.1</w:t>
                      </w:r>
                      <w:r w:rsidR="00242569">
                        <w:rPr>
                          <w:rFonts w:ascii="Tahoma" w:hAnsi="Tahoma" w:cs="Tahoma"/>
                          <w:sz w:val="16"/>
                          <w:szCs w:val="16"/>
                        </w:rPr>
                        <w:t>9</w:t>
                      </w:r>
                      <w:r w:rsidRPr="00087FE1">
                        <w:rPr>
                          <w:rFonts w:ascii="Tahoma" w:hAnsi="Tahoma" w:cs="Tahoma"/>
                          <w:sz w:val="16"/>
                          <w:szCs w:val="16"/>
                        </w:rPr>
                        <w:t>:</w:t>
                      </w:r>
                      <w:r w:rsidRPr="00087FE1">
                        <w:rPr>
                          <w:rFonts w:ascii="Tahoma" w:hAnsi="Tahoma" w:cs="Tahoma"/>
                          <w:b w:val="0"/>
                          <w:sz w:val="16"/>
                          <w:szCs w:val="16"/>
                        </w:rPr>
                        <w:t xml:space="preserve"> </w:t>
                      </w:r>
                      <w:r>
                        <w:rPr>
                          <w:rFonts w:ascii="Tahoma" w:hAnsi="Tahoma" w:cs="Tahoma"/>
                          <w:b w:val="0"/>
                          <w:sz w:val="16"/>
                          <w:szCs w:val="16"/>
                        </w:rPr>
                        <w:t>Reunión actualización PTEA San Francisco</w:t>
                      </w:r>
                      <w:r w:rsidRPr="00087FE1">
                        <w:rPr>
                          <w:rFonts w:ascii="Tahoma" w:hAnsi="Tahoma" w:cs="Tahoma"/>
                          <w:b w:val="0"/>
                          <w:sz w:val="16"/>
                          <w:szCs w:val="16"/>
                        </w:rPr>
                        <w:t xml:space="preserve">. </w:t>
                      </w:r>
                      <w:r>
                        <w:rPr>
                          <w:rFonts w:ascii="Tahoma" w:hAnsi="Tahoma" w:cs="Tahoma"/>
                          <w:b w:val="0"/>
                          <w:sz w:val="16"/>
                          <w:szCs w:val="16"/>
                        </w:rPr>
                        <w:t xml:space="preserve">Sala de juntas </w:t>
                      </w:r>
                      <w:r w:rsidRPr="00087FE1">
                        <w:rPr>
                          <w:rFonts w:ascii="Tahoma" w:hAnsi="Tahoma" w:cs="Tahoma"/>
                          <w:sz w:val="16"/>
                          <w:szCs w:val="16"/>
                        </w:rPr>
                        <w:t>Fuente:</w:t>
                      </w:r>
                      <w:r>
                        <w:rPr>
                          <w:rFonts w:ascii="Tahoma" w:hAnsi="Tahoma" w:cs="Tahoma"/>
                          <w:b w:val="0"/>
                          <w:sz w:val="16"/>
                          <w:szCs w:val="16"/>
                        </w:rPr>
                        <w:t xml:space="preserve"> Autor, 2020</w:t>
                      </w:r>
                    </w:p>
                  </w:txbxContent>
                </v:textbox>
                <w10:wrap type="square"/>
              </v:shape>
            </w:pict>
          </mc:Fallback>
        </mc:AlternateContent>
      </w: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81076E" w:rsidP="00CD70B8">
      <w:pPr>
        <w:jc w:val="both"/>
        <w:rPr>
          <w:rFonts w:ascii="Tahoma" w:hAnsi="Tahoma" w:cs="Tahoma"/>
          <w:sz w:val="22"/>
        </w:rPr>
      </w:pPr>
    </w:p>
    <w:p w:rsidR="0081076E" w:rsidRDefault="00914957" w:rsidP="00CD70B8">
      <w:pPr>
        <w:jc w:val="both"/>
        <w:rPr>
          <w:rFonts w:ascii="Tahoma" w:hAnsi="Tahoma" w:cs="Tahoma"/>
          <w:sz w:val="22"/>
        </w:rPr>
      </w:pPr>
      <w:r>
        <w:rPr>
          <w:rFonts w:ascii="Tahoma" w:hAnsi="Tahoma" w:cs="Tahoma"/>
          <w:sz w:val="22"/>
        </w:rPr>
        <w:t>Se observa que las entidades que hacen parte de la administración municipal trabajan en pro</w:t>
      </w:r>
      <w:r w:rsidR="00E448C9">
        <w:rPr>
          <w:rFonts w:ascii="Tahoma" w:hAnsi="Tahoma" w:cs="Tahoma"/>
          <w:sz w:val="22"/>
        </w:rPr>
        <w:t xml:space="preserve"> </w:t>
      </w:r>
      <w:r>
        <w:rPr>
          <w:rFonts w:ascii="Tahoma" w:hAnsi="Tahoma" w:cs="Tahoma"/>
          <w:sz w:val="22"/>
        </w:rPr>
        <w:t xml:space="preserve">de la educación ambiental del municipio; a través de acciones dirigidas a la comunidad se busca concientizar sobre el uso y protección de los recursos naturales, sobre el cambio de hábitos que permitan optimizar el recurso hídrico, sobre el manejo integral de los residuos sólidos para mejorar la ruta recolectora, etc. </w:t>
      </w:r>
      <w:r w:rsidR="003512D3">
        <w:rPr>
          <w:rFonts w:ascii="Tahoma" w:hAnsi="Tahoma" w:cs="Tahoma"/>
          <w:sz w:val="22"/>
        </w:rPr>
        <w:t>Por lo anterior, es importante consolidar los canales de comunicación para que en cabeza del CIDEA se cuente con la información de los programas, proyectos y actividades que contemplan un componente de educación ambiental, así la administración municipal tendrá un panorama muy cercano a la realidad lo que facilitará la toma de decisiones en este aspecto.</w:t>
      </w:r>
    </w:p>
    <w:p w:rsidR="003D53D7" w:rsidRDefault="003D53D7" w:rsidP="00CD70B8">
      <w:pPr>
        <w:jc w:val="both"/>
        <w:rPr>
          <w:rFonts w:ascii="Tahoma" w:hAnsi="Tahoma" w:cs="Tahoma"/>
          <w:sz w:val="22"/>
        </w:rPr>
      </w:pPr>
    </w:p>
    <w:p w:rsidR="00447644" w:rsidRDefault="00447644" w:rsidP="00CD70B8">
      <w:pPr>
        <w:jc w:val="both"/>
        <w:rPr>
          <w:rFonts w:ascii="Tahoma" w:hAnsi="Tahoma" w:cs="Tahoma"/>
          <w:sz w:val="22"/>
        </w:rPr>
      </w:pPr>
    </w:p>
    <w:p w:rsidR="0083478F" w:rsidRPr="00302DC4" w:rsidRDefault="0083478F" w:rsidP="00DF60C2">
      <w:pPr>
        <w:pStyle w:val="Ttulo1"/>
        <w:numPr>
          <w:ilvl w:val="0"/>
          <w:numId w:val="2"/>
        </w:numPr>
        <w:spacing w:before="0"/>
        <w:rPr>
          <w:rFonts w:ascii="Tahoma" w:hAnsi="Tahoma" w:cs="Tahoma"/>
          <w:color w:val="000000"/>
          <w:sz w:val="22"/>
          <w:szCs w:val="22"/>
        </w:rPr>
      </w:pPr>
      <w:bookmarkStart w:id="200" w:name="_Toc272819188"/>
      <w:bookmarkStart w:id="201" w:name="_Toc273382080"/>
      <w:bookmarkStart w:id="202" w:name="_Toc30087856"/>
      <w:r w:rsidRPr="00302DC4">
        <w:rPr>
          <w:rFonts w:ascii="Tahoma" w:hAnsi="Tahoma" w:cs="Tahoma"/>
          <w:color w:val="000000"/>
          <w:sz w:val="22"/>
          <w:szCs w:val="22"/>
          <w:lang w:val="es-CO"/>
        </w:rPr>
        <w:t xml:space="preserve">PLAN </w:t>
      </w:r>
      <w:bookmarkEnd w:id="200"/>
      <w:bookmarkEnd w:id="201"/>
      <w:r w:rsidR="00F9093F" w:rsidRPr="00302DC4">
        <w:rPr>
          <w:rFonts w:ascii="Tahoma" w:hAnsi="Tahoma" w:cs="Tahoma"/>
          <w:color w:val="000000"/>
          <w:sz w:val="22"/>
          <w:szCs w:val="22"/>
          <w:lang w:val="es-CO"/>
        </w:rPr>
        <w:t>TERRITORIAL DE EDUCACIÓN AMBIENTAL</w:t>
      </w:r>
      <w:r w:rsidR="00CD70B8" w:rsidRPr="00302DC4">
        <w:rPr>
          <w:rFonts w:ascii="Tahoma" w:hAnsi="Tahoma" w:cs="Tahoma"/>
          <w:color w:val="000000"/>
          <w:sz w:val="22"/>
          <w:szCs w:val="22"/>
          <w:lang w:val="es-CO"/>
        </w:rPr>
        <w:t xml:space="preserve"> PTEA</w:t>
      </w:r>
      <w:bookmarkEnd w:id="202"/>
      <w:r w:rsidRPr="00302DC4">
        <w:rPr>
          <w:rFonts w:ascii="Tahoma" w:hAnsi="Tahoma" w:cs="Tahoma"/>
          <w:color w:val="000000"/>
          <w:sz w:val="22"/>
          <w:szCs w:val="22"/>
        </w:rPr>
        <w:t xml:space="preserve">  </w:t>
      </w:r>
    </w:p>
    <w:p w:rsidR="00DF60C2" w:rsidRPr="00302DC4" w:rsidRDefault="00DF60C2" w:rsidP="00DF60C2">
      <w:pPr>
        <w:rPr>
          <w:rFonts w:ascii="Tahoma" w:hAnsi="Tahoma" w:cs="Tahoma"/>
          <w:sz w:val="22"/>
          <w:szCs w:val="22"/>
          <w:lang w:eastAsia="en-US"/>
        </w:rPr>
      </w:pPr>
    </w:p>
    <w:p w:rsidR="00BD086A" w:rsidRPr="00302DC4" w:rsidRDefault="00BD086A" w:rsidP="00A5272E">
      <w:pPr>
        <w:pStyle w:val="Ttulo2"/>
        <w:spacing w:before="0" w:after="0"/>
        <w:ind w:left="-142" w:firstLine="142"/>
        <w:jc w:val="both"/>
        <w:rPr>
          <w:rFonts w:ascii="Tahoma" w:hAnsi="Tahoma" w:cs="Tahoma"/>
          <w:i w:val="0"/>
          <w:sz w:val="22"/>
          <w:szCs w:val="22"/>
          <w:lang w:val="es-CO"/>
        </w:rPr>
      </w:pPr>
      <w:bookmarkStart w:id="203" w:name="_Toc30087857"/>
      <w:r w:rsidRPr="00302DC4">
        <w:rPr>
          <w:rFonts w:ascii="Tahoma" w:hAnsi="Tahoma" w:cs="Tahoma"/>
          <w:i w:val="0"/>
          <w:sz w:val="22"/>
          <w:szCs w:val="22"/>
          <w:lang w:val="es-CO"/>
        </w:rPr>
        <w:t xml:space="preserve">5.1. </w:t>
      </w:r>
      <w:r w:rsidR="002F7246" w:rsidRPr="00302DC4">
        <w:rPr>
          <w:rFonts w:ascii="Tahoma" w:hAnsi="Tahoma" w:cs="Tahoma"/>
          <w:i w:val="0"/>
          <w:sz w:val="22"/>
          <w:szCs w:val="22"/>
          <w:lang w:val="es-CO"/>
        </w:rPr>
        <w:t xml:space="preserve">   </w:t>
      </w:r>
      <w:r w:rsidRPr="00302DC4">
        <w:rPr>
          <w:rFonts w:ascii="Tahoma" w:hAnsi="Tahoma" w:cs="Tahoma"/>
          <w:i w:val="0"/>
          <w:sz w:val="22"/>
          <w:szCs w:val="22"/>
          <w:lang w:val="es-CO"/>
        </w:rPr>
        <w:t>Objetivo General</w:t>
      </w:r>
      <w:bookmarkEnd w:id="203"/>
      <w:r w:rsidRPr="00302DC4">
        <w:rPr>
          <w:rFonts w:ascii="Tahoma" w:hAnsi="Tahoma" w:cs="Tahoma"/>
          <w:i w:val="0"/>
          <w:sz w:val="22"/>
          <w:szCs w:val="22"/>
          <w:lang w:val="es-CO"/>
        </w:rPr>
        <w:t xml:space="preserve"> </w:t>
      </w:r>
    </w:p>
    <w:p w:rsidR="00BD086A" w:rsidRPr="00302DC4" w:rsidRDefault="00BD086A" w:rsidP="00CD70B8">
      <w:pPr>
        <w:jc w:val="both"/>
        <w:rPr>
          <w:rFonts w:ascii="Tahoma" w:hAnsi="Tahoma" w:cs="Tahoma"/>
          <w:sz w:val="22"/>
          <w:szCs w:val="22"/>
        </w:rPr>
      </w:pPr>
    </w:p>
    <w:p w:rsidR="00CD70B8" w:rsidRDefault="00302DC4" w:rsidP="0083478F">
      <w:pPr>
        <w:rPr>
          <w:rFonts w:ascii="Tahoma" w:hAnsi="Tahoma" w:cs="Tahoma"/>
          <w:sz w:val="22"/>
          <w:szCs w:val="22"/>
          <w:lang w:val="es-CO"/>
        </w:rPr>
      </w:pPr>
      <w:r w:rsidRPr="00302DC4">
        <w:rPr>
          <w:rFonts w:ascii="Tahoma" w:hAnsi="Tahoma" w:cs="Tahoma"/>
          <w:sz w:val="22"/>
          <w:szCs w:val="22"/>
          <w:lang w:val="es-CO"/>
        </w:rPr>
        <w:t>Generar cultura ambiental a partir del uso eficiente, ahorro y protección de los recursos naturales por medio de espacios de participación y concertación con los distintos grupos focales del municipio.</w:t>
      </w:r>
    </w:p>
    <w:p w:rsidR="00302DC4" w:rsidRDefault="00302DC4" w:rsidP="0083478F">
      <w:pPr>
        <w:rPr>
          <w:rFonts w:ascii="Tahoma" w:hAnsi="Tahoma" w:cs="Tahoma"/>
          <w:sz w:val="22"/>
          <w:szCs w:val="22"/>
          <w:lang w:val="es-CO"/>
        </w:rPr>
      </w:pPr>
    </w:p>
    <w:p w:rsidR="00302DC4" w:rsidRPr="00302DC4" w:rsidRDefault="00302DC4" w:rsidP="0083478F">
      <w:pPr>
        <w:rPr>
          <w:rFonts w:ascii="Tahoma" w:hAnsi="Tahoma" w:cs="Tahoma"/>
          <w:sz w:val="22"/>
          <w:szCs w:val="22"/>
          <w:lang w:val="es-CO"/>
        </w:rPr>
      </w:pPr>
    </w:p>
    <w:p w:rsidR="0083478F" w:rsidRPr="00302DC4" w:rsidRDefault="0083478F" w:rsidP="008312B7">
      <w:pPr>
        <w:pStyle w:val="Ttulo2"/>
        <w:numPr>
          <w:ilvl w:val="1"/>
          <w:numId w:val="26"/>
        </w:numPr>
        <w:spacing w:before="0" w:after="0"/>
        <w:ind w:left="709" w:hanging="709"/>
        <w:jc w:val="both"/>
        <w:rPr>
          <w:rFonts w:ascii="Tahoma" w:hAnsi="Tahoma" w:cs="Tahoma"/>
          <w:i w:val="0"/>
          <w:sz w:val="22"/>
          <w:szCs w:val="22"/>
          <w:lang w:val="es-CO"/>
        </w:rPr>
      </w:pPr>
      <w:bookmarkStart w:id="204" w:name="_Toc272819191"/>
      <w:bookmarkStart w:id="205" w:name="_Toc273382082"/>
      <w:bookmarkStart w:id="206" w:name="_Toc30087858"/>
      <w:r w:rsidRPr="00302DC4">
        <w:rPr>
          <w:rFonts w:ascii="Tahoma" w:hAnsi="Tahoma" w:cs="Tahoma"/>
          <w:i w:val="0"/>
          <w:sz w:val="22"/>
          <w:szCs w:val="22"/>
          <w:lang w:val="es-CO"/>
        </w:rPr>
        <w:t>Objetivos Específicos</w:t>
      </w:r>
      <w:bookmarkEnd w:id="204"/>
      <w:bookmarkEnd w:id="205"/>
      <w:bookmarkEnd w:id="206"/>
    </w:p>
    <w:p w:rsidR="0083478F" w:rsidRPr="00302DC4" w:rsidRDefault="0083478F" w:rsidP="0083478F">
      <w:pPr>
        <w:jc w:val="both"/>
        <w:rPr>
          <w:rFonts w:ascii="Tahoma" w:hAnsi="Tahoma" w:cs="Tahoma"/>
          <w:sz w:val="22"/>
          <w:szCs w:val="22"/>
        </w:rPr>
      </w:pPr>
    </w:p>
    <w:p w:rsidR="00DF60C2" w:rsidRDefault="00302DC4" w:rsidP="008312B7">
      <w:pPr>
        <w:pStyle w:val="Prrafodelista"/>
        <w:numPr>
          <w:ilvl w:val="0"/>
          <w:numId w:val="25"/>
        </w:numPr>
        <w:jc w:val="both"/>
        <w:rPr>
          <w:rFonts w:ascii="Tahoma" w:hAnsi="Tahoma" w:cs="Tahoma"/>
        </w:rPr>
      </w:pPr>
      <w:r w:rsidRPr="00302DC4">
        <w:rPr>
          <w:rFonts w:ascii="Tahoma" w:hAnsi="Tahoma" w:cs="Tahoma"/>
        </w:rPr>
        <w:t>Brindar herramientas de conocimiento y manejo para abordar problemáticas ambientales por medio de espacios de gestión comunitaria</w:t>
      </w:r>
      <w:r>
        <w:rPr>
          <w:rFonts w:ascii="Tahoma" w:hAnsi="Tahoma" w:cs="Tahoma"/>
        </w:rPr>
        <w:t>.</w:t>
      </w:r>
    </w:p>
    <w:p w:rsidR="00302DC4" w:rsidRDefault="00302DC4" w:rsidP="008312B7">
      <w:pPr>
        <w:pStyle w:val="Prrafodelista"/>
        <w:numPr>
          <w:ilvl w:val="0"/>
          <w:numId w:val="25"/>
        </w:numPr>
        <w:jc w:val="both"/>
        <w:rPr>
          <w:rFonts w:ascii="Tahoma" w:hAnsi="Tahoma" w:cs="Tahoma"/>
        </w:rPr>
      </w:pPr>
      <w:r w:rsidRPr="00302DC4">
        <w:rPr>
          <w:rFonts w:ascii="Tahoma" w:hAnsi="Tahoma" w:cs="Tahoma"/>
        </w:rPr>
        <w:t>Incrementar l</w:t>
      </w:r>
      <w:r w:rsidR="00151F74">
        <w:rPr>
          <w:rFonts w:ascii="Tahoma" w:hAnsi="Tahoma" w:cs="Tahoma"/>
        </w:rPr>
        <w:t>a capacidad de las comunidades San Franciscanas</w:t>
      </w:r>
      <w:r w:rsidRPr="00302DC4">
        <w:rPr>
          <w:rFonts w:ascii="Tahoma" w:hAnsi="Tahoma" w:cs="Tahoma"/>
        </w:rPr>
        <w:t xml:space="preserve"> para adoptar actividades socioeconómicas con prácticas sostenibles</w:t>
      </w:r>
      <w:r>
        <w:rPr>
          <w:rFonts w:ascii="Tahoma" w:hAnsi="Tahoma" w:cs="Tahoma"/>
        </w:rPr>
        <w:t>.</w:t>
      </w:r>
    </w:p>
    <w:p w:rsidR="00302DC4" w:rsidRPr="00302DC4" w:rsidRDefault="00302DC4" w:rsidP="008312B7">
      <w:pPr>
        <w:pStyle w:val="Prrafodelista"/>
        <w:numPr>
          <w:ilvl w:val="0"/>
          <w:numId w:val="25"/>
        </w:numPr>
        <w:jc w:val="both"/>
        <w:rPr>
          <w:rFonts w:ascii="Tahoma" w:hAnsi="Tahoma" w:cs="Tahoma"/>
        </w:rPr>
      </w:pPr>
      <w:r w:rsidRPr="00302DC4">
        <w:rPr>
          <w:rFonts w:ascii="Tahoma" w:hAnsi="Tahoma" w:cs="Tahoma"/>
        </w:rPr>
        <w:t>Reconocer prácticas de deterioro a los recursos naturales para transformar las actividades agrícolas por medio de espacios de formación enfocada a los productores</w:t>
      </w:r>
      <w:r>
        <w:rPr>
          <w:rFonts w:ascii="Tahoma" w:hAnsi="Tahoma" w:cs="Tahoma"/>
        </w:rPr>
        <w:t>.</w:t>
      </w:r>
    </w:p>
    <w:p w:rsidR="00965602" w:rsidRPr="00012F2A" w:rsidRDefault="00965602" w:rsidP="0019714B">
      <w:pPr>
        <w:ind w:left="720"/>
        <w:jc w:val="both"/>
        <w:rPr>
          <w:rFonts w:ascii="Tahoma" w:hAnsi="Tahoma" w:cs="Tahoma"/>
          <w:sz w:val="22"/>
          <w:szCs w:val="22"/>
        </w:rPr>
      </w:pPr>
    </w:p>
    <w:p w:rsidR="00BB189D" w:rsidRPr="00DB404C" w:rsidRDefault="00DB404C" w:rsidP="008312B7">
      <w:pPr>
        <w:pStyle w:val="Ttulo2"/>
        <w:numPr>
          <w:ilvl w:val="1"/>
          <w:numId w:val="26"/>
        </w:numPr>
        <w:autoSpaceDE w:val="0"/>
        <w:autoSpaceDN w:val="0"/>
        <w:adjustRightInd w:val="0"/>
        <w:spacing w:before="0" w:after="0"/>
        <w:ind w:left="709" w:hanging="709"/>
        <w:jc w:val="both"/>
        <w:rPr>
          <w:rFonts w:ascii="Tahoma" w:hAnsi="Tahoma" w:cs="Tahoma"/>
          <w:i w:val="0"/>
          <w:caps/>
          <w:sz w:val="22"/>
          <w:szCs w:val="22"/>
          <w:lang w:val="es-CO"/>
        </w:rPr>
      </w:pPr>
      <w:bookmarkStart w:id="207" w:name="_Toc30087859"/>
      <w:r w:rsidRPr="00DB404C">
        <w:rPr>
          <w:rFonts w:ascii="Tahoma" w:hAnsi="Tahoma" w:cs="Tahoma"/>
          <w:i w:val="0"/>
          <w:sz w:val="22"/>
          <w:szCs w:val="22"/>
          <w:lang w:val="es-CO"/>
        </w:rPr>
        <w:t>PLAN TERRITORIAL DE EDUCACIÓN AMBIENTAL</w:t>
      </w:r>
      <w:bookmarkEnd w:id="207"/>
      <w:r w:rsidRPr="00DB404C">
        <w:rPr>
          <w:rFonts w:ascii="Tahoma" w:hAnsi="Tahoma" w:cs="Tahoma"/>
          <w:i w:val="0"/>
          <w:sz w:val="22"/>
          <w:szCs w:val="22"/>
          <w:lang w:val="es-CO"/>
        </w:rPr>
        <w:t xml:space="preserve"> </w:t>
      </w:r>
    </w:p>
    <w:p w:rsidR="00BB189D" w:rsidRPr="001B7985" w:rsidRDefault="009B6BBA" w:rsidP="001B7985">
      <w:pPr>
        <w:pStyle w:val="Ttulo1"/>
        <w:ind w:left="432"/>
        <w:jc w:val="left"/>
        <w:rPr>
          <w:rFonts w:ascii="Tahoma" w:hAnsi="Tahoma" w:cs="Tahoma"/>
          <w:color w:val="auto"/>
          <w:sz w:val="22"/>
          <w:szCs w:val="22"/>
          <w:lang w:val="es-CO"/>
        </w:rPr>
      </w:pPr>
      <w:bookmarkStart w:id="208" w:name="_Toc30087860"/>
      <w:r w:rsidRPr="001B7985">
        <w:rPr>
          <w:rFonts w:ascii="Tahoma" w:hAnsi="Tahoma" w:cs="Tahoma"/>
          <w:color w:val="auto"/>
          <w:sz w:val="22"/>
          <w:szCs w:val="22"/>
          <w:lang w:val="es-CO"/>
        </w:rPr>
        <w:t xml:space="preserve">PROYECTO 1. </w:t>
      </w:r>
      <w:r w:rsidR="00273D95" w:rsidRPr="00273D95">
        <w:rPr>
          <w:rFonts w:ascii="Tahoma" w:hAnsi="Tahoma" w:cs="Tahoma"/>
          <w:color w:val="auto"/>
          <w:sz w:val="22"/>
          <w:szCs w:val="22"/>
          <w:lang w:val="es-CO"/>
        </w:rPr>
        <w:t>AGUA: FORTALEZA DE LA COMUNIDAD</w:t>
      </w:r>
      <w:bookmarkEnd w:id="208"/>
    </w:p>
    <w:p w:rsidR="0066758D" w:rsidRDefault="0066758D" w:rsidP="00A50F8D">
      <w:pPr>
        <w:autoSpaceDE w:val="0"/>
        <w:autoSpaceDN w:val="0"/>
        <w:adjustRightInd w:val="0"/>
        <w:jc w:val="both"/>
        <w:rPr>
          <w:rFonts w:ascii="Tahoma" w:hAnsi="Tahoma" w:cs="Tahoma"/>
          <w:b/>
          <w:sz w:val="22"/>
          <w:szCs w:val="22"/>
          <w:u w:val="single"/>
        </w:rPr>
      </w:pPr>
    </w:p>
    <w:p w:rsidR="00A50F8D" w:rsidRPr="00B8538C" w:rsidRDefault="0066758D" w:rsidP="00A50F8D">
      <w:pPr>
        <w:autoSpaceDE w:val="0"/>
        <w:autoSpaceDN w:val="0"/>
        <w:adjustRightInd w:val="0"/>
        <w:jc w:val="both"/>
        <w:rPr>
          <w:rFonts w:ascii="Tahoma" w:hAnsi="Tahoma" w:cs="Tahoma"/>
          <w:b/>
          <w:sz w:val="22"/>
          <w:szCs w:val="22"/>
          <w:u w:val="single"/>
        </w:rPr>
      </w:pPr>
      <w:r w:rsidRPr="00B8538C">
        <w:rPr>
          <w:rFonts w:ascii="Tahoma" w:hAnsi="Tahoma" w:cs="Tahoma"/>
          <w:b/>
          <w:sz w:val="22"/>
          <w:szCs w:val="22"/>
          <w:u w:val="single"/>
        </w:rPr>
        <w:t>Objetivo Específico</w:t>
      </w:r>
    </w:p>
    <w:p w:rsidR="009B39E3" w:rsidRPr="00B8538C" w:rsidRDefault="009B39E3" w:rsidP="00A50F8D">
      <w:pPr>
        <w:autoSpaceDE w:val="0"/>
        <w:autoSpaceDN w:val="0"/>
        <w:adjustRightInd w:val="0"/>
        <w:jc w:val="both"/>
        <w:rPr>
          <w:rFonts w:ascii="Tahoma" w:hAnsi="Tahoma" w:cs="Tahoma"/>
          <w:sz w:val="22"/>
          <w:szCs w:val="22"/>
          <w:lang w:val="es-CO" w:eastAsia="es-CO"/>
        </w:rPr>
      </w:pPr>
    </w:p>
    <w:p w:rsidR="00302DC4" w:rsidRPr="00B8538C" w:rsidRDefault="00DB404C" w:rsidP="00A50F8D">
      <w:pPr>
        <w:autoSpaceDE w:val="0"/>
        <w:autoSpaceDN w:val="0"/>
        <w:adjustRightInd w:val="0"/>
        <w:jc w:val="both"/>
        <w:rPr>
          <w:rFonts w:ascii="Tahoma" w:hAnsi="Tahoma" w:cs="Tahoma"/>
          <w:sz w:val="22"/>
          <w:szCs w:val="22"/>
          <w:lang w:val="es-CO" w:eastAsia="es-CO"/>
        </w:rPr>
      </w:pPr>
      <w:r w:rsidRPr="00B8538C">
        <w:rPr>
          <w:rFonts w:ascii="Tahoma" w:hAnsi="Tahoma" w:cs="Tahoma"/>
          <w:sz w:val="22"/>
          <w:szCs w:val="22"/>
          <w:lang w:val="es-CO" w:eastAsia="es-CO"/>
        </w:rPr>
        <w:t>Generar cultura de cuidado y protección del recurso hídrico</w:t>
      </w:r>
      <w:r w:rsidR="00B8538C" w:rsidRPr="00B8538C">
        <w:rPr>
          <w:rFonts w:ascii="Tahoma" w:hAnsi="Tahoma" w:cs="Tahoma"/>
          <w:sz w:val="22"/>
          <w:szCs w:val="22"/>
          <w:lang w:val="es-CO" w:eastAsia="es-CO"/>
        </w:rPr>
        <w:t xml:space="preserve"> desde las</w:t>
      </w:r>
      <w:r w:rsidR="00151F74">
        <w:rPr>
          <w:rFonts w:ascii="Tahoma" w:hAnsi="Tahoma" w:cs="Tahoma"/>
          <w:sz w:val="22"/>
          <w:szCs w:val="22"/>
          <w:lang w:val="es-CO" w:eastAsia="es-CO"/>
        </w:rPr>
        <w:t xml:space="preserve"> actividades d</w:t>
      </w:r>
      <w:r w:rsidR="00396357">
        <w:rPr>
          <w:rFonts w:ascii="Tahoma" w:hAnsi="Tahoma" w:cs="Tahoma"/>
          <w:sz w:val="22"/>
          <w:szCs w:val="22"/>
          <w:lang w:val="es-CO" w:eastAsia="es-CO"/>
        </w:rPr>
        <w:t xml:space="preserve">omésticas </w:t>
      </w:r>
      <w:proofErr w:type="gramStart"/>
      <w:r w:rsidR="00396357">
        <w:rPr>
          <w:rFonts w:ascii="Tahoma" w:hAnsi="Tahoma" w:cs="Tahoma"/>
          <w:sz w:val="22"/>
          <w:szCs w:val="22"/>
          <w:lang w:val="es-CO" w:eastAsia="es-CO"/>
        </w:rPr>
        <w:t>de los</w:t>
      </w:r>
      <w:proofErr w:type="gramEnd"/>
      <w:r w:rsidR="00396357">
        <w:rPr>
          <w:rFonts w:ascii="Tahoma" w:hAnsi="Tahoma" w:cs="Tahoma"/>
          <w:sz w:val="22"/>
          <w:szCs w:val="22"/>
          <w:lang w:val="es-CO" w:eastAsia="es-CO"/>
        </w:rPr>
        <w:t xml:space="preserve"> San Franciscano</w:t>
      </w:r>
      <w:r w:rsidR="00151F74">
        <w:rPr>
          <w:rFonts w:ascii="Tahoma" w:hAnsi="Tahoma" w:cs="Tahoma"/>
          <w:sz w:val="22"/>
          <w:szCs w:val="22"/>
          <w:lang w:val="es-CO" w:eastAsia="es-CO"/>
        </w:rPr>
        <w:t>s</w:t>
      </w:r>
      <w:r w:rsidR="00B8538C" w:rsidRPr="00B8538C">
        <w:rPr>
          <w:rFonts w:ascii="Tahoma" w:hAnsi="Tahoma" w:cs="Tahoma"/>
          <w:sz w:val="22"/>
          <w:szCs w:val="22"/>
          <w:lang w:val="es-CO" w:eastAsia="es-CO"/>
        </w:rPr>
        <w:t>, así, vincular a las nuevas generaciones en el concepto de sostenibilidad de los recursos naturales</w:t>
      </w:r>
    </w:p>
    <w:p w:rsidR="00302DC4" w:rsidRPr="005F4E82" w:rsidRDefault="00302DC4" w:rsidP="00A50F8D">
      <w:pPr>
        <w:autoSpaceDE w:val="0"/>
        <w:autoSpaceDN w:val="0"/>
        <w:adjustRightInd w:val="0"/>
        <w:jc w:val="both"/>
        <w:rPr>
          <w:rFonts w:ascii="Tahoma" w:hAnsi="Tahoma" w:cs="Tahoma"/>
          <w:sz w:val="22"/>
          <w:szCs w:val="22"/>
          <w:lang w:val="es-CO" w:eastAsia="es-CO"/>
        </w:rPr>
      </w:pPr>
    </w:p>
    <w:p w:rsidR="001A58CB" w:rsidRDefault="00E33C87" w:rsidP="00A50F8D">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r w:rsidR="00273D95">
        <w:rPr>
          <w:rFonts w:ascii="Tahoma" w:hAnsi="Tahoma" w:cs="Tahoma"/>
          <w:b/>
          <w:sz w:val="22"/>
          <w:szCs w:val="22"/>
          <w:u w:val="single"/>
        </w:rPr>
        <w:t>s</w:t>
      </w:r>
    </w:p>
    <w:p w:rsidR="00396357" w:rsidRPr="00E33C87" w:rsidRDefault="00396357" w:rsidP="00A50F8D">
      <w:pPr>
        <w:autoSpaceDE w:val="0"/>
        <w:autoSpaceDN w:val="0"/>
        <w:adjustRightInd w:val="0"/>
        <w:jc w:val="both"/>
        <w:rPr>
          <w:rFonts w:ascii="Tahoma" w:hAnsi="Tahoma" w:cs="Tahoma"/>
          <w:b/>
          <w:sz w:val="22"/>
          <w:szCs w:val="22"/>
          <w:u w:val="single"/>
        </w:rPr>
      </w:pPr>
    </w:p>
    <w:p w:rsidR="00396357" w:rsidRDefault="00396357" w:rsidP="00396357">
      <w:pPr>
        <w:pStyle w:val="Prrafodelista"/>
        <w:numPr>
          <w:ilvl w:val="0"/>
          <w:numId w:val="25"/>
        </w:numPr>
        <w:autoSpaceDE w:val="0"/>
        <w:autoSpaceDN w:val="0"/>
        <w:adjustRightInd w:val="0"/>
        <w:jc w:val="both"/>
        <w:rPr>
          <w:rFonts w:ascii="Tahoma" w:hAnsi="Tahoma" w:cs="Tahoma"/>
          <w:lang w:val="es-ES_tradnl" w:eastAsia="es-CO"/>
        </w:rPr>
      </w:pPr>
      <w:r w:rsidRPr="00396357">
        <w:rPr>
          <w:rFonts w:ascii="Tahoma" w:hAnsi="Tahoma" w:cs="Tahoma"/>
          <w:lang w:val="es-ES_tradnl" w:eastAsia="es-CO"/>
        </w:rPr>
        <w:t>Vincular a 250 jóvenes del municipio en los programas de formación en técnicas de uso, ahorro y protección del recurso hídrico en la vigencia 2020-2023</w:t>
      </w:r>
      <w:r>
        <w:rPr>
          <w:rFonts w:ascii="Tahoma" w:hAnsi="Tahoma" w:cs="Tahoma"/>
          <w:lang w:val="es-ES_tradnl" w:eastAsia="es-CO"/>
        </w:rPr>
        <w:t>.</w:t>
      </w:r>
    </w:p>
    <w:p w:rsidR="00396357" w:rsidRDefault="00396357" w:rsidP="00396357">
      <w:pPr>
        <w:autoSpaceDE w:val="0"/>
        <w:autoSpaceDN w:val="0"/>
        <w:adjustRightInd w:val="0"/>
        <w:jc w:val="both"/>
        <w:rPr>
          <w:rFonts w:ascii="Tahoma" w:hAnsi="Tahoma" w:cs="Tahoma"/>
          <w:lang w:val="es-ES_tradnl" w:eastAsia="es-CO"/>
        </w:rPr>
      </w:pPr>
    </w:p>
    <w:p w:rsidR="00396357" w:rsidRPr="00396357" w:rsidRDefault="00396357" w:rsidP="00396357">
      <w:pPr>
        <w:autoSpaceDE w:val="0"/>
        <w:autoSpaceDN w:val="0"/>
        <w:adjustRightInd w:val="0"/>
        <w:jc w:val="both"/>
        <w:rPr>
          <w:rFonts w:ascii="Tahoma" w:hAnsi="Tahoma" w:cs="Tahoma"/>
          <w:lang w:val="es-ES_tradnl" w:eastAsia="es-CO"/>
        </w:rPr>
      </w:pPr>
    </w:p>
    <w:p w:rsidR="00396357" w:rsidRPr="00396357" w:rsidRDefault="00396357" w:rsidP="00396357">
      <w:pPr>
        <w:pStyle w:val="Prrafodelista"/>
        <w:numPr>
          <w:ilvl w:val="0"/>
          <w:numId w:val="25"/>
        </w:numPr>
        <w:autoSpaceDE w:val="0"/>
        <w:autoSpaceDN w:val="0"/>
        <w:adjustRightInd w:val="0"/>
        <w:jc w:val="both"/>
        <w:rPr>
          <w:rFonts w:ascii="Tahoma" w:hAnsi="Tahoma" w:cs="Tahoma"/>
          <w:b/>
          <w:u w:val="single"/>
        </w:rPr>
      </w:pPr>
      <w:r>
        <w:rPr>
          <w:rFonts w:ascii="Tahoma" w:hAnsi="Tahoma" w:cs="Tahoma"/>
          <w:lang w:val="es-ES_tradnl" w:eastAsia="es-CO"/>
        </w:rPr>
        <w:t xml:space="preserve"> </w:t>
      </w:r>
      <w:r w:rsidRPr="00396357">
        <w:rPr>
          <w:rFonts w:ascii="Tahoma" w:hAnsi="Tahoma" w:cs="Tahoma"/>
          <w:lang w:val="es-ES_tradnl" w:eastAsia="es-CO"/>
        </w:rPr>
        <w:t>Vincular a 200 habitantes del municipio en los programas de formación en técnicas de uso, ahorro y protección del recurso hídrico en cada año de vigencia</w:t>
      </w:r>
    </w:p>
    <w:p w:rsidR="00396357" w:rsidRDefault="00C041A0" w:rsidP="00C041A0">
      <w:pPr>
        <w:pStyle w:val="Prrafodelista"/>
        <w:numPr>
          <w:ilvl w:val="0"/>
          <w:numId w:val="25"/>
        </w:numPr>
        <w:autoSpaceDE w:val="0"/>
        <w:autoSpaceDN w:val="0"/>
        <w:adjustRightInd w:val="0"/>
        <w:jc w:val="both"/>
        <w:rPr>
          <w:rFonts w:ascii="Tahoma" w:hAnsi="Tahoma" w:cs="Tahoma"/>
        </w:rPr>
      </w:pPr>
      <w:r w:rsidRPr="00C041A0">
        <w:rPr>
          <w:rFonts w:ascii="Tahoma" w:hAnsi="Tahoma" w:cs="Tahoma"/>
        </w:rPr>
        <w:t>Capacitar a 50 personas vinculadas a los acueductos del municipio en los programas relacionados con aspectos legales y técnicos sobre manejo de potabilización del recurso hídrico.</w:t>
      </w:r>
    </w:p>
    <w:p w:rsidR="00C041A0" w:rsidRPr="00C041A0" w:rsidRDefault="00C041A0" w:rsidP="00C041A0">
      <w:pPr>
        <w:pStyle w:val="Prrafodelista"/>
        <w:numPr>
          <w:ilvl w:val="0"/>
          <w:numId w:val="25"/>
        </w:numPr>
        <w:autoSpaceDE w:val="0"/>
        <w:autoSpaceDN w:val="0"/>
        <w:adjustRightInd w:val="0"/>
        <w:jc w:val="both"/>
        <w:rPr>
          <w:rFonts w:ascii="Tahoma" w:hAnsi="Tahoma" w:cs="Tahoma"/>
        </w:rPr>
      </w:pPr>
      <w:r w:rsidRPr="00C041A0">
        <w:rPr>
          <w:rFonts w:ascii="Tahoma" w:hAnsi="Tahoma" w:cs="Tahoma"/>
        </w:rPr>
        <w:t>Siembra de 4000 árboles nativos en rondas de ríos y nacimientos durante el cuatrienio</w:t>
      </w:r>
      <w:r>
        <w:rPr>
          <w:rFonts w:ascii="Tahoma" w:hAnsi="Tahoma" w:cs="Tahoma"/>
        </w:rPr>
        <w:t>.</w:t>
      </w:r>
    </w:p>
    <w:p w:rsidR="00E33C87" w:rsidRPr="00396357" w:rsidRDefault="00E33C87" w:rsidP="00396357">
      <w:pPr>
        <w:autoSpaceDE w:val="0"/>
        <w:autoSpaceDN w:val="0"/>
        <w:adjustRightInd w:val="0"/>
        <w:ind w:left="360"/>
        <w:jc w:val="both"/>
        <w:rPr>
          <w:rFonts w:ascii="Tahoma" w:hAnsi="Tahoma" w:cs="Tahoma"/>
          <w:b/>
          <w:u w:val="single"/>
        </w:rPr>
      </w:pPr>
      <w:r w:rsidRPr="00396357">
        <w:rPr>
          <w:rFonts w:ascii="Tahoma" w:hAnsi="Tahoma" w:cs="Tahoma"/>
          <w:b/>
          <w:u w:val="single"/>
        </w:rPr>
        <w:t>Impacto</w:t>
      </w:r>
      <w:r w:rsidR="006C34B8" w:rsidRPr="00396357">
        <w:rPr>
          <w:rFonts w:ascii="Tahoma" w:hAnsi="Tahoma" w:cs="Tahoma"/>
          <w:b/>
          <w:u w:val="single"/>
        </w:rPr>
        <w:t>s</w:t>
      </w:r>
      <w:r w:rsidRPr="00396357">
        <w:rPr>
          <w:rFonts w:ascii="Tahoma" w:hAnsi="Tahoma" w:cs="Tahoma"/>
          <w:b/>
          <w:u w:val="single"/>
        </w:rPr>
        <w:t xml:space="preserve"> esperado</w:t>
      </w:r>
      <w:r w:rsidR="006C34B8" w:rsidRPr="00396357">
        <w:rPr>
          <w:rFonts w:ascii="Tahoma" w:hAnsi="Tahoma" w:cs="Tahoma"/>
          <w:b/>
          <w:u w:val="single"/>
        </w:rPr>
        <w:t>s</w:t>
      </w:r>
    </w:p>
    <w:p w:rsidR="006C34B8" w:rsidRDefault="006C34B8" w:rsidP="00E33C87">
      <w:pPr>
        <w:autoSpaceDE w:val="0"/>
        <w:autoSpaceDN w:val="0"/>
        <w:adjustRightInd w:val="0"/>
        <w:jc w:val="both"/>
        <w:rPr>
          <w:rFonts w:ascii="Tahoma" w:hAnsi="Tahoma" w:cs="Tahoma"/>
          <w:b/>
          <w:sz w:val="22"/>
          <w:szCs w:val="22"/>
          <w:u w:val="single"/>
        </w:rPr>
      </w:pPr>
    </w:p>
    <w:p w:rsidR="006C34B8" w:rsidRPr="006C34B8" w:rsidRDefault="006C34B8" w:rsidP="008312B7">
      <w:pPr>
        <w:pStyle w:val="Prrafodelista"/>
        <w:numPr>
          <w:ilvl w:val="0"/>
          <w:numId w:val="25"/>
        </w:numPr>
        <w:autoSpaceDE w:val="0"/>
        <w:autoSpaceDN w:val="0"/>
        <w:adjustRightInd w:val="0"/>
        <w:jc w:val="both"/>
        <w:rPr>
          <w:rFonts w:ascii="Tahoma" w:hAnsi="Tahoma" w:cs="Tahoma"/>
          <w:bCs/>
        </w:rPr>
      </w:pPr>
      <w:r w:rsidRPr="006C34B8">
        <w:rPr>
          <w:rFonts w:ascii="Tahoma" w:hAnsi="Tahoma" w:cs="Tahoma"/>
          <w:bCs/>
        </w:rPr>
        <w:t>Generar cultura del cuidado y manejo adecuado del recurso hídrico en las nuevas generaciones.</w:t>
      </w:r>
    </w:p>
    <w:p w:rsidR="006C34B8" w:rsidRPr="006C34B8" w:rsidRDefault="006C34B8" w:rsidP="008312B7">
      <w:pPr>
        <w:pStyle w:val="Prrafodelista"/>
        <w:numPr>
          <w:ilvl w:val="0"/>
          <w:numId w:val="25"/>
        </w:numPr>
        <w:autoSpaceDE w:val="0"/>
        <w:autoSpaceDN w:val="0"/>
        <w:adjustRightInd w:val="0"/>
        <w:jc w:val="both"/>
        <w:rPr>
          <w:rFonts w:ascii="Tahoma" w:hAnsi="Tahoma" w:cs="Tahoma"/>
          <w:bCs/>
        </w:rPr>
      </w:pPr>
      <w:r w:rsidRPr="006C34B8">
        <w:rPr>
          <w:rFonts w:ascii="Tahoma" w:hAnsi="Tahoma" w:cs="Tahoma"/>
          <w:bCs/>
        </w:rPr>
        <w:t>Promover en toda la comunidad, la cultura del ahorro y uso eficiente del recurso hídrico, brindando estrategias de aprovechamiento de agua.</w:t>
      </w:r>
    </w:p>
    <w:p w:rsidR="006C34B8" w:rsidRPr="006C34B8" w:rsidRDefault="00DB404C" w:rsidP="008312B7">
      <w:pPr>
        <w:pStyle w:val="Prrafodelista"/>
        <w:numPr>
          <w:ilvl w:val="0"/>
          <w:numId w:val="25"/>
        </w:numPr>
        <w:autoSpaceDE w:val="0"/>
        <w:autoSpaceDN w:val="0"/>
        <w:adjustRightInd w:val="0"/>
        <w:jc w:val="both"/>
        <w:rPr>
          <w:rFonts w:ascii="Tahoma" w:hAnsi="Tahoma" w:cs="Tahoma"/>
          <w:bCs/>
        </w:rPr>
      </w:pPr>
      <w:r>
        <w:rPr>
          <w:rFonts w:ascii="Tahoma" w:hAnsi="Tahoma" w:cs="Tahoma"/>
          <w:bCs/>
        </w:rPr>
        <w:t>s</w:t>
      </w:r>
      <w:r w:rsidR="00C041A0">
        <w:rPr>
          <w:rFonts w:ascii="Tahoma" w:hAnsi="Tahoma" w:cs="Tahoma"/>
          <w:bCs/>
        </w:rPr>
        <w:t xml:space="preserve">uministrar </w:t>
      </w:r>
      <w:proofErr w:type="gramStart"/>
      <w:r w:rsidR="00C041A0">
        <w:rPr>
          <w:rFonts w:ascii="Tahoma" w:hAnsi="Tahoma" w:cs="Tahoma"/>
          <w:bCs/>
        </w:rPr>
        <w:t>a los</w:t>
      </w:r>
      <w:proofErr w:type="gramEnd"/>
      <w:r w:rsidR="00C041A0">
        <w:rPr>
          <w:rFonts w:ascii="Tahoma" w:hAnsi="Tahoma" w:cs="Tahoma"/>
          <w:bCs/>
        </w:rPr>
        <w:t xml:space="preserve"> S</w:t>
      </w:r>
      <w:r w:rsidR="006C34B8" w:rsidRPr="006C34B8">
        <w:rPr>
          <w:rFonts w:ascii="Tahoma" w:hAnsi="Tahoma" w:cs="Tahoma"/>
          <w:bCs/>
        </w:rPr>
        <w:t>an</w:t>
      </w:r>
      <w:r w:rsidR="00C041A0">
        <w:rPr>
          <w:rFonts w:ascii="Tahoma" w:hAnsi="Tahoma" w:cs="Tahoma"/>
          <w:bCs/>
        </w:rPr>
        <w:t xml:space="preserve"> Franciscanos</w:t>
      </w:r>
      <w:r w:rsidR="006C34B8" w:rsidRPr="006C34B8">
        <w:rPr>
          <w:rFonts w:ascii="Tahoma" w:hAnsi="Tahoma" w:cs="Tahoma"/>
          <w:bCs/>
        </w:rPr>
        <w:t xml:space="preserve"> recurso hídrico de forma </w:t>
      </w:r>
      <w:r w:rsidRPr="006C34B8">
        <w:rPr>
          <w:rFonts w:ascii="Tahoma" w:hAnsi="Tahoma" w:cs="Tahoma"/>
          <w:bCs/>
        </w:rPr>
        <w:t>permanente y</w:t>
      </w:r>
      <w:r w:rsidR="006C34B8" w:rsidRPr="006C34B8">
        <w:rPr>
          <w:rFonts w:ascii="Tahoma" w:hAnsi="Tahoma" w:cs="Tahoma"/>
          <w:bCs/>
        </w:rPr>
        <w:t xml:space="preserve"> en las mejores condiciones de potabilidad.</w:t>
      </w:r>
    </w:p>
    <w:p w:rsidR="006C34B8" w:rsidRPr="006C34B8" w:rsidRDefault="006C34B8" w:rsidP="008312B7">
      <w:pPr>
        <w:pStyle w:val="Prrafodelista"/>
        <w:numPr>
          <w:ilvl w:val="0"/>
          <w:numId w:val="25"/>
        </w:numPr>
        <w:autoSpaceDE w:val="0"/>
        <w:autoSpaceDN w:val="0"/>
        <w:adjustRightInd w:val="0"/>
        <w:jc w:val="both"/>
        <w:rPr>
          <w:rFonts w:ascii="Tahoma" w:hAnsi="Tahoma" w:cs="Tahoma"/>
          <w:bCs/>
        </w:rPr>
      </w:pPr>
      <w:r w:rsidRPr="006C34B8">
        <w:rPr>
          <w:rFonts w:ascii="Tahoma" w:hAnsi="Tahoma" w:cs="Tahoma"/>
          <w:bCs/>
        </w:rPr>
        <w:t>Apropiar la utilización de las aguas lluvias en el consumo cotidiano del recurso hídrico.</w:t>
      </w:r>
    </w:p>
    <w:p w:rsidR="006C34B8" w:rsidRDefault="006C34B8" w:rsidP="008312B7">
      <w:pPr>
        <w:pStyle w:val="Prrafodelista"/>
        <w:numPr>
          <w:ilvl w:val="0"/>
          <w:numId w:val="25"/>
        </w:numPr>
        <w:autoSpaceDE w:val="0"/>
        <w:autoSpaceDN w:val="0"/>
        <w:adjustRightInd w:val="0"/>
        <w:jc w:val="both"/>
        <w:rPr>
          <w:rFonts w:ascii="Tahoma" w:hAnsi="Tahoma" w:cs="Tahoma"/>
          <w:bCs/>
        </w:rPr>
      </w:pPr>
      <w:r w:rsidRPr="006C34B8">
        <w:rPr>
          <w:rFonts w:ascii="Tahoma" w:hAnsi="Tahoma" w:cs="Tahoma"/>
          <w:bCs/>
        </w:rPr>
        <w:t>Aportar a la recuperación de la est</w:t>
      </w:r>
      <w:r w:rsidR="00DB404C">
        <w:rPr>
          <w:rFonts w:ascii="Tahoma" w:hAnsi="Tahoma" w:cs="Tahoma"/>
          <w:bCs/>
        </w:rPr>
        <w:t>r</w:t>
      </w:r>
      <w:r w:rsidRPr="006C34B8">
        <w:rPr>
          <w:rFonts w:ascii="Tahoma" w:hAnsi="Tahoma" w:cs="Tahoma"/>
          <w:bCs/>
        </w:rPr>
        <w:t>uctura ecológica principal de forma tal que se aumente la oferta ambiental del territorio.</w:t>
      </w:r>
    </w:p>
    <w:p w:rsidR="00775C56" w:rsidRDefault="00775C56" w:rsidP="00775C56">
      <w:pPr>
        <w:pStyle w:val="Prrafodelista"/>
        <w:autoSpaceDE w:val="0"/>
        <w:autoSpaceDN w:val="0"/>
        <w:adjustRightInd w:val="0"/>
        <w:jc w:val="both"/>
        <w:rPr>
          <w:rFonts w:ascii="Tahoma" w:hAnsi="Tahoma" w:cs="Tahoma"/>
          <w:bCs/>
        </w:rPr>
      </w:pPr>
    </w:p>
    <w:p w:rsidR="00E33C87" w:rsidRDefault="00E33C87" w:rsidP="00A50F8D">
      <w:pPr>
        <w:autoSpaceDE w:val="0"/>
        <w:autoSpaceDN w:val="0"/>
        <w:adjustRightInd w:val="0"/>
        <w:jc w:val="both"/>
        <w:rPr>
          <w:rFonts w:ascii="Tahoma" w:hAnsi="Tahoma" w:cs="Tahoma"/>
          <w:sz w:val="22"/>
          <w:szCs w:val="22"/>
          <w:lang w:val="es-ES_tradnl" w:eastAsia="es-CO"/>
        </w:rPr>
      </w:pPr>
    </w:p>
    <w:tbl>
      <w:tblPr>
        <w:tblW w:w="9199" w:type="dxa"/>
        <w:tblLayout w:type="fixed"/>
        <w:tblCellMar>
          <w:left w:w="70" w:type="dxa"/>
          <w:right w:w="70" w:type="dxa"/>
        </w:tblCellMar>
        <w:tblLook w:val="04A0" w:firstRow="1" w:lastRow="0" w:firstColumn="1" w:lastColumn="0" w:noHBand="0" w:noVBand="1"/>
      </w:tblPr>
      <w:tblGrid>
        <w:gridCol w:w="1725"/>
        <w:gridCol w:w="1105"/>
        <w:gridCol w:w="1082"/>
        <w:gridCol w:w="452"/>
        <w:gridCol w:w="452"/>
        <w:gridCol w:w="452"/>
        <w:gridCol w:w="452"/>
        <w:gridCol w:w="1221"/>
        <w:gridCol w:w="1134"/>
        <w:gridCol w:w="1124"/>
      </w:tblGrid>
      <w:tr w:rsidR="006C34B8" w:rsidRPr="00C462AC" w:rsidTr="006E256B">
        <w:trPr>
          <w:trHeight w:val="283"/>
        </w:trPr>
        <w:tc>
          <w:tcPr>
            <w:tcW w:w="17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ACTIVIDADES</w:t>
            </w:r>
          </w:p>
        </w:tc>
        <w:tc>
          <w:tcPr>
            <w:tcW w:w="11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LOCALIZACIÓN</w:t>
            </w:r>
          </w:p>
        </w:tc>
        <w:tc>
          <w:tcPr>
            <w:tcW w:w="1082" w:type="dxa"/>
            <w:vMerge w:val="restart"/>
            <w:tcBorders>
              <w:top w:val="single" w:sz="4" w:space="0" w:color="auto"/>
              <w:left w:val="single" w:sz="4" w:space="0" w:color="auto"/>
              <w:bottom w:val="single" w:sz="4" w:space="0" w:color="000000"/>
              <w:right w:val="nil"/>
            </w:tcBorders>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META</w:t>
            </w:r>
          </w:p>
        </w:tc>
        <w:tc>
          <w:tcPr>
            <w:tcW w:w="180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METAS ANUALES</w:t>
            </w:r>
          </w:p>
        </w:tc>
        <w:tc>
          <w:tcPr>
            <w:tcW w:w="1221" w:type="dxa"/>
            <w:vMerge w:val="restart"/>
            <w:tcBorders>
              <w:top w:val="single" w:sz="4" w:space="0" w:color="auto"/>
              <w:left w:val="nil"/>
              <w:bottom w:val="single" w:sz="4" w:space="0" w:color="000000"/>
              <w:right w:val="single" w:sz="4" w:space="0" w:color="auto"/>
            </w:tcBorders>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INDICADOR DE GESTIÓN</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RESPONSABLE DE LA EJECUCIÓN</w:t>
            </w:r>
          </w:p>
        </w:tc>
        <w:tc>
          <w:tcPr>
            <w:tcW w:w="11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ENTIDAD QUE PUEDE APOYAR LAS ACCIONES</w:t>
            </w:r>
          </w:p>
        </w:tc>
      </w:tr>
      <w:tr w:rsidR="006C34B8" w:rsidRPr="00C462AC" w:rsidTr="006E256B">
        <w:trPr>
          <w:trHeight w:val="261"/>
        </w:trPr>
        <w:tc>
          <w:tcPr>
            <w:tcW w:w="17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34B8" w:rsidRPr="00C462AC" w:rsidRDefault="006C34B8" w:rsidP="004865D2">
            <w:pPr>
              <w:rPr>
                <w:rFonts w:ascii="Arial" w:hAnsi="Arial" w:cs="Arial"/>
                <w:b/>
                <w:bCs/>
                <w:sz w:val="14"/>
                <w:szCs w:val="14"/>
                <w:lang w:eastAsia="es-CO"/>
              </w:rPr>
            </w:pPr>
          </w:p>
        </w:tc>
        <w:tc>
          <w:tcPr>
            <w:tcW w:w="110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34B8" w:rsidRPr="00C462AC" w:rsidRDefault="006C34B8" w:rsidP="004865D2">
            <w:pPr>
              <w:rPr>
                <w:rFonts w:ascii="Arial" w:hAnsi="Arial" w:cs="Arial"/>
                <w:b/>
                <w:bCs/>
                <w:sz w:val="14"/>
                <w:szCs w:val="14"/>
                <w:lang w:eastAsia="es-CO"/>
              </w:rPr>
            </w:pPr>
          </w:p>
        </w:tc>
        <w:tc>
          <w:tcPr>
            <w:tcW w:w="1082" w:type="dxa"/>
            <w:vMerge/>
            <w:tcBorders>
              <w:top w:val="single" w:sz="4" w:space="0" w:color="auto"/>
              <w:left w:val="single" w:sz="4" w:space="0" w:color="auto"/>
              <w:bottom w:val="single" w:sz="4" w:space="0" w:color="000000"/>
              <w:right w:val="nil"/>
            </w:tcBorders>
            <w:shd w:val="clear" w:color="auto" w:fill="auto"/>
            <w:vAlign w:val="center"/>
            <w:hideMark/>
          </w:tcPr>
          <w:p w:rsidR="006C34B8" w:rsidRPr="00C462AC" w:rsidRDefault="006C34B8" w:rsidP="004865D2">
            <w:pPr>
              <w:rPr>
                <w:rFonts w:ascii="Arial" w:hAnsi="Arial" w:cs="Arial"/>
                <w:b/>
                <w:bCs/>
                <w:sz w:val="14"/>
                <w:szCs w:val="14"/>
                <w:lang w:eastAsia="es-CO"/>
              </w:rPr>
            </w:pP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20</w:t>
            </w:r>
          </w:p>
        </w:tc>
        <w:tc>
          <w:tcPr>
            <w:tcW w:w="452" w:type="dxa"/>
            <w:tcBorders>
              <w:top w:val="nil"/>
              <w:left w:val="nil"/>
              <w:bottom w:val="single" w:sz="4" w:space="0" w:color="auto"/>
              <w:right w:val="single" w:sz="4" w:space="0" w:color="auto"/>
            </w:tcBorders>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21</w:t>
            </w:r>
          </w:p>
        </w:tc>
        <w:tc>
          <w:tcPr>
            <w:tcW w:w="452" w:type="dxa"/>
            <w:tcBorders>
              <w:top w:val="nil"/>
              <w:left w:val="nil"/>
              <w:bottom w:val="single" w:sz="4" w:space="0" w:color="auto"/>
              <w:right w:val="single" w:sz="4" w:space="0" w:color="auto"/>
            </w:tcBorders>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22</w:t>
            </w:r>
          </w:p>
        </w:tc>
        <w:tc>
          <w:tcPr>
            <w:tcW w:w="452" w:type="dxa"/>
            <w:tcBorders>
              <w:top w:val="nil"/>
              <w:left w:val="nil"/>
              <w:bottom w:val="single" w:sz="4" w:space="0" w:color="auto"/>
              <w:right w:val="single" w:sz="4" w:space="0" w:color="auto"/>
            </w:tcBorders>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23</w:t>
            </w:r>
          </w:p>
        </w:tc>
        <w:tc>
          <w:tcPr>
            <w:tcW w:w="1221" w:type="dxa"/>
            <w:vMerge/>
            <w:tcBorders>
              <w:top w:val="single" w:sz="4" w:space="0" w:color="auto"/>
              <w:left w:val="nil"/>
              <w:bottom w:val="single" w:sz="4" w:space="0" w:color="000000"/>
              <w:right w:val="single" w:sz="4" w:space="0" w:color="auto"/>
            </w:tcBorders>
            <w:shd w:val="clear" w:color="auto" w:fill="auto"/>
            <w:vAlign w:val="center"/>
            <w:hideMark/>
          </w:tcPr>
          <w:p w:rsidR="006C34B8" w:rsidRPr="00C462AC" w:rsidRDefault="006C34B8" w:rsidP="004865D2">
            <w:pPr>
              <w:rPr>
                <w:rFonts w:ascii="Arial" w:hAnsi="Arial" w:cs="Arial"/>
                <w:b/>
                <w:bCs/>
                <w:sz w:val="14"/>
                <w:szCs w:val="14"/>
                <w:lang w:eastAsia="es-CO"/>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34B8" w:rsidRPr="00C462AC" w:rsidRDefault="006C34B8" w:rsidP="004865D2">
            <w:pPr>
              <w:rPr>
                <w:rFonts w:ascii="Arial" w:hAnsi="Arial" w:cs="Arial"/>
                <w:b/>
                <w:bCs/>
                <w:sz w:val="14"/>
                <w:szCs w:val="14"/>
                <w:lang w:eastAsia="es-CO"/>
              </w:rPr>
            </w:pPr>
          </w:p>
        </w:tc>
        <w:tc>
          <w:tcPr>
            <w:tcW w:w="11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34B8" w:rsidRPr="00C462AC" w:rsidRDefault="006C34B8" w:rsidP="004865D2">
            <w:pPr>
              <w:rPr>
                <w:rFonts w:ascii="Arial" w:hAnsi="Arial" w:cs="Arial"/>
                <w:b/>
                <w:bCs/>
                <w:sz w:val="14"/>
                <w:szCs w:val="14"/>
                <w:lang w:eastAsia="es-CO"/>
              </w:rPr>
            </w:pPr>
          </w:p>
        </w:tc>
      </w:tr>
      <w:tr w:rsidR="00340F05" w:rsidRPr="00C462AC" w:rsidTr="006E256B">
        <w:trPr>
          <w:trHeight w:val="2814"/>
        </w:trPr>
        <w:tc>
          <w:tcPr>
            <w:tcW w:w="1725" w:type="dxa"/>
            <w:tcBorders>
              <w:top w:val="nil"/>
              <w:left w:val="single" w:sz="4" w:space="0" w:color="auto"/>
              <w:bottom w:val="single" w:sz="4" w:space="0" w:color="auto"/>
              <w:right w:val="single" w:sz="4" w:space="0" w:color="auto"/>
            </w:tcBorders>
            <w:shd w:val="clear" w:color="auto" w:fill="auto"/>
            <w:vAlign w:val="center"/>
            <w:hideMark/>
          </w:tcPr>
          <w:p w:rsidR="00340F05" w:rsidRPr="00C041A0" w:rsidRDefault="00340F05" w:rsidP="00C041A0">
            <w:pPr>
              <w:jc w:val="both"/>
              <w:rPr>
                <w:rFonts w:ascii="Arial" w:hAnsi="Arial" w:cs="Arial"/>
                <w:sz w:val="14"/>
                <w:szCs w:val="14"/>
                <w:lang w:eastAsia="es-CO"/>
              </w:rPr>
            </w:pPr>
            <w:r w:rsidRPr="00C041A0">
              <w:rPr>
                <w:rFonts w:ascii="Arial" w:hAnsi="Arial" w:cs="Arial"/>
                <w:sz w:val="14"/>
                <w:szCs w:val="14"/>
                <w:lang w:eastAsia="es-CO"/>
              </w:rPr>
              <w:t>Ejecutar un plan de formación de líderes infantiles y jóvenes, promotores y defensores del recurso hídrico</w:t>
            </w:r>
          </w:p>
          <w:p w:rsidR="00340F05" w:rsidRPr="00C041A0" w:rsidRDefault="00340F05" w:rsidP="00C041A0">
            <w:pPr>
              <w:jc w:val="both"/>
              <w:rPr>
                <w:rFonts w:ascii="Arial" w:hAnsi="Arial" w:cs="Arial"/>
                <w:sz w:val="14"/>
                <w:szCs w:val="14"/>
                <w:lang w:eastAsia="es-CO"/>
              </w:rPr>
            </w:pPr>
          </w:p>
          <w:p w:rsidR="00340F05" w:rsidRPr="00C462AC" w:rsidRDefault="00340F05" w:rsidP="00C041A0">
            <w:pPr>
              <w:jc w:val="both"/>
              <w:rPr>
                <w:rFonts w:ascii="Arial" w:hAnsi="Arial" w:cs="Arial"/>
                <w:sz w:val="14"/>
                <w:szCs w:val="14"/>
                <w:lang w:eastAsia="es-CO"/>
              </w:rPr>
            </w:pPr>
            <w:r w:rsidRPr="00C041A0">
              <w:rPr>
                <w:rFonts w:ascii="Arial" w:hAnsi="Arial" w:cs="Arial"/>
                <w:sz w:val="14"/>
                <w:szCs w:val="14"/>
                <w:lang w:eastAsia="es-CO"/>
              </w:rPr>
              <w:t>Apoyar y acompañar  la actualización de un (1) PRAE en cada institución educativa con enfoque de gestión del conocimiento e innovación ambiental incluyendo el manejo y uso eficiente del recurso hídrico</w:t>
            </w:r>
          </w:p>
        </w:tc>
        <w:tc>
          <w:tcPr>
            <w:tcW w:w="1105" w:type="dxa"/>
            <w:tcBorders>
              <w:top w:val="nil"/>
              <w:left w:val="nil"/>
              <w:bottom w:val="single" w:sz="4" w:space="0" w:color="auto"/>
              <w:right w:val="single" w:sz="4" w:space="0" w:color="auto"/>
            </w:tcBorders>
            <w:shd w:val="clear" w:color="auto" w:fill="auto"/>
            <w:vAlign w:val="center"/>
            <w:hideMark/>
          </w:tcPr>
          <w:p w:rsidR="00340F05" w:rsidRPr="00C462AC" w:rsidRDefault="00340F05" w:rsidP="004865D2">
            <w:pPr>
              <w:jc w:val="both"/>
              <w:rPr>
                <w:rFonts w:ascii="Arial" w:hAnsi="Arial" w:cs="Arial"/>
                <w:sz w:val="14"/>
                <w:szCs w:val="14"/>
                <w:lang w:eastAsia="es-CO"/>
              </w:rPr>
            </w:pPr>
            <w:r w:rsidRPr="00C041A0">
              <w:rPr>
                <w:rFonts w:ascii="Arial" w:hAnsi="Arial" w:cs="Arial"/>
                <w:sz w:val="14"/>
                <w:szCs w:val="14"/>
                <w:lang w:eastAsia="es-CO"/>
              </w:rPr>
              <w:t>instituciones educativas rurales y urbanas</w:t>
            </w:r>
          </w:p>
        </w:tc>
        <w:tc>
          <w:tcPr>
            <w:tcW w:w="1082" w:type="dxa"/>
            <w:tcBorders>
              <w:top w:val="nil"/>
              <w:left w:val="single" w:sz="4" w:space="0" w:color="auto"/>
              <w:bottom w:val="single" w:sz="4" w:space="0" w:color="000000"/>
              <w:right w:val="nil"/>
            </w:tcBorders>
            <w:shd w:val="clear" w:color="auto" w:fill="auto"/>
            <w:vAlign w:val="center"/>
            <w:hideMark/>
          </w:tcPr>
          <w:p w:rsidR="00340F05" w:rsidRPr="00C462AC" w:rsidRDefault="00340F05" w:rsidP="004865D2">
            <w:pPr>
              <w:jc w:val="center"/>
              <w:rPr>
                <w:rFonts w:ascii="Arial" w:hAnsi="Arial" w:cs="Arial"/>
                <w:sz w:val="14"/>
                <w:szCs w:val="14"/>
                <w:lang w:eastAsia="es-CO"/>
              </w:rPr>
            </w:pPr>
            <w:r w:rsidRPr="00C041A0">
              <w:rPr>
                <w:rFonts w:ascii="Arial" w:hAnsi="Arial" w:cs="Arial"/>
                <w:sz w:val="14"/>
                <w:szCs w:val="14"/>
                <w:lang w:eastAsia="es-CO"/>
              </w:rPr>
              <w:t>Vincular a 250 jóvenes del municipio en los programas de formación en técnicas de uso, ahorro y protección del recurso hídrico en la vigencia 2020-2023</w:t>
            </w: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340F05" w:rsidRPr="00C462AC" w:rsidRDefault="00340F05" w:rsidP="004865D2">
            <w:pPr>
              <w:jc w:val="center"/>
              <w:rPr>
                <w:rFonts w:ascii="Arial" w:hAnsi="Arial" w:cs="Arial"/>
                <w:sz w:val="14"/>
                <w:szCs w:val="14"/>
                <w:lang w:eastAsia="es-CO"/>
              </w:rPr>
            </w:pPr>
            <w:r>
              <w:rPr>
                <w:rFonts w:ascii="Arial" w:hAnsi="Arial" w:cs="Arial"/>
                <w:sz w:val="14"/>
                <w:szCs w:val="14"/>
                <w:lang w:eastAsia="es-CO"/>
              </w:rPr>
              <w:t>50</w:t>
            </w: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340F05" w:rsidRPr="00C462AC" w:rsidRDefault="00340F05" w:rsidP="004865D2">
            <w:pPr>
              <w:jc w:val="center"/>
              <w:rPr>
                <w:rFonts w:ascii="Arial" w:hAnsi="Arial" w:cs="Arial"/>
                <w:sz w:val="14"/>
                <w:szCs w:val="14"/>
                <w:lang w:eastAsia="es-CO"/>
              </w:rPr>
            </w:pPr>
            <w:r>
              <w:rPr>
                <w:rFonts w:ascii="Arial" w:hAnsi="Arial" w:cs="Arial"/>
                <w:sz w:val="14"/>
                <w:szCs w:val="14"/>
                <w:lang w:eastAsia="es-CO"/>
              </w:rPr>
              <w:t>60</w:t>
            </w: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340F05" w:rsidRPr="00C462AC" w:rsidRDefault="00340F05" w:rsidP="004865D2">
            <w:pPr>
              <w:jc w:val="center"/>
              <w:rPr>
                <w:rFonts w:ascii="Arial" w:hAnsi="Arial" w:cs="Arial"/>
                <w:sz w:val="14"/>
                <w:szCs w:val="14"/>
                <w:lang w:eastAsia="es-CO"/>
              </w:rPr>
            </w:pPr>
            <w:r>
              <w:rPr>
                <w:rFonts w:ascii="Arial" w:hAnsi="Arial" w:cs="Arial"/>
                <w:sz w:val="14"/>
                <w:szCs w:val="14"/>
                <w:lang w:eastAsia="es-CO"/>
              </w:rPr>
              <w:t>70</w:t>
            </w: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340F05" w:rsidRPr="00C462AC" w:rsidRDefault="00340F05" w:rsidP="004865D2">
            <w:pPr>
              <w:jc w:val="center"/>
              <w:rPr>
                <w:rFonts w:ascii="Arial" w:hAnsi="Arial" w:cs="Arial"/>
                <w:sz w:val="14"/>
                <w:szCs w:val="14"/>
                <w:lang w:eastAsia="es-CO"/>
              </w:rPr>
            </w:pPr>
            <w:r>
              <w:rPr>
                <w:rFonts w:ascii="Arial" w:hAnsi="Arial" w:cs="Arial"/>
                <w:sz w:val="14"/>
                <w:szCs w:val="14"/>
                <w:lang w:eastAsia="es-CO"/>
              </w:rPr>
              <w:t>70</w:t>
            </w:r>
          </w:p>
        </w:tc>
        <w:tc>
          <w:tcPr>
            <w:tcW w:w="1221" w:type="dxa"/>
            <w:vMerge w:val="restart"/>
            <w:tcBorders>
              <w:top w:val="nil"/>
              <w:left w:val="single" w:sz="4" w:space="0" w:color="auto"/>
              <w:right w:val="single" w:sz="4" w:space="0" w:color="auto"/>
            </w:tcBorders>
            <w:shd w:val="clear" w:color="auto" w:fill="auto"/>
            <w:vAlign w:val="center"/>
            <w:hideMark/>
          </w:tcPr>
          <w:p w:rsidR="00340F05" w:rsidRPr="00C462AC" w:rsidRDefault="00340F05" w:rsidP="004F26CC">
            <w:pPr>
              <w:rPr>
                <w:rFonts w:ascii="Arial" w:hAnsi="Arial" w:cs="Arial"/>
                <w:sz w:val="14"/>
                <w:szCs w:val="14"/>
                <w:lang w:eastAsia="es-CO"/>
              </w:rPr>
            </w:pPr>
            <w:r w:rsidRPr="004F26CC">
              <w:rPr>
                <w:rFonts w:ascii="Arial" w:hAnsi="Arial" w:cs="Arial"/>
                <w:sz w:val="14"/>
                <w:szCs w:val="14"/>
                <w:lang w:eastAsia="es-CO"/>
              </w:rPr>
              <w:t>(Número de habitantes  vinculados en programas de formación en técnicas de uso, ahorro y protección del recurso hídrico /Número de habitantes  proyectados en programas de formación en técnicas de uso, ahorro y protección del recurso hídrico ) *100</w:t>
            </w:r>
          </w:p>
        </w:tc>
        <w:tc>
          <w:tcPr>
            <w:tcW w:w="1134" w:type="dxa"/>
            <w:tcBorders>
              <w:top w:val="nil"/>
              <w:left w:val="nil"/>
              <w:bottom w:val="single" w:sz="4" w:space="0" w:color="auto"/>
              <w:right w:val="single" w:sz="4" w:space="0" w:color="auto"/>
            </w:tcBorders>
            <w:shd w:val="clear" w:color="auto" w:fill="auto"/>
            <w:vAlign w:val="center"/>
            <w:hideMark/>
          </w:tcPr>
          <w:p w:rsidR="006E256B" w:rsidRPr="006E256B" w:rsidRDefault="006E256B" w:rsidP="006E256B">
            <w:pPr>
              <w:jc w:val="both"/>
              <w:rPr>
                <w:rFonts w:ascii="Arial" w:hAnsi="Arial" w:cs="Arial"/>
                <w:sz w:val="14"/>
                <w:szCs w:val="14"/>
                <w:lang w:eastAsia="es-CO"/>
              </w:rPr>
            </w:pPr>
            <w:r w:rsidRPr="006E256B">
              <w:rPr>
                <w:rFonts w:ascii="Arial" w:hAnsi="Arial" w:cs="Arial"/>
                <w:sz w:val="14"/>
                <w:szCs w:val="14"/>
                <w:lang w:eastAsia="es-CO"/>
              </w:rPr>
              <w:t xml:space="preserve">Instituciones Educativas </w:t>
            </w:r>
          </w:p>
          <w:p w:rsidR="006E256B" w:rsidRPr="006E256B" w:rsidRDefault="006E256B" w:rsidP="006E256B">
            <w:pPr>
              <w:jc w:val="both"/>
              <w:rPr>
                <w:rFonts w:ascii="Arial" w:hAnsi="Arial" w:cs="Arial"/>
                <w:sz w:val="14"/>
                <w:szCs w:val="14"/>
                <w:lang w:eastAsia="es-CO"/>
              </w:rPr>
            </w:pPr>
          </w:p>
          <w:p w:rsidR="006E256B" w:rsidRPr="006E256B" w:rsidRDefault="006E256B" w:rsidP="006E256B">
            <w:pPr>
              <w:jc w:val="both"/>
              <w:rPr>
                <w:rFonts w:ascii="Arial" w:hAnsi="Arial" w:cs="Arial"/>
                <w:sz w:val="14"/>
                <w:szCs w:val="14"/>
                <w:lang w:eastAsia="es-CO"/>
              </w:rPr>
            </w:pPr>
            <w:r w:rsidRPr="006E256B">
              <w:rPr>
                <w:rFonts w:ascii="Arial" w:hAnsi="Arial" w:cs="Arial"/>
                <w:sz w:val="14"/>
                <w:szCs w:val="14"/>
                <w:lang w:eastAsia="es-CO"/>
              </w:rPr>
              <w:t>Oficina de Servicios Públicos</w:t>
            </w:r>
          </w:p>
          <w:p w:rsidR="006E256B" w:rsidRPr="006E256B" w:rsidRDefault="006E256B" w:rsidP="006E256B">
            <w:pPr>
              <w:jc w:val="both"/>
              <w:rPr>
                <w:rFonts w:ascii="Arial" w:hAnsi="Arial" w:cs="Arial"/>
                <w:sz w:val="14"/>
                <w:szCs w:val="14"/>
                <w:lang w:eastAsia="es-CO"/>
              </w:rPr>
            </w:pPr>
          </w:p>
          <w:p w:rsidR="006E256B" w:rsidRPr="006E256B" w:rsidRDefault="006E256B" w:rsidP="006E256B">
            <w:pPr>
              <w:jc w:val="both"/>
              <w:rPr>
                <w:rFonts w:ascii="Arial" w:hAnsi="Arial" w:cs="Arial"/>
                <w:sz w:val="14"/>
                <w:szCs w:val="14"/>
                <w:lang w:eastAsia="es-CO"/>
              </w:rPr>
            </w:pPr>
            <w:r w:rsidRPr="006E256B">
              <w:rPr>
                <w:rFonts w:ascii="Arial" w:hAnsi="Arial" w:cs="Arial"/>
                <w:sz w:val="14"/>
                <w:szCs w:val="14"/>
                <w:lang w:eastAsia="es-CO"/>
              </w:rPr>
              <w:t>Acueductos</w:t>
            </w:r>
          </w:p>
          <w:p w:rsidR="006E256B" w:rsidRPr="006E256B" w:rsidRDefault="006E256B" w:rsidP="006E256B">
            <w:pPr>
              <w:jc w:val="both"/>
              <w:rPr>
                <w:rFonts w:ascii="Arial" w:hAnsi="Arial" w:cs="Arial"/>
                <w:sz w:val="14"/>
                <w:szCs w:val="14"/>
                <w:lang w:eastAsia="es-CO"/>
              </w:rPr>
            </w:pPr>
          </w:p>
          <w:p w:rsidR="00340F05" w:rsidRPr="00C462AC" w:rsidRDefault="006E256B" w:rsidP="006E256B">
            <w:pPr>
              <w:jc w:val="both"/>
              <w:rPr>
                <w:rFonts w:ascii="Arial" w:hAnsi="Arial" w:cs="Arial"/>
                <w:sz w:val="14"/>
                <w:szCs w:val="14"/>
                <w:lang w:eastAsia="es-CO"/>
              </w:rPr>
            </w:pPr>
            <w:r w:rsidRPr="006E256B">
              <w:rPr>
                <w:rFonts w:ascii="Arial" w:hAnsi="Arial" w:cs="Arial"/>
                <w:sz w:val="14"/>
                <w:szCs w:val="14"/>
                <w:lang w:eastAsia="es-CO"/>
              </w:rPr>
              <w:t>Alcaldía</w:t>
            </w:r>
          </w:p>
        </w:tc>
        <w:tc>
          <w:tcPr>
            <w:tcW w:w="1124" w:type="dxa"/>
            <w:tcBorders>
              <w:top w:val="nil"/>
              <w:left w:val="nil"/>
              <w:bottom w:val="single" w:sz="4" w:space="0" w:color="auto"/>
              <w:right w:val="single" w:sz="4" w:space="0" w:color="auto"/>
            </w:tcBorders>
            <w:shd w:val="clear" w:color="auto" w:fill="auto"/>
            <w:vAlign w:val="center"/>
            <w:hideMark/>
          </w:tcPr>
          <w:p w:rsidR="00340F05" w:rsidRPr="00C462AC" w:rsidRDefault="00340F05" w:rsidP="004865D2">
            <w:pPr>
              <w:jc w:val="both"/>
              <w:rPr>
                <w:rFonts w:ascii="Arial" w:hAnsi="Arial" w:cs="Arial"/>
                <w:sz w:val="14"/>
                <w:szCs w:val="14"/>
                <w:lang w:eastAsia="es-CO"/>
              </w:rPr>
            </w:pPr>
            <w:r w:rsidRPr="00C462AC">
              <w:rPr>
                <w:rFonts w:ascii="Arial" w:hAnsi="Arial" w:cs="Arial"/>
                <w:sz w:val="14"/>
                <w:szCs w:val="14"/>
                <w:lang w:eastAsia="es-CO"/>
              </w:rPr>
              <w:t>EPC</w:t>
            </w:r>
            <w:r w:rsidRPr="00C462AC">
              <w:rPr>
                <w:rFonts w:ascii="Arial" w:hAnsi="Arial" w:cs="Arial"/>
                <w:sz w:val="14"/>
                <w:szCs w:val="14"/>
                <w:lang w:eastAsia="es-CO"/>
              </w:rPr>
              <w:br/>
            </w:r>
            <w:r w:rsidRPr="00C462AC">
              <w:rPr>
                <w:rFonts w:ascii="Arial" w:hAnsi="Arial" w:cs="Arial"/>
                <w:sz w:val="14"/>
                <w:szCs w:val="14"/>
                <w:lang w:eastAsia="es-CO"/>
              </w:rPr>
              <w:br/>
              <w:t>Secretaria de Educación del Departamento</w:t>
            </w:r>
            <w:r w:rsidRPr="00C462AC">
              <w:rPr>
                <w:rFonts w:ascii="Arial" w:hAnsi="Arial" w:cs="Arial"/>
                <w:sz w:val="14"/>
                <w:szCs w:val="14"/>
                <w:lang w:eastAsia="es-CO"/>
              </w:rPr>
              <w:br/>
            </w:r>
            <w:r w:rsidRPr="00C462AC">
              <w:rPr>
                <w:rFonts w:ascii="Arial" w:hAnsi="Arial" w:cs="Arial"/>
                <w:sz w:val="14"/>
                <w:szCs w:val="14"/>
                <w:lang w:eastAsia="es-CO"/>
              </w:rPr>
              <w:br/>
              <w:t>CAR</w:t>
            </w:r>
          </w:p>
        </w:tc>
      </w:tr>
      <w:tr w:rsidR="00340F05" w:rsidRPr="00C462AC" w:rsidTr="006E256B">
        <w:trPr>
          <w:trHeight w:val="1811"/>
        </w:trPr>
        <w:tc>
          <w:tcPr>
            <w:tcW w:w="1725" w:type="dxa"/>
            <w:tcBorders>
              <w:top w:val="nil"/>
              <w:left w:val="single" w:sz="4" w:space="0" w:color="auto"/>
              <w:bottom w:val="single" w:sz="4" w:space="0" w:color="auto"/>
              <w:right w:val="single" w:sz="4" w:space="0" w:color="auto"/>
            </w:tcBorders>
            <w:shd w:val="clear" w:color="auto" w:fill="auto"/>
            <w:vAlign w:val="center"/>
            <w:hideMark/>
          </w:tcPr>
          <w:p w:rsidR="00340F05" w:rsidRDefault="00340F05" w:rsidP="004865D2">
            <w:pPr>
              <w:jc w:val="both"/>
              <w:rPr>
                <w:rFonts w:ascii="Arial" w:hAnsi="Arial" w:cs="Arial"/>
                <w:sz w:val="14"/>
                <w:szCs w:val="14"/>
                <w:lang w:eastAsia="es-CO"/>
              </w:rPr>
            </w:pPr>
            <w:r w:rsidRPr="00C041A0">
              <w:rPr>
                <w:rFonts w:ascii="Arial" w:hAnsi="Arial" w:cs="Arial"/>
                <w:sz w:val="14"/>
                <w:szCs w:val="14"/>
                <w:lang w:eastAsia="es-CO"/>
              </w:rPr>
              <w:t xml:space="preserve">Crear estrategias de formación  dirigidas a los habitantes del municipio, de acuerdo a sus dinámicas cotidianas (hogares, establecimientos comerciales, instituciones educativas y administración municipal)  enfocando temas </w:t>
            </w:r>
            <w:r w:rsidRPr="00C041A0">
              <w:rPr>
                <w:rFonts w:ascii="Arial" w:hAnsi="Arial" w:cs="Arial"/>
                <w:sz w:val="14"/>
                <w:szCs w:val="14"/>
                <w:lang w:eastAsia="es-CO"/>
              </w:rPr>
              <w:lastRenderedPageBreak/>
              <w:t>relacionados con el uso eficiente y ahorro del agua</w:t>
            </w:r>
          </w:p>
          <w:p w:rsidR="00340F05" w:rsidRPr="00C462AC" w:rsidRDefault="00340F05" w:rsidP="004865D2">
            <w:pPr>
              <w:jc w:val="both"/>
              <w:rPr>
                <w:rFonts w:ascii="Arial" w:hAnsi="Arial" w:cs="Arial"/>
                <w:sz w:val="14"/>
                <w:szCs w:val="14"/>
                <w:lang w:eastAsia="es-CO"/>
              </w:rPr>
            </w:pPr>
          </w:p>
        </w:tc>
        <w:tc>
          <w:tcPr>
            <w:tcW w:w="1105" w:type="dxa"/>
            <w:tcBorders>
              <w:top w:val="nil"/>
              <w:left w:val="nil"/>
              <w:bottom w:val="single" w:sz="4" w:space="0" w:color="auto"/>
              <w:right w:val="single" w:sz="4" w:space="0" w:color="auto"/>
            </w:tcBorders>
            <w:shd w:val="clear" w:color="auto" w:fill="auto"/>
            <w:vAlign w:val="center"/>
            <w:hideMark/>
          </w:tcPr>
          <w:p w:rsidR="00340F05" w:rsidRPr="00C462AC" w:rsidRDefault="00340F05" w:rsidP="004865D2">
            <w:pPr>
              <w:jc w:val="both"/>
              <w:rPr>
                <w:rFonts w:ascii="Arial" w:hAnsi="Arial" w:cs="Arial"/>
                <w:sz w:val="14"/>
                <w:szCs w:val="14"/>
                <w:lang w:eastAsia="es-CO"/>
              </w:rPr>
            </w:pPr>
            <w:r>
              <w:rPr>
                <w:rFonts w:ascii="Arial" w:hAnsi="Arial" w:cs="Arial"/>
                <w:sz w:val="14"/>
                <w:szCs w:val="14"/>
                <w:lang w:eastAsia="es-CO"/>
              </w:rPr>
              <w:lastRenderedPageBreak/>
              <w:t>I</w:t>
            </w:r>
            <w:r w:rsidRPr="00C041A0">
              <w:rPr>
                <w:rFonts w:ascii="Arial" w:hAnsi="Arial" w:cs="Arial"/>
                <w:sz w:val="14"/>
                <w:szCs w:val="14"/>
                <w:lang w:eastAsia="es-CO"/>
              </w:rPr>
              <w:t>nstituciones educativas, zona rural, zona urbana</w:t>
            </w:r>
          </w:p>
        </w:tc>
        <w:tc>
          <w:tcPr>
            <w:tcW w:w="1082" w:type="dxa"/>
            <w:tcBorders>
              <w:top w:val="nil"/>
              <w:left w:val="single" w:sz="4" w:space="0" w:color="auto"/>
              <w:bottom w:val="single" w:sz="4" w:space="0" w:color="000000"/>
              <w:right w:val="nil"/>
            </w:tcBorders>
            <w:shd w:val="clear" w:color="auto" w:fill="auto"/>
            <w:vAlign w:val="center"/>
            <w:hideMark/>
          </w:tcPr>
          <w:p w:rsidR="00340F05" w:rsidRPr="00C462AC" w:rsidRDefault="00340F05" w:rsidP="004865D2">
            <w:pPr>
              <w:rPr>
                <w:rFonts w:ascii="Arial" w:hAnsi="Arial" w:cs="Arial"/>
                <w:sz w:val="14"/>
                <w:szCs w:val="14"/>
                <w:lang w:eastAsia="es-CO"/>
              </w:rPr>
            </w:pPr>
            <w:r w:rsidRPr="00C041A0">
              <w:rPr>
                <w:rFonts w:ascii="Arial" w:hAnsi="Arial" w:cs="Arial"/>
                <w:sz w:val="14"/>
                <w:szCs w:val="14"/>
                <w:lang w:eastAsia="es-CO"/>
              </w:rPr>
              <w:t>Vincular a 200 habitantes del municipio en los programas de formación en técnicas de uso, ahorro y protección del recurso hídrico en cada año de vigencia</w:t>
            </w: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340F05" w:rsidRPr="00C462AC" w:rsidRDefault="00340F05" w:rsidP="004865D2">
            <w:pPr>
              <w:rPr>
                <w:rFonts w:ascii="Arial" w:hAnsi="Arial" w:cs="Arial"/>
                <w:sz w:val="14"/>
                <w:szCs w:val="14"/>
                <w:lang w:eastAsia="es-CO"/>
              </w:rPr>
            </w:pPr>
            <w:r>
              <w:rPr>
                <w:rFonts w:ascii="Arial" w:hAnsi="Arial" w:cs="Arial"/>
                <w:sz w:val="14"/>
                <w:szCs w:val="14"/>
                <w:lang w:eastAsia="es-CO"/>
              </w:rPr>
              <w:t>200</w:t>
            </w: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340F05" w:rsidRPr="00C462AC" w:rsidRDefault="00340F05" w:rsidP="004865D2">
            <w:pPr>
              <w:rPr>
                <w:rFonts w:ascii="Arial" w:hAnsi="Arial" w:cs="Arial"/>
                <w:sz w:val="14"/>
                <w:szCs w:val="14"/>
                <w:lang w:eastAsia="es-CO"/>
              </w:rPr>
            </w:pPr>
            <w:r>
              <w:rPr>
                <w:rFonts w:ascii="Arial" w:hAnsi="Arial" w:cs="Arial"/>
                <w:sz w:val="14"/>
                <w:szCs w:val="14"/>
                <w:lang w:eastAsia="es-CO"/>
              </w:rPr>
              <w:t>200</w:t>
            </w: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340F05" w:rsidRPr="00C462AC" w:rsidRDefault="00340F05" w:rsidP="004865D2">
            <w:pPr>
              <w:rPr>
                <w:rFonts w:ascii="Arial" w:hAnsi="Arial" w:cs="Arial"/>
                <w:sz w:val="14"/>
                <w:szCs w:val="14"/>
                <w:lang w:eastAsia="es-CO"/>
              </w:rPr>
            </w:pPr>
            <w:r>
              <w:rPr>
                <w:rFonts w:ascii="Arial" w:hAnsi="Arial" w:cs="Arial"/>
                <w:sz w:val="14"/>
                <w:szCs w:val="14"/>
                <w:lang w:eastAsia="es-CO"/>
              </w:rPr>
              <w:t>200</w:t>
            </w: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340F05" w:rsidRPr="00C462AC" w:rsidRDefault="00340F05" w:rsidP="004865D2">
            <w:pPr>
              <w:rPr>
                <w:rFonts w:ascii="Arial" w:hAnsi="Arial" w:cs="Arial"/>
                <w:sz w:val="14"/>
                <w:szCs w:val="14"/>
                <w:lang w:eastAsia="es-CO"/>
              </w:rPr>
            </w:pPr>
            <w:r>
              <w:rPr>
                <w:rFonts w:ascii="Arial" w:hAnsi="Arial" w:cs="Arial"/>
                <w:sz w:val="14"/>
                <w:szCs w:val="14"/>
                <w:lang w:eastAsia="es-CO"/>
              </w:rPr>
              <w:t>200</w:t>
            </w:r>
          </w:p>
        </w:tc>
        <w:tc>
          <w:tcPr>
            <w:tcW w:w="1221" w:type="dxa"/>
            <w:vMerge/>
            <w:tcBorders>
              <w:left w:val="single" w:sz="4" w:space="0" w:color="auto"/>
              <w:bottom w:val="single" w:sz="4" w:space="0" w:color="000000"/>
              <w:right w:val="single" w:sz="4" w:space="0" w:color="auto"/>
            </w:tcBorders>
            <w:shd w:val="clear" w:color="auto" w:fill="auto"/>
            <w:vAlign w:val="center"/>
            <w:hideMark/>
          </w:tcPr>
          <w:p w:rsidR="00340F05" w:rsidRPr="00C462AC" w:rsidRDefault="00340F05" w:rsidP="004865D2">
            <w:pPr>
              <w:rPr>
                <w:rFonts w:ascii="Arial" w:hAnsi="Arial" w:cs="Arial"/>
                <w:sz w:val="14"/>
                <w:szCs w:val="14"/>
                <w:lang w:eastAsia="es-CO"/>
              </w:rPr>
            </w:pPr>
          </w:p>
        </w:tc>
        <w:tc>
          <w:tcPr>
            <w:tcW w:w="1134" w:type="dxa"/>
            <w:tcBorders>
              <w:top w:val="nil"/>
              <w:left w:val="nil"/>
              <w:bottom w:val="single" w:sz="4" w:space="0" w:color="auto"/>
              <w:right w:val="single" w:sz="4" w:space="0" w:color="auto"/>
            </w:tcBorders>
            <w:shd w:val="clear" w:color="auto" w:fill="auto"/>
            <w:vAlign w:val="center"/>
            <w:hideMark/>
          </w:tcPr>
          <w:p w:rsidR="006E256B" w:rsidRPr="006E256B" w:rsidRDefault="006E256B" w:rsidP="006E256B">
            <w:pPr>
              <w:jc w:val="both"/>
              <w:rPr>
                <w:rFonts w:ascii="Arial" w:hAnsi="Arial" w:cs="Arial"/>
                <w:sz w:val="14"/>
                <w:szCs w:val="14"/>
                <w:lang w:eastAsia="es-CO"/>
              </w:rPr>
            </w:pPr>
            <w:r>
              <w:rPr>
                <w:rFonts w:ascii="Arial" w:hAnsi="Arial" w:cs="Arial"/>
                <w:sz w:val="14"/>
                <w:szCs w:val="14"/>
                <w:lang w:eastAsia="es-CO"/>
              </w:rPr>
              <w:t>Empresa</w:t>
            </w:r>
            <w:r w:rsidRPr="006E256B">
              <w:rPr>
                <w:rFonts w:ascii="Arial" w:hAnsi="Arial" w:cs="Arial"/>
                <w:sz w:val="14"/>
                <w:szCs w:val="14"/>
                <w:lang w:eastAsia="es-CO"/>
              </w:rPr>
              <w:t xml:space="preserve"> de Servicios Públicos              </w:t>
            </w:r>
          </w:p>
          <w:p w:rsidR="006E256B" w:rsidRPr="006E256B" w:rsidRDefault="006E256B" w:rsidP="006E256B">
            <w:pPr>
              <w:jc w:val="both"/>
              <w:rPr>
                <w:rFonts w:ascii="Arial" w:hAnsi="Arial" w:cs="Arial"/>
                <w:sz w:val="14"/>
                <w:szCs w:val="14"/>
                <w:lang w:eastAsia="es-CO"/>
              </w:rPr>
            </w:pPr>
          </w:p>
          <w:p w:rsidR="006E256B" w:rsidRPr="006E256B" w:rsidRDefault="006E256B" w:rsidP="006E256B">
            <w:pPr>
              <w:jc w:val="both"/>
              <w:rPr>
                <w:rFonts w:ascii="Arial" w:hAnsi="Arial" w:cs="Arial"/>
                <w:sz w:val="14"/>
                <w:szCs w:val="14"/>
                <w:lang w:eastAsia="es-CO"/>
              </w:rPr>
            </w:pPr>
            <w:r w:rsidRPr="006E256B">
              <w:rPr>
                <w:rFonts w:ascii="Arial" w:hAnsi="Arial" w:cs="Arial"/>
                <w:sz w:val="14"/>
                <w:szCs w:val="14"/>
                <w:lang w:eastAsia="es-CO"/>
              </w:rPr>
              <w:t>Alcaldía</w:t>
            </w:r>
          </w:p>
          <w:p w:rsidR="006E256B" w:rsidRPr="006E256B" w:rsidRDefault="006E256B" w:rsidP="006E256B">
            <w:pPr>
              <w:jc w:val="both"/>
              <w:rPr>
                <w:rFonts w:ascii="Arial" w:hAnsi="Arial" w:cs="Arial"/>
                <w:sz w:val="14"/>
                <w:szCs w:val="14"/>
                <w:lang w:eastAsia="es-CO"/>
              </w:rPr>
            </w:pPr>
          </w:p>
          <w:p w:rsidR="006E256B" w:rsidRPr="006E256B" w:rsidRDefault="006E256B" w:rsidP="006E256B">
            <w:pPr>
              <w:jc w:val="both"/>
              <w:rPr>
                <w:rFonts w:ascii="Arial" w:hAnsi="Arial" w:cs="Arial"/>
                <w:sz w:val="14"/>
                <w:szCs w:val="14"/>
                <w:lang w:eastAsia="es-CO"/>
              </w:rPr>
            </w:pPr>
            <w:r w:rsidRPr="006E256B">
              <w:rPr>
                <w:rFonts w:ascii="Arial" w:hAnsi="Arial" w:cs="Arial"/>
                <w:sz w:val="14"/>
                <w:szCs w:val="14"/>
                <w:lang w:eastAsia="es-CO"/>
              </w:rPr>
              <w:t>Bomberos</w:t>
            </w:r>
          </w:p>
          <w:p w:rsidR="006E256B" w:rsidRPr="006E256B" w:rsidRDefault="006E256B" w:rsidP="006E256B">
            <w:pPr>
              <w:jc w:val="both"/>
              <w:rPr>
                <w:rFonts w:ascii="Arial" w:hAnsi="Arial" w:cs="Arial"/>
                <w:sz w:val="14"/>
                <w:szCs w:val="14"/>
                <w:lang w:eastAsia="es-CO"/>
              </w:rPr>
            </w:pPr>
          </w:p>
          <w:p w:rsidR="00340F05" w:rsidRPr="00C462AC" w:rsidRDefault="006E256B" w:rsidP="006E256B">
            <w:pPr>
              <w:jc w:val="both"/>
              <w:rPr>
                <w:rFonts w:ascii="Arial" w:hAnsi="Arial" w:cs="Arial"/>
                <w:sz w:val="14"/>
                <w:szCs w:val="14"/>
                <w:lang w:eastAsia="es-CO"/>
              </w:rPr>
            </w:pPr>
            <w:r w:rsidRPr="006E256B">
              <w:rPr>
                <w:rFonts w:ascii="Arial" w:hAnsi="Arial" w:cs="Arial"/>
                <w:sz w:val="14"/>
                <w:szCs w:val="14"/>
                <w:lang w:eastAsia="es-CO"/>
              </w:rPr>
              <w:t>Acueducto</w:t>
            </w:r>
          </w:p>
        </w:tc>
        <w:tc>
          <w:tcPr>
            <w:tcW w:w="1124" w:type="dxa"/>
            <w:tcBorders>
              <w:top w:val="nil"/>
              <w:left w:val="nil"/>
              <w:bottom w:val="single" w:sz="4" w:space="0" w:color="auto"/>
              <w:right w:val="single" w:sz="4" w:space="0" w:color="auto"/>
            </w:tcBorders>
            <w:shd w:val="clear" w:color="auto" w:fill="auto"/>
            <w:vAlign w:val="center"/>
            <w:hideMark/>
          </w:tcPr>
          <w:p w:rsidR="006E256B" w:rsidRPr="006E256B" w:rsidRDefault="006E256B" w:rsidP="006E256B">
            <w:pPr>
              <w:jc w:val="both"/>
              <w:rPr>
                <w:rFonts w:ascii="Arial" w:hAnsi="Arial" w:cs="Arial"/>
                <w:sz w:val="14"/>
                <w:szCs w:val="14"/>
                <w:lang w:eastAsia="es-CO"/>
              </w:rPr>
            </w:pPr>
            <w:r w:rsidRPr="006E256B">
              <w:rPr>
                <w:rFonts w:ascii="Arial" w:hAnsi="Arial" w:cs="Arial"/>
                <w:sz w:val="14"/>
                <w:szCs w:val="14"/>
                <w:lang w:eastAsia="es-CO"/>
              </w:rPr>
              <w:t>CAR</w:t>
            </w:r>
          </w:p>
          <w:p w:rsidR="006E256B" w:rsidRPr="006E256B" w:rsidRDefault="006E256B" w:rsidP="006E256B">
            <w:pPr>
              <w:jc w:val="both"/>
              <w:rPr>
                <w:rFonts w:ascii="Arial" w:hAnsi="Arial" w:cs="Arial"/>
                <w:sz w:val="14"/>
                <w:szCs w:val="14"/>
                <w:lang w:eastAsia="es-CO"/>
              </w:rPr>
            </w:pPr>
          </w:p>
          <w:p w:rsidR="006E256B" w:rsidRPr="006E256B" w:rsidRDefault="006E256B" w:rsidP="006E256B">
            <w:pPr>
              <w:jc w:val="both"/>
              <w:rPr>
                <w:rFonts w:ascii="Arial" w:hAnsi="Arial" w:cs="Arial"/>
                <w:sz w:val="14"/>
                <w:szCs w:val="14"/>
                <w:lang w:eastAsia="es-CO"/>
              </w:rPr>
            </w:pPr>
            <w:r w:rsidRPr="006E256B">
              <w:rPr>
                <w:rFonts w:ascii="Arial" w:hAnsi="Arial" w:cs="Arial"/>
                <w:sz w:val="14"/>
                <w:szCs w:val="14"/>
                <w:lang w:eastAsia="es-CO"/>
              </w:rPr>
              <w:t>EPC</w:t>
            </w:r>
          </w:p>
          <w:p w:rsidR="006E256B" w:rsidRPr="006E256B" w:rsidRDefault="006E256B" w:rsidP="006E256B">
            <w:pPr>
              <w:jc w:val="both"/>
              <w:rPr>
                <w:rFonts w:ascii="Arial" w:hAnsi="Arial" w:cs="Arial"/>
                <w:sz w:val="14"/>
                <w:szCs w:val="14"/>
                <w:lang w:eastAsia="es-CO"/>
              </w:rPr>
            </w:pPr>
          </w:p>
          <w:p w:rsidR="00340F05" w:rsidRPr="00C462AC" w:rsidRDefault="006E256B" w:rsidP="006E256B">
            <w:pPr>
              <w:jc w:val="both"/>
              <w:rPr>
                <w:rFonts w:ascii="Arial" w:hAnsi="Arial" w:cs="Arial"/>
                <w:sz w:val="14"/>
                <w:szCs w:val="14"/>
                <w:lang w:eastAsia="es-CO"/>
              </w:rPr>
            </w:pPr>
            <w:r w:rsidRPr="006E256B">
              <w:rPr>
                <w:rFonts w:ascii="Arial" w:hAnsi="Arial" w:cs="Arial"/>
                <w:sz w:val="14"/>
                <w:szCs w:val="14"/>
                <w:lang w:eastAsia="es-CO"/>
              </w:rPr>
              <w:t>Secretaria de Ambiente del Departamento</w:t>
            </w:r>
          </w:p>
        </w:tc>
      </w:tr>
      <w:tr w:rsidR="006C34B8" w:rsidRPr="00C462AC" w:rsidTr="006E256B">
        <w:trPr>
          <w:trHeight w:val="2001"/>
        </w:trPr>
        <w:tc>
          <w:tcPr>
            <w:tcW w:w="1725" w:type="dxa"/>
            <w:tcBorders>
              <w:top w:val="nil"/>
              <w:left w:val="single" w:sz="4" w:space="0" w:color="auto"/>
              <w:bottom w:val="single" w:sz="4" w:space="0" w:color="auto"/>
              <w:right w:val="single" w:sz="4" w:space="0" w:color="auto"/>
            </w:tcBorders>
            <w:shd w:val="clear" w:color="auto" w:fill="auto"/>
            <w:vAlign w:val="center"/>
            <w:hideMark/>
          </w:tcPr>
          <w:p w:rsidR="006C34B8" w:rsidRPr="00C462AC" w:rsidRDefault="00C041A0" w:rsidP="004865D2">
            <w:pPr>
              <w:jc w:val="both"/>
              <w:rPr>
                <w:rFonts w:ascii="Arial" w:hAnsi="Arial" w:cs="Arial"/>
                <w:sz w:val="14"/>
                <w:szCs w:val="14"/>
                <w:lang w:eastAsia="es-CO"/>
              </w:rPr>
            </w:pPr>
            <w:r w:rsidRPr="00C041A0">
              <w:rPr>
                <w:rFonts w:ascii="Arial" w:hAnsi="Arial" w:cs="Arial"/>
                <w:sz w:val="14"/>
                <w:szCs w:val="14"/>
                <w:lang w:eastAsia="es-CO"/>
              </w:rPr>
              <w:lastRenderedPageBreak/>
              <w:t>Ejecutar un programa de capacitación en aspectos legales y técnicos, dirigido a los miembros de los acueductos Veredales y urbanos con el fin de mejorar la calidad en el servicio prestado.</w:t>
            </w:r>
          </w:p>
        </w:tc>
        <w:tc>
          <w:tcPr>
            <w:tcW w:w="1105" w:type="dxa"/>
            <w:tcBorders>
              <w:top w:val="nil"/>
              <w:left w:val="nil"/>
              <w:bottom w:val="single" w:sz="4" w:space="0" w:color="auto"/>
              <w:right w:val="single" w:sz="4" w:space="0" w:color="auto"/>
            </w:tcBorders>
            <w:shd w:val="clear" w:color="auto" w:fill="auto"/>
            <w:vAlign w:val="center"/>
            <w:hideMark/>
          </w:tcPr>
          <w:p w:rsidR="006C34B8" w:rsidRPr="00C462AC" w:rsidRDefault="00236662" w:rsidP="00C041A0">
            <w:pPr>
              <w:jc w:val="center"/>
              <w:rPr>
                <w:rFonts w:ascii="Arial" w:hAnsi="Arial" w:cs="Arial"/>
                <w:sz w:val="14"/>
                <w:szCs w:val="14"/>
                <w:lang w:eastAsia="es-CO"/>
              </w:rPr>
            </w:pPr>
            <w:r>
              <w:rPr>
                <w:rFonts w:ascii="Arial" w:hAnsi="Arial" w:cs="Arial"/>
                <w:sz w:val="14"/>
                <w:szCs w:val="14"/>
                <w:lang w:eastAsia="es-CO"/>
              </w:rPr>
              <w:t>A</w:t>
            </w:r>
            <w:r w:rsidR="00C041A0" w:rsidRPr="00C041A0">
              <w:rPr>
                <w:rFonts w:ascii="Arial" w:hAnsi="Arial" w:cs="Arial"/>
                <w:sz w:val="14"/>
                <w:szCs w:val="14"/>
                <w:lang w:eastAsia="es-CO"/>
              </w:rPr>
              <w:t>cueductos zona rural y zona urbana</w:t>
            </w:r>
          </w:p>
        </w:tc>
        <w:tc>
          <w:tcPr>
            <w:tcW w:w="1082" w:type="dxa"/>
            <w:tcBorders>
              <w:top w:val="nil"/>
              <w:left w:val="single" w:sz="4" w:space="0" w:color="auto"/>
              <w:bottom w:val="single" w:sz="4" w:space="0" w:color="000000"/>
              <w:right w:val="nil"/>
            </w:tcBorders>
            <w:shd w:val="clear" w:color="auto" w:fill="auto"/>
            <w:vAlign w:val="center"/>
            <w:hideMark/>
          </w:tcPr>
          <w:p w:rsidR="006C34B8" w:rsidRPr="00C462AC" w:rsidRDefault="00C041A0" w:rsidP="004865D2">
            <w:pPr>
              <w:rPr>
                <w:rFonts w:ascii="Arial" w:hAnsi="Arial" w:cs="Arial"/>
                <w:sz w:val="14"/>
                <w:szCs w:val="14"/>
                <w:lang w:eastAsia="es-CO"/>
              </w:rPr>
            </w:pPr>
            <w:r w:rsidRPr="00C041A0">
              <w:rPr>
                <w:rFonts w:ascii="Arial" w:hAnsi="Arial" w:cs="Arial"/>
                <w:sz w:val="14"/>
                <w:szCs w:val="14"/>
                <w:lang w:eastAsia="es-CO"/>
              </w:rPr>
              <w:t>Capacitar a 50 personas vinculadas a los acueductos del municipio en los programas relacionados con aspectos legales y técnicos sobre manejo de potabilización del recurso hídrico.</w:t>
            </w: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6C34B8" w:rsidRPr="00C462AC" w:rsidRDefault="00340F05" w:rsidP="004865D2">
            <w:pPr>
              <w:rPr>
                <w:rFonts w:ascii="Arial" w:hAnsi="Arial" w:cs="Arial"/>
                <w:sz w:val="14"/>
                <w:szCs w:val="14"/>
                <w:lang w:eastAsia="es-CO"/>
              </w:rPr>
            </w:pPr>
            <w:r>
              <w:rPr>
                <w:rFonts w:ascii="Arial" w:hAnsi="Arial" w:cs="Arial"/>
                <w:sz w:val="14"/>
                <w:szCs w:val="14"/>
                <w:lang w:eastAsia="es-CO"/>
              </w:rPr>
              <w:t>50</w:t>
            </w: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6C34B8" w:rsidRPr="00C462AC" w:rsidRDefault="00340F05" w:rsidP="004865D2">
            <w:pPr>
              <w:rPr>
                <w:rFonts w:ascii="Arial" w:hAnsi="Arial" w:cs="Arial"/>
                <w:sz w:val="14"/>
                <w:szCs w:val="14"/>
                <w:lang w:eastAsia="es-CO"/>
              </w:rPr>
            </w:pPr>
            <w:r>
              <w:rPr>
                <w:rFonts w:ascii="Arial" w:hAnsi="Arial" w:cs="Arial"/>
                <w:sz w:val="14"/>
                <w:szCs w:val="14"/>
                <w:lang w:eastAsia="es-CO"/>
              </w:rPr>
              <w:t>50</w:t>
            </w: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6C34B8" w:rsidRPr="00C462AC" w:rsidRDefault="00340F05" w:rsidP="004865D2">
            <w:pPr>
              <w:rPr>
                <w:rFonts w:ascii="Arial" w:hAnsi="Arial" w:cs="Arial"/>
                <w:sz w:val="14"/>
                <w:szCs w:val="14"/>
                <w:lang w:eastAsia="es-CO"/>
              </w:rPr>
            </w:pPr>
            <w:r>
              <w:rPr>
                <w:rFonts w:ascii="Arial" w:hAnsi="Arial" w:cs="Arial"/>
                <w:sz w:val="14"/>
                <w:szCs w:val="14"/>
                <w:lang w:eastAsia="es-CO"/>
              </w:rPr>
              <w:t>50</w:t>
            </w: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6C34B8" w:rsidRPr="00C462AC" w:rsidRDefault="00340F05" w:rsidP="004865D2">
            <w:pPr>
              <w:rPr>
                <w:rFonts w:ascii="Arial" w:hAnsi="Arial" w:cs="Arial"/>
                <w:sz w:val="14"/>
                <w:szCs w:val="14"/>
                <w:lang w:eastAsia="es-CO"/>
              </w:rPr>
            </w:pPr>
            <w:r>
              <w:rPr>
                <w:rFonts w:ascii="Arial" w:hAnsi="Arial" w:cs="Arial"/>
                <w:sz w:val="14"/>
                <w:szCs w:val="14"/>
                <w:lang w:eastAsia="es-CO"/>
              </w:rPr>
              <w:t>50</w:t>
            </w:r>
          </w:p>
        </w:tc>
        <w:tc>
          <w:tcPr>
            <w:tcW w:w="1221" w:type="dxa"/>
            <w:tcBorders>
              <w:top w:val="nil"/>
              <w:left w:val="single" w:sz="4" w:space="0" w:color="auto"/>
              <w:bottom w:val="single" w:sz="4" w:space="0" w:color="000000"/>
              <w:right w:val="single" w:sz="4" w:space="0" w:color="auto"/>
            </w:tcBorders>
            <w:shd w:val="clear" w:color="auto" w:fill="auto"/>
            <w:vAlign w:val="center"/>
            <w:hideMark/>
          </w:tcPr>
          <w:p w:rsidR="006C34B8" w:rsidRPr="00C462AC" w:rsidRDefault="00340F05" w:rsidP="004865D2">
            <w:pPr>
              <w:rPr>
                <w:rFonts w:ascii="Arial" w:hAnsi="Arial" w:cs="Arial"/>
                <w:sz w:val="14"/>
                <w:szCs w:val="14"/>
                <w:lang w:eastAsia="es-CO"/>
              </w:rPr>
            </w:pPr>
            <w:r w:rsidRPr="00340F05">
              <w:rPr>
                <w:rFonts w:ascii="Arial" w:hAnsi="Arial" w:cs="Arial"/>
                <w:sz w:val="14"/>
                <w:szCs w:val="14"/>
                <w:lang w:eastAsia="es-CO"/>
              </w:rPr>
              <w:t xml:space="preserve">(Número de personas vinculadas en programas relacionados con aspectos legales y </w:t>
            </w:r>
            <w:r w:rsidR="008E6E20" w:rsidRPr="00340F05">
              <w:rPr>
                <w:rFonts w:ascii="Arial" w:hAnsi="Arial" w:cs="Arial"/>
                <w:sz w:val="14"/>
                <w:szCs w:val="14"/>
                <w:lang w:eastAsia="es-CO"/>
              </w:rPr>
              <w:t>técnicos</w:t>
            </w:r>
            <w:r w:rsidRPr="00340F05">
              <w:rPr>
                <w:rFonts w:ascii="Arial" w:hAnsi="Arial" w:cs="Arial"/>
                <w:sz w:val="14"/>
                <w:szCs w:val="14"/>
                <w:lang w:eastAsia="es-CO"/>
              </w:rPr>
              <w:t xml:space="preserve"> sobre el manejo de potabilización del recurso hídrico /Número de personas  proyectadas en programas relacionados con aspectos legales y </w:t>
            </w:r>
            <w:r w:rsidR="008E6E20" w:rsidRPr="00340F05">
              <w:rPr>
                <w:rFonts w:ascii="Arial" w:hAnsi="Arial" w:cs="Arial"/>
                <w:sz w:val="14"/>
                <w:szCs w:val="14"/>
                <w:lang w:eastAsia="es-CO"/>
              </w:rPr>
              <w:t>técnicos</w:t>
            </w:r>
            <w:r w:rsidRPr="00340F05">
              <w:rPr>
                <w:rFonts w:ascii="Arial" w:hAnsi="Arial" w:cs="Arial"/>
                <w:sz w:val="14"/>
                <w:szCs w:val="14"/>
                <w:lang w:eastAsia="es-CO"/>
              </w:rPr>
              <w:t xml:space="preserve"> sobre manejo de potabilización del recurso hídrico ) *100</w:t>
            </w:r>
          </w:p>
        </w:tc>
        <w:tc>
          <w:tcPr>
            <w:tcW w:w="1134" w:type="dxa"/>
            <w:tcBorders>
              <w:top w:val="nil"/>
              <w:left w:val="nil"/>
              <w:bottom w:val="single" w:sz="4" w:space="0" w:color="auto"/>
              <w:right w:val="single" w:sz="4" w:space="0" w:color="auto"/>
            </w:tcBorders>
            <w:shd w:val="clear" w:color="auto" w:fill="auto"/>
            <w:vAlign w:val="center"/>
            <w:hideMark/>
          </w:tcPr>
          <w:p w:rsidR="006E256B" w:rsidRPr="006E256B" w:rsidRDefault="006E256B" w:rsidP="006E256B">
            <w:pPr>
              <w:jc w:val="both"/>
              <w:rPr>
                <w:rFonts w:ascii="Arial" w:hAnsi="Arial" w:cs="Arial"/>
                <w:sz w:val="14"/>
                <w:szCs w:val="14"/>
                <w:lang w:eastAsia="es-CO"/>
              </w:rPr>
            </w:pPr>
            <w:r w:rsidRPr="006E256B">
              <w:rPr>
                <w:rFonts w:ascii="Arial" w:hAnsi="Arial" w:cs="Arial"/>
                <w:sz w:val="14"/>
                <w:szCs w:val="14"/>
                <w:lang w:eastAsia="es-CO"/>
              </w:rPr>
              <w:t>Oficina de Servicios Públicos</w:t>
            </w:r>
          </w:p>
          <w:p w:rsidR="006E256B" w:rsidRPr="006E256B" w:rsidRDefault="006E256B" w:rsidP="006E256B">
            <w:pPr>
              <w:jc w:val="both"/>
              <w:rPr>
                <w:rFonts w:ascii="Arial" w:hAnsi="Arial" w:cs="Arial"/>
                <w:sz w:val="14"/>
                <w:szCs w:val="14"/>
                <w:lang w:eastAsia="es-CO"/>
              </w:rPr>
            </w:pPr>
          </w:p>
          <w:p w:rsidR="006E256B" w:rsidRPr="006E256B" w:rsidRDefault="006E256B" w:rsidP="006E256B">
            <w:pPr>
              <w:jc w:val="both"/>
              <w:rPr>
                <w:rFonts w:ascii="Arial" w:hAnsi="Arial" w:cs="Arial"/>
                <w:sz w:val="14"/>
                <w:szCs w:val="14"/>
                <w:lang w:eastAsia="es-CO"/>
              </w:rPr>
            </w:pPr>
            <w:r w:rsidRPr="006E256B">
              <w:rPr>
                <w:rFonts w:ascii="Arial" w:hAnsi="Arial" w:cs="Arial"/>
                <w:sz w:val="14"/>
                <w:szCs w:val="14"/>
                <w:lang w:eastAsia="es-CO"/>
              </w:rPr>
              <w:t>Alcaldía</w:t>
            </w:r>
          </w:p>
          <w:p w:rsidR="006E256B" w:rsidRPr="006E256B" w:rsidRDefault="006E256B" w:rsidP="006E256B">
            <w:pPr>
              <w:jc w:val="both"/>
              <w:rPr>
                <w:rFonts w:ascii="Arial" w:hAnsi="Arial" w:cs="Arial"/>
                <w:sz w:val="14"/>
                <w:szCs w:val="14"/>
                <w:lang w:eastAsia="es-CO"/>
              </w:rPr>
            </w:pPr>
          </w:p>
          <w:p w:rsidR="006C34B8" w:rsidRPr="00C462AC" w:rsidRDefault="006E256B" w:rsidP="006E256B">
            <w:pPr>
              <w:jc w:val="both"/>
              <w:rPr>
                <w:rFonts w:ascii="Arial" w:hAnsi="Arial" w:cs="Arial"/>
                <w:sz w:val="14"/>
                <w:szCs w:val="14"/>
                <w:lang w:eastAsia="es-CO"/>
              </w:rPr>
            </w:pPr>
            <w:r w:rsidRPr="006E256B">
              <w:rPr>
                <w:rFonts w:ascii="Arial" w:hAnsi="Arial" w:cs="Arial"/>
                <w:sz w:val="14"/>
                <w:szCs w:val="14"/>
                <w:lang w:eastAsia="es-CO"/>
              </w:rPr>
              <w:t>Acueductos</w:t>
            </w:r>
          </w:p>
        </w:tc>
        <w:tc>
          <w:tcPr>
            <w:tcW w:w="1124" w:type="dxa"/>
            <w:tcBorders>
              <w:top w:val="nil"/>
              <w:left w:val="nil"/>
              <w:bottom w:val="single" w:sz="4" w:space="0" w:color="auto"/>
              <w:right w:val="single" w:sz="4" w:space="0" w:color="auto"/>
            </w:tcBorders>
            <w:shd w:val="clear" w:color="auto" w:fill="auto"/>
            <w:vAlign w:val="center"/>
            <w:hideMark/>
          </w:tcPr>
          <w:p w:rsidR="00AD6643" w:rsidRPr="00AD6643" w:rsidRDefault="00AD6643" w:rsidP="00AD6643">
            <w:pPr>
              <w:jc w:val="both"/>
              <w:rPr>
                <w:rFonts w:ascii="Arial" w:hAnsi="Arial" w:cs="Arial"/>
                <w:sz w:val="14"/>
                <w:szCs w:val="14"/>
                <w:lang w:eastAsia="es-CO"/>
              </w:rPr>
            </w:pPr>
            <w:r w:rsidRPr="00AD6643">
              <w:rPr>
                <w:rFonts w:ascii="Arial" w:hAnsi="Arial" w:cs="Arial"/>
                <w:sz w:val="14"/>
                <w:szCs w:val="14"/>
                <w:lang w:eastAsia="es-CO"/>
              </w:rPr>
              <w:t>CAR</w:t>
            </w:r>
          </w:p>
          <w:p w:rsidR="00AD6643" w:rsidRPr="00AD6643" w:rsidRDefault="00AD6643" w:rsidP="00AD6643">
            <w:pPr>
              <w:jc w:val="both"/>
              <w:rPr>
                <w:rFonts w:ascii="Arial" w:hAnsi="Arial" w:cs="Arial"/>
                <w:sz w:val="14"/>
                <w:szCs w:val="14"/>
                <w:lang w:eastAsia="es-CO"/>
              </w:rPr>
            </w:pPr>
          </w:p>
          <w:p w:rsidR="00AD6643" w:rsidRPr="00AD6643" w:rsidRDefault="00AD6643" w:rsidP="00AD6643">
            <w:pPr>
              <w:jc w:val="both"/>
              <w:rPr>
                <w:rFonts w:ascii="Arial" w:hAnsi="Arial" w:cs="Arial"/>
                <w:sz w:val="14"/>
                <w:szCs w:val="14"/>
                <w:lang w:eastAsia="es-CO"/>
              </w:rPr>
            </w:pPr>
            <w:r w:rsidRPr="00AD6643">
              <w:rPr>
                <w:rFonts w:ascii="Arial" w:hAnsi="Arial" w:cs="Arial"/>
                <w:sz w:val="14"/>
                <w:szCs w:val="14"/>
                <w:lang w:eastAsia="es-CO"/>
              </w:rPr>
              <w:t>EPC</w:t>
            </w:r>
          </w:p>
          <w:p w:rsidR="00AD6643" w:rsidRPr="00AD6643" w:rsidRDefault="00AD6643" w:rsidP="00AD6643">
            <w:pPr>
              <w:jc w:val="both"/>
              <w:rPr>
                <w:rFonts w:ascii="Arial" w:hAnsi="Arial" w:cs="Arial"/>
                <w:sz w:val="14"/>
                <w:szCs w:val="14"/>
                <w:lang w:eastAsia="es-CO"/>
              </w:rPr>
            </w:pPr>
          </w:p>
          <w:p w:rsidR="006C34B8" w:rsidRPr="00C462AC" w:rsidRDefault="00AD6643" w:rsidP="00AD6643">
            <w:pPr>
              <w:jc w:val="both"/>
              <w:rPr>
                <w:rFonts w:ascii="Arial" w:hAnsi="Arial" w:cs="Arial"/>
                <w:sz w:val="14"/>
                <w:szCs w:val="14"/>
                <w:lang w:eastAsia="es-CO"/>
              </w:rPr>
            </w:pPr>
            <w:r w:rsidRPr="00AD6643">
              <w:rPr>
                <w:rFonts w:ascii="Arial" w:hAnsi="Arial" w:cs="Arial"/>
                <w:sz w:val="14"/>
                <w:szCs w:val="14"/>
                <w:lang w:eastAsia="es-CO"/>
              </w:rPr>
              <w:t>Secretaria de Ambiente de Cundinamarca</w:t>
            </w:r>
          </w:p>
        </w:tc>
      </w:tr>
      <w:tr w:rsidR="006C34B8" w:rsidRPr="00C462AC" w:rsidTr="006E256B">
        <w:trPr>
          <w:trHeight w:val="70"/>
        </w:trPr>
        <w:tc>
          <w:tcPr>
            <w:tcW w:w="1725" w:type="dxa"/>
            <w:tcBorders>
              <w:top w:val="nil"/>
              <w:left w:val="single" w:sz="4" w:space="0" w:color="auto"/>
              <w:bottom w:val="single" w:sz="4" w:space="0" w:color="auto"/>
              <w:right w:val="single" w:sz="4" w:space="0" w:color="auto"/>
            </w:tcBorders>
            <w:shd w:val="clear" w:color="auto" w:fill="auto"/>
            <w:vAlign w:val="center"/>
            <w:hideMark/>
          </w:tcPr>
          <w:p w:rsidR="006C34B8" w:rsidRPr="00C462AC" w:rsidRDefault="00C041A0" w:rsidP="004865D2">
            <w:pPr>
              <w:jc w:val="both"/>
              <w:rPr>
                <w:rFonts w:ascii="Arial" w:hAnsi="Arial" w:cs="Arial"/>
                <w:sz w:val="14"/>
                <w:szCs w:val="14"/>
                <w:lang w:eastAsia="es-CO"/>
              </w:rPr>
            </w:pPr>
            <w:r w:rsidRPr="00C041A0">
              <w:rPr>
                <w:rFonts w:ascii="Arial" w:hAnsi="Arial" w:cs="Arial"/>
                <w:sz w:val="14"/>
                <w:szCs w:val="14"/>
                <w:lang w:eastAsia="es-CO"/>
              </w:rPr>
              <w:t>Realizar jornadas de reforestación de áreas de protección y, zonas de interés hídrico</w:t>
            </w:r>
          </w:p>
        </w:tc>
        <w:tc>
          <w:tcPr>
            <w:tcW w:w="1105" w:type="dxa"/>
            <w:tcBorders>
              <w:top w:val="nil"/>
              <w:left w:val="nil"/>
              <w:bottom w:val="single" w:sz="4" w:space="0" w:color="auto"/>
              <w:right w:val="single" w:sz="4" w:space="0" w:color="auto"/>
            </w:tcBorders>
            <w:shd w:val="clear" w:color="auto" w:fill="auto"/>
            <w:vAlign w:val="center"/>
            <w:hideMark/>
          </w:tcPr>
          <w:p w:rsidR="006C34B8" w:rsidRPr="00C462AC" w:rsidRDefault="00C041A0" w:rsidP="00236662">
            <w:pPr>
              <w:jc w:val="center"/>
              <w:rPr>
                <w:rFonts w:ascii="Arial" w:hAnsi="Arial" w:cs="Arial"/>
                <w:sz w:val="14"/>
                <w:szCs w:val="14"/>
                <w:lang w:eastAsia="es-CO"/>
              </w:rPr>
            </w:pPr>
            <w:r w:rsidRPr="00C041A0">
              <w:rPr>
                <w:rFonts w:ascii="Arial" w:hAnsi="Arial" w:cs="Arial"/>
                <w:sz w:val="14"/>
                <w:szCs w:val="14"/>
                <w:lang w:eastAsia="es-CO"/>
              </w:rPr>
              <w:t>zona rural</w:t>
            </w:r>
          </w:p>
        </w:tc>
        <w:tc>
          <w:tcPr>
            <w:tcW w:w="1082" w:type="dxa"/>
            <w:tcBorders>
              <w:top w:val="nil"/>
              <w:left w:val="nil"/>
              <w:bottom w:val="single" w:sz="4" w:space="0" w:color="auto"/>
              <w:right w:val="nil"/>
            </w:tcBorders>
            <w:shd w:val="clear" w:color="auto" w:fill="auto"/>
            <w:vAlign w:val="center"/>
            <w:hideMark/>
          </w:tcPr>
          <w:p w:rsidR="006C34B8" w:rsidRPr="00C462AC" w:rsidRDefault="00C041A0" w:rsidP="004865D2">
            <w:pPr>
              <w:rPr>
                <w:rFonts w:ascii="Arial" w:hAnsi="Arial" w:cs="Arial"/>
                <w:sz w:val="14"/>
                <w:szCs w:val="14"/>
                <w:lang w:eastAsia="es-CO"/>
              </w:rPr>
            </w:pPr>
            <w:r w:rsidRPr="00C041A0">
              <w:rPr>
                <w:rFonts w:ascii="Arial" w:hAnsi="Arial" w:cs="Arial"/>
                <w:sz w:val="14"/>
                <w:szCs w:val="14"/>
                <w:lang w:eastAsia="es-CO"/>
              </w:rPr>
              <w:t xml:space="preserve">Siembra de 4000 árboles nativos en rondas de ríos y nacimientos durante el </w:t>
            </w:r>
            <w:r w:rsidR="00340F05" w:rsidRPr="00C041A0">
              <w:rPr>
                <w:rFonts w:ascii="Arial" w:hAnsi="Arial" w:cs="Arial"/>
                <w:sz w:val="14"/>
                <w:szCs w:val="14"/>
                <w:lang w:eastAsia="es-CO"/>
              </w:rPr>
              <w:t>cuatrienio</w:t>
            </w:r>
          </w:p>
        </w:tc>
        <w:tc>
          <w:tcPr>
            <w:tcW w:w="452" w:type="dxa"/>
            <w:tcBorders>
              <w:top w:val="nil"/>
              <w:left w:val="single" w:sz="4" w:space="0" w:color="auto"/>
              <w:bottom w:val="single" w:sz="4" w:space="0" w:color="auto"/>
              <w:right w:val="single" w:sz="4" w:space="0" w:color="auto"/>
            </w:tcBorders>
            <w:shd w:val="clear" w:color="auto" w:fill="auto"/>
            <w:vAlign w:val="center"/>
            <w:hideMark/>
          </w:tcPr>
          <w:p w:rsidR="006C34B8" w:rsidRPr="00C462AC" w:rsidRDefault="006C34B8" w:rsidP="004865D2">
            <w:pPr>
              <w:jc w:val="center"/>
              <w:rPr>
                <w:rFonts w:ascii="Arial" w:hAnsi="Arial" w:cs="Arial"/>
                <w:sz w:val="14"/>
                <w:szCs w:val="14"/>
                <w:lang w:eastAsia="es-CO"/>
              </w:rPr>
            </w:pPr>
            <w:r w:rsidRPr="00C462AC">
              <w:rPr>
                <w:rFonts w:ascii="Arial" w:hAnsi="Arial" w:cs="Arial"/>
                <w:sz w:val="14"/>
                <w:szCs w:val="14"/>
                <w:lang w:eastAsia="es-CO"/>
              </w:rPr>
              <w:t>1000</w:t>
            </w:r>
          </w:p>
        </w:tc>
        <w:tc>
          <w:tcPr>
            <w:tcW w:w="452" w:type="dxa"/>
            <w:tcBorders>
              <w:top w:val="nil"/>
              <w:left w:val="nil"/>
              <w:bottom w:val="single" w:sz="4" w:space="0" w:color="auto"/>
              <w:right w:val="single" w:sz="4" w:space="0" w:color="auto"/>
            </w:tcBorders>
            <w:shd w:val="clear" w:color="auto" w:fill="auto"/>
            <w:vAlign w:val="center"/>
            <w:hideMark/>
          </w:tcPr>
          <w:p w:rsidR="006C34B8" w:rsidRPr="00C462AC" w:rsidRDefault="006C34B8" w:rsidP="004865D2">
            <w:pPr>
              <w:jc w:val="center"/>
              <w:rPr>
                <w:rFonts w:ascii="Arial" w:hAnsi="Arial" w:cs="Arial"/>
                <w:sz w:val="14"/>
                <w:szCs w:val="14"/>
                <w:lang w:eastAsia="es-CO"/>
              </w:rPr>
            </w:pPr>
            <w:r w:rsidRPr="00C462AC">
              <w:rPr>
                <w:rFonts w:ascii="Arial" w:hAnsi="Arial" w:cs="Arial"/>
                <w:sz w:val="14"/>
                <w:szCs w:val="14"/>
                <w:lang w:eastAsia="es-CO"/>
              </w:rPr>
              <w:t>1000</w:t>
            </w:r>
          </w:p>
        </w:tc>
        <w:tc>
          <w:tcPr>
            <w:tcW w:w="452" w:type="dxa"/>
            <w:tcBorders>
              <w:top w:val="nil"/>
              <w:left w:val="nil"/>
              <w:bottom w:val="single" w:sz="4" w:space="0" w:color="auto"/>
              <w:right w:val="single" w:sz="4" w:space="0" w:color="auto"/>
            </w:tcBorders>
            <w:shd w:val="clear" w:color="auto" w:fill="auto"/>
            <w:vAlign w:val="center"/>
            <w:hideMark/>
          </w:tcPr>
          <w:p w:rsidR="006C34B8" w:rsidRPr="00C462AC" w:rsidRDefault="006C34B8" w:rsidP="004865D2">
            <w:pPr>
              <w:jc w:val="center"/>
              <w:rPr>
                <w:rFonts w:ascii="Arial" w:hAnsi="Arial" w:cs="Arial"/>
                <w:sz w:val="14"/>
                <w:szCs w:val="14"/>
                <w:lang w:eastAsia="es-CO"/>
              </w:rPr>
            </w:pPr>
            <w:r w:rsidRPr="00C462AC">
              <w:rPr>
                <w:rFonts w:ascii="Arial" w:hAnsi="Arial" w:cs="Arial"/>
                <w:sz w:val="14"/>
                <w:szCs w:val="14"/>
                <w:lang w:eastAsia="es-CO"/>
              </w:rPr>
              <w:t>1000</w:t>
            </w:r>
          </w:p>
        </w:tc>
        <w:tc>
          <w:tcPr>
            <w:tcW w:w="452" w:type="dxa"/>
            <w:tcBorders>
              <w:top w:val="nil"/>
              <w:left w:val="nil"/>
              <w:bottom w:val="single" w:sz="4" w:space="0" w:color="auto"/>
              <w:right w:val="single" w:sz="4" w:space="0" w:color="auto"/>
            </w:tcBorders>
            <w:shd w:val="clear" w:color="auto" w:fill="auto"/>
            <w:vAlign w:val="center"/>
            <w:hideMark/>
          </w:tcPr>
          <w:p w:rsidR="006C34B8" w:rsidRPr="00C462AC" w:rsidRDefault="006C34B8" w:rsidP="004865D2">
            <w:pPr>
              <w:jc w:val="center"/>
              <w:rPr>
                <w:rFonts w:ascii="Arial" w:hAnsi="Arial" w:cs="Arial"/>
                <w:sz w:val="14"/>
                <w:szCs w:val="14"/>
                <w:lang w:eastAsia="es-CO"/>
              </w:rPr>
            </w:pPr>
            <w:r w:rsidRPr="00C462AC">
              <w:rPr>
                <w:rFonts w:ascii="Arial" w:hAnsi="Arial" w:cs="Arial"/>
                <w:sz w:val="14"/>
                <w:szCs w:val="14"/>
                <w:lang w:eastAsia="es-CO"/>
              </w:rPr>
              <w:t>1000</w:t>
            </w:r>
          </w:p>
        </w:tc>
        <w:tc>
          <w:tcPr>
            <w:tcW w:w="1221" w:type="dxa"/>
            <w:tcBorders>
              <w:top w:val="nil"/>
              <w:left w:val="nil"/>
              <w:bottom w:val="single" w:sz="4" w:space="0" w:color="auto"/>
              <w:right w:val="single" w:sz="4" w:space="0" w:color="auto"/>
            </w:tcBorders>
            <w:shd w:val="clear" w:color="auto" w:fill="auto"/>
            <w:vAlign w:val="center"/>
            <w:hideMark/>
          </w:tcPr>
          <w:p w:rsidR="006C34B8" w:rsidRPr="00C462AC" w:rsidRDefault="006C34B8" w:rsidP="004865D2">
            <w:pPr>
              <w:jc w:val="both"/>
              <w:rPr>
                <w:rFonts w:ascii="Arial" w:hAnsi="Arial" w:cs="Arial"/>
                <w:sz w:val="14"/>
                <w:szCs w:val="14"/>
                <w:lang w:eastAsia="es-CO"/>
              </w:rPr>
            </w:pPr>
            <w:r w:rsidRPr="00C462AC">
              <w:rPr>
                <w:rFonts w:ascii="Arial" w:hAnsi="Arial" w:cs="Arial"/>
                <w:sz w:val="14"/>
                <w:szCs w:val="14"/>
                <w:lang w:eastAsia="es-CO"/>
              </w:rPr>
              <w:t>(Número de árboles nativos sembrados/ Número de árboles nativos proyectados) *100</w:t>
            </w:r>
          </w:p>
        </w:tc>
        <w:tc>
          <w:tcPr>
            <w:tcW w:w="1134" w:type="dxa"/>
            <w:tcBorders>
              <w:top w:val="nil"/>
              <w:left w:val="nil"/>
              <w:bottom w:val="single" w:sz="4" w:space="0" w:color="auto"/>
              <w:right w:val="single" w:sz="4" w:space="0" w:color="auto"/>
            </w:tcBorders>
            <w:shd w:val="clear" w:color="auto" w:fill="auto"/>
            <w:vAlign w:val="center"/>
            <w:hideMark/>
          </w:tcPr>
          <w:p w:rsidR="006E256B" w:rsidRPr="006E256B" w:rsidRDefault="006E256B" w:rsidP="006E256B">
            <w:pPr>
              <w:jc w:val="both"/>
              <w:rPr>
                <w:rFonts w:ascii="Arial" w:hAnsi="Arial" w:cs="Arial"/>
                <w:sz w:val="14"/>
                <w:szCs w:val="14"/>
                <w:lang w:eastAsia="es-CO"/>
              </w:rPr>
            </w:pPr>
            <w:r w:rsidRPr="006E256B">
              <w:rPr>
                <w:rFonts w:ascii="Arial" w:hAnsi="Arial" w:cs="Arial"/>
                <w:sz w:val="14"/>
                <w:szCs w:val="14"/>
                <w:lang w:eastAsia="es-CO"/>
              </w:rPr>
              <w:t>Alcaldía</w:t>
            </w:r>
          </w:p>
          <w:p w:rsidR="006E256B" w:rsidRPr="006E256B" w:rsidRDefault="006E256B" w:rsidP="006E256B">
            <w:pPr>
              <w:jc w:val="both"/>
              <w:rPr>
                <w:rFonts w:ascii="Arial" w:hAnsi="Arial" w:cs="Arial"/>
                <w:sz w:val="14"/>
                <w:szCs w:val="14"/>
                <w:lang w:eastAsia="es-CO"/>
              </w:rPr>
            </w:pPr>
          </w:p>
          <w:p w:rsidR="006E256B" w:rsidRPr="006E256B" w:rsidRDefault="006E256B" w:rsidP="006E256B">
            <w:pPr>
              <w:jc w:val="both"/>
              <w:rPr>
                <w:rFonts w:ascii="Arial" w:hAnsi="Arial" w:cs="Arial"/>
                <w:sz w:val="14"/>
                <w:szCs w:val="14"/>
                <w:lang w:eastAsia="es-CO"/>
              </w:rPr>
            </w:pPr>
            <w:r w:rsidRPr="006E256B">
              <w:rPr>
                <w:rFonts w:ascii="Arial" w:hAnsi="Arial" w:cs="Arial"/>
                <w:sz w:val="14"/>
                <w:szCs w:val="14"/>
                <w:lang w:eastAsia="es-CO"/>
              </w:rPr>
              <w:t>SEDEAMA</w:t>
            </w:r>
          </w:p>
          <w:p w:rsidR="006E256B" w:rsidRPr="006E256B" w:rsidRDefault="006E256B" w:rsidP="006E256B">
            <w:pPr>
              <w:jc w:val="both"/>
              <w:rPr>
                <w:rFonts w:ascii="Arial" w:hAnsi="Arial" w:cs="Arial"/>
                <w:sz w:val="14"/>
                <w:szCs w:val="14"/>
                <w:lang w:eastAsia="es-CO"/>
              </w:rPr>
            </w:pPr>
          </w:p>
          <w:p w:rsidR="006E256B" w:rsidRPr="006E256B" w:rsidRDefault="006E256B" w:rsidP="006E256B">
            <w:pPr>
              <w:jc w:val="both"/>
              <w:rPr>
                <w:rFonts w:ascii="Arial" w:hAnsi="Arial" w:cs="Arial"/>
                <w:sz w:val="14"/>
                <w:szCs w:val="14"/>
                <w:lang w:eastAsia="es-CO"/>
              </w:rPr>
            </w:pPr>
            <w:r w:rsidRPr="006E256B">
              <w:rPr>
                <w:rFonts w:ascii="Arial" w:hAnsi="Arial" w:cs="Arial"/>
                <w:sz w:val="14"/>
                <w:szCs w:val="14"/>
                <w:lang w:eastAsia="es-CO"/>
              </w:rPr>
              <w:t>Acueducto</w:t>
            </w:r>
          </w:p>
          <w:p w:rsidR="006E256B" w:rsidRPr="006E256B" w:rsidRDefault="006E256B" w:rsidP="006E256B">
            <w:pPr>
              <w:jc w:val="both"/>
              <w:rPr>
                <w:rFonts w:ascii="Arial" w:hAnsi="Arial" w:cs="Arial"/>
                <w:sz w:val="14"/>
                <w:szCs w:val="14"/>
                <w:lang w:eastAsia="es-CO"/>
              </w:rPr>
            </w:pPr>
          </w:p>
          <w:p w:rsidR="006C34B8" w:rsidRPr="00C462AC" w:rsidRDefault="006E256B" w:rsidP="006E256B">
            <w:pPr>
              <w:jc w:val="both"/>
              <w:rPr>
                <w:rFonts w:ascii="Arial" w:hAnsi="Arial" w:cs="Arial"/>
                <w:sz w:val="14"/>
                <w:szCs w:val="14"/>
                <w:lang w:eastAsia="es-CO"/>
              </w:rPr>
            </w:pPr>
            <w:r w:rsidRPr="006E256B">
              <w:rPr>
                <w:rFonts w:ascii="Arial" w:hAnsi="Arial" w:cs="Arial"/>
                <w:sz w:val="14"/>
                <w:szCs w:val="14"/>
                <w:lang w:eastAsia="es-CO"/>
              </w:rPr>
              <w:t>Cuerpos de Socorro</w:t>
            </w:r>
          </w:p>
        </w:tc>
        <w:tc>
          <w:tcPr>
            <w:tcW w:w="1124" w:type="dxa"/>
            <w:tcBorders>
              <w:top w:val="nil"/>
              <w:left w:val="nil"/>
              <w:bottom w:val="single" w:sz="4" w:space="0" w:color="auto"/>
              <w:right w:val="single" w:sz="4" w:space="0" w:color="auto"/>
            </w:tcBorders>
            <w:shd w:val="clear" w:color="auto" w:fill="auto"/>
            <w:vAlign w:val="center"/>
            <w:hideMark/>
          </w:tcPr>
          <w:p w:rsidR="00340F05" w:rsidRPr="00340F05" w:rsidRDefault="00340F05" w:rsidP="00340F05">
            <w:pPr>
              <w:jc w:val="both"/>
              <w:rPr>
                <w:rFonts w:ascii="Arial" w:hAnsi="Arial" w:cs="Arial"/>
                <w:sz w:val="14"/>
                <w:szCs w:val="14"/>
                <w:lang w:eastAsia="es-CO"/>
              </w:rPr>
            </w:pPr>
            <w:r w:rsidRPr="00340F05">
              <w:rPr>
                <w:rFonts w:ascii="Arial" w:hAnsi="Arial" w:cs="Arial"/>
                <w:sz w:val="14"/>
                <w:szCs w:val="14"/>
                <w:lang w:eastAsia="es-CO"/>
              </w:rPr>
              <w:t>CAR</w:t>
            </w:r>
          </w:p>
          <w:p w:rsidR="00340F05" w:rsidRPr="00340F05" w:rsidRDefault="00340F05" w:rsidP="00340F05">
            <w:pPr>
              <w:jc w:val="both"/>
              <w:rPr>
                <w:rFonts w:ascii="Arial" w:hAnsi="Arial" w:cs="Arial"/>
                <w:sz w:val="14"/>
                <w:szCs w:val="14"/>
                <w:lang w:eastAsia="es-CO"/>
              </w:rPr>
            </w:pPr>
          </w:p>
          <w:p w:rsidR="006C34B8" w:rsidRPr="00C462AC" w:rsidRDefault="00340F05" w:rsidP="00340F05">
            <w:pPr>
              <w:jc w:val="both"/>
              <w:rPr>
                <w:rFonts w:ascii="Arial" w:hAnsi="Arial" w:cs="Arial"/>
                <w:sz w:val="14"/>
                <w:szCs w:val="14"/>
                <w:lang w:eastAsia="es-CO"/>
              </w:rPr>
            </w:pPr>
            <w:r w:rsidRPr="00340F05">
              <w:rPr>
                <w:rFonts w:ascii="Arial" w:hAnsi="Arial" w:cs="Arial"/>
                <w:sz w:val="14"/>
                <w:szCs w:val="14"/>
                <w:lang w:eastAsia="es-CO"/>
              </w:rPr>
              <w:t>SECRETARIA DE AMBIENTE DE CUNDINAMARCA</w:t>
            </w:r>
          </w:p>
        </w:tc>
      </w:tr>
    </w:tbl>
    <w:p w:rsidR="006C34B8" w:rsidRPr="00775C56" w:rsidRDefault="006C34B8" w:rsidP="00775C56">
      <w:pPr>
        <w:jc w:val="center"/>
        <w:rPr>
          <w:rFonts w:ascii="Tahoma" w:hAnsi="Tahoma" w:cs="Tahoma"/>
          <w:b/>
          <w:sz w:val="16"/>
          <w:szCs w:val="16"/>
        </w:rPr>
      </w:pPr>
      <w:r w:rsidRPr="00775C56">
        <w:rPr>
          <w:rFonts w:ascii="Tahoma" w:hAnsi="Tahoma" w:cs="Tahoma"/>
          <w:b/>
          <w:sz w:val="16"/>
          <w:szCs w:val="16"/>
        </w:rPr>
        <w:t>PROYECTO 1. AGUA: FORTALEZA DE LA COMUNIDAD</w:t>
      </w:r>
    </w:p>
    <w:p w:rsidR="006C34B8" w:rsidRPr="00775C56" w:rsidRDefault="006C34B8" w:rsidP="00775C56">
      <w:pPr>
        <w:jc w:val="center"/>
        <w:rPr>
          <w:rFonts w:ascii="Tahoma" w:hAnsi="Tahoma" w:cs="Tahoma"/>
          <w:sz w:val="16"/>
          <w:szCs w:val="16"/>
        </w:rPr>
      </w:pPr>
      <w:r w:rsidRPr="00775C56">
        <w:rPr>
          <w:rFonts w:ascii="Tahoma" w:hAnsi="Tahoma" w:cs="Tahoma"/>
          <w:sz w:val="16"/>
          <w:szCs w:val="16"/>
        </w:rPr>
        <w:t>Componente metodológico</w:t>
      </w:r>
    </w:p>
    <w:p w:rsidR="006C34B8" w:rsidRDefault="006C34B8" w:rsidP="006C34B8">
      <w:pPr>
        <w:rPr>
          <w:lang w:val="es-CO" w:eastAsia="en-US"/>
        </w:rPr>
      </w:pPr>
    </w:p>
    <w:p w:rsidR="006C34B8" w:rsidRDefault="006C34B8" w:rsidP="00A50F8D">
      <w:pPr>
        <w:autoSpaceDE w:val="0"/>
        <w:autoSpaceDN w:val="0"/>
        <w:adjustRightInd w:val="0"/>
        <w:jc w:val="both"/>
        <w:rPr>
          <w:rFonts w:ascii="Tahoma" w:hAnsi="Tahoma" w:cs="Tahoma"/>
          <w:sz w:val="22"/>
          <w:szCs w:val="22"/>
          <w:lang w:val="es-ES_tradnl" w:eastAsia="es-CO"/>
        </w:rPr>
      </w:pP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4"/>
        <w:gridCol w:w="1198"/>
        <w:gridCol w:w="989"/>
        <w:gridCol w:w="452"/>
        <w:gridCol w:w="452"/>
        <w:gridCol w:w="452"/>
        <w:gridCol w:w="452"/>
        <w:gridCol w:w="763"/>
        <w:gridCol w:w="763"/>
        <w:gridCol w:w="763"/>
        <w:gridCol w:w="763"/>
        <w:gridCol w:w="1198"/>
      </w:tblGrid>
      <w:tr w:rsidR="006C34B8" w:rsidRPr="00C462AC" w:rsidTr="002E5719">
        <w:trPr>
          <w:trHeight w:val="226"/>
        </w:trPr>
        <w:tc>
          <w:tcPr>
            <w:tcW w:w="1454" w:type="dxa"/>
            <w:vMerge w:val="restart"/>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ACTIVIDADES</w:t>
            </w:r>
          </w:p>
        </w:tc>
        <w:tc>
          <w:tcPr>
            <w:tcW w:w="1198" w:type="dxa"/>
            <w:vMerge w:val="restart"/>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LOCALIZACIÓN</w:t>
            </w:r>
          </w:p>
        </w:tc>
        <w:tc>
          <w:tcPr>
            <w:tcW w:w="0" w:type="auto"/>
            <w:vMerge w:val="restart"/>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META</w:t>
            </w:r>
          </w:p>
        </w:tc>
        <w:tc>
          <w:tcPr>
            <w:tcW w:w="0" w:type="auto"/>
            <w:gridSpan w:val="4"/>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METAS ANUALES</w:t>
            </w:r>
          </w:p>
        </w:tc>
        <w:tc>
          <w:tcPr>
            <w:tcW w:w="0" w:type="auto"/>
            <w:gridSpan w:val="4"/>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PRESUPUESTO</w:t>
            </w:r>
            <w:r w:rsidR="003033ED">
              <w:rPr>
                <w:rFonts w:ascii="Arial" w:hAnsi="Arial" w:cs="Arial"/>
                <w:b/>
                <w:bCs/>
                <w:sz w:val="14"/>
                <w:szCs w:val="14"/>
                <w:lang w:eastAsia="es-CO"/>
              </w:rPr>
              <w:t xml:space="preserve"> ANUAL</w:t>
            </w:r>
          </w:p>
        </w:tc>
        <w:tc>
          <w:tcPr>
            <w:tcW w:w="1198" w:type="dxa"/>
            <w:vMerge w:val="restart"/>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PRESUPUESTO TOTAL</w:t>
            </w:r>
          </w:p>
        </w:tc>
      </w:tr>
      <w:tr w:rsidR="006C34B8" w:rsidRPr="00C462AC" w:rsidTr="002E5719">
        <w:trPr>
          <w:trHeight w:val="203"/>
        </w:trPr>
        <w:tc>
          <w:tcPr>
            <w:tcW w:w="1454" w:type="dxa"/>
            <w:vMerge/>
            <w:shd w:val="clear" w:color="auto" w:fill="auto"/>
            <w:vAlign w:val="center"/>
            <w:hideMark/>
          </w:tcPr>
          <w:p w:rsidR="006C34B8" w:rsidRPr="00C462AC" w:rsidRDefault="006C34B8" w:rsidP="004865D2">
            <w:pPr>
              <w:rPr>
                <w:rFonts w:ascii="Arial" w:hAnsi="Arial" w:cs="Arial"/>
                <w:b/>
                <w:bCs/>
                <w:sz w:val="14"/>
                <w:szCs w:val="14"/>
                <w:lang w:eastAsia="es-CO"/>
              </w:rPr>
            </w:pPr>
          </w:p>
        </w:tc>
        <w:tc>
          <w:tcPr>
            <w:tcW w:w="1198" w:type="dxa"/>
            <w:vMerge/>
            <w:shd w:val="clear" w:color="auto" w:fill="auto"/>
            <w:vAlign w:val="center"/>
            <w:hideMark/>
          </w:tcPr>
          <w:p w:rsidR="006C34B8" w:rsidRPr="00C462AC" w:rsidRDefault="006C34B8" w:rsidP="004865D2">
            <w:pPr>
              <w:rPr>
                <w:rFonts w:ascii="Arial" w:hAnsi="Arial" w:cs="Arial"/>
                <w:b/>
                <w:bCs/>
                <w:sz w:val="14"/>
                <w:szCs w:val="14"/>
                <w:lang w:eastAsia="es-CO"/>
              </w:rPr>
            </w:pPr>
          </w:p>
        </w:tc>
        <w:tc>
          <w:tcPr>
            <w:tcW w:w="0" w:type="auto"/>
            <w:vMerge/>
            <w:shd w:val="clear" w:color="auto" w:fill="auto"/>
            <w:vAlign w:val="center"/>
            <w:hideMark/>
          </w:tcPr>
          <w:p w:rsidR="006C34B8" w:rsidRPr="00C462AC" w:rsidRDefault="006C34B8" w:rsidP="004865D2">
            <w:pPr>
              <w:rPr>
                <w:rFonts w:ascii="Arial" w:hAnsi="Arial" w:cs="Arial"/>
                <w:b/>
                <w:bCs/>
                <w:sz w:val="14"/>
                <w:szCs w:val="14"/>
                <w:lang w:eastAsia="es-CO"/>
              </w:rPr>
            </w:pPr>
          </w:p>
        </w:tc>
        <w:tc>
          <w:tcPr>
            <w:tcW w:w="0" w:type="auto"/>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2020</w:t>
            </w:r>
          </w:p>
        </w:tc>
        <w:tc>
          <w:tcPr>
            <w:tcW w:w="0" w:type="auto"/>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2021</w:t>
            </w:r>
          </w:p>
        </w:tc>
        <w:tc>
          <w:tcPr>
            <w:tcW w:w="0" w:type="auto"/>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2022</w:t>
            </w:r>
          </w:p>
        </w:tc>
        <w:tc>
          <w:tcPr>
            <w:tcW w:w="0" w:type="auto"/>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2023</w:t>
            </w:r>
          </w:p>
        </w:tc>
        <w:tc>
          <w:tcPr>
            <w:tcW w:w="0" w:type="auto"/>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2020</w:t>
            </w:r>
          </w:p>
        </w:tc>
        <w:tc>
          <w:tcPr>
            <w:tcW w:w="0" w:type="auto"/>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2021</w:t>
            </w:r>
          </w:p>
        </w:tc>
        <w:tc>
          <w:tcPr>
            <w:tcW w:w="763" w:type="dxa"/>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2022</w:t>
            </w:r>
          </w:p>
        </w:tc>
        <w:tc>
          <w:tcPr>
            <w:tcW w:w="763" w:type="dxa"/>
            <w:shd w:val="clear" w:color="auto" w:fill="auto"/>
            <w:vAlign w:val="center"/>
            <w:hideMark/>
          </w:tcPr>
          <w:p w:rsidR="006C34B8" w:rsidRPr="00C462AC" w:rsidRDefault="006C34B8" w:rsidP="004865D2">
            <w:pPr>
              <w:jc w:val="center"/>
              <w:rPr>
                <w:rFonts w:ascii="Arial" w:hAnsi="Arial" w:cs="Arial"/>
                <w:b/>
                <w:bCs/>
                <w:sz w:val="14"/>
                <w:szCs w:val="14"/>
                <w:lang w:eastAsia="es-CO"/>
              </w:rPr>
            </w:pPr>
            <w:r w:rsidRPr="00C462AC">
              <w:rPr>
                <w:rFonts w:ascii="Arial" w:hAnsi="Arial" w:cs="Arial"/>
                <w:b/>
                <w:bCs/>
                <w:sz w:val="14"/>
                <w:szCs w:val="14"/>
                <w:lang w:eastAsia="es-CO"/>
              </w:rPr>
              <w:t>2023</w:t>
            </w:r>
          </w:p>
        </w:tc>
        <w:tc>
          <w:tcPr>
            <w:tcW w:w="1198" w:type="dxa"/>
            <w:vMerge/>
            <w:shd w:val="clear" w:color="auto" w:fill="auto"/>
            <w:vAlign w:val="center"/>
            <w:hideMark/>
          </w:tcPr>
          <w:p w:rsidR="006C34B8" w:rsidRPr="00C462AC" w:rsidRDefault="006C34B8" w:rsidP="004865D2">
            <w:pPr>
              <w:rPr>
                <w:rFonts w:ascii="Arial" w:hAnsi="Arial" w:cs="Arial"/>
                <w:b/>
                <w:bCs/>
                <w:sz w:val="14"/>
                <w:szCs w:val="14"/>
                <w:lang w:eastAsia="es-CO"/>
              </w:rPr>
            </w:pPr>
          </w:p>
        </w:tc>
      </w:tr>
      <w:tr w:rsidR="002E5719" w:rsidRPr="00C462AC" w:rsidTr="002E5719">
        <w:trPr>
          <w:trHeight w:val="3296"/>
        </w:trPr>
        <w:tc>
          <w:tcPr>
            <w:tcW w:w="1454" w:type="dxa"/>
            <w:shd w:val="clear" w:color="auto" w:fill="auto"/>
            <w:vAlign w:val="center"/>
            <w:hideMark/>
          </w:tcPr>
          <w:p w:rsidR="002E5719" w:rsidRPr="00C041A0" w:rsidRDefault="002E5719" w:rsidP="002E5719">
            <w:pPr>
              <w:jc w:val="both"/>
              <w:rPr>
                <w:rFonts w:ascii="Arial" w:hAnsi="Arial" w:cs="Arial"/>
                <w:sz w:val="14"/>
                <w:szCs w:val="14"/>
                <w:lang w:eastAsia="es-CO"/>
              </w:rPr>
            </w:pPr>
            <w:r w:rsidRPr="00C041A0">
              <w:rPr>
                <w:rFonts w:ascii="Arial" w:hAnsi="Arial" w:cs="Arial"/>
                <w:sz w:val="14"/>
                <w:szCs w:val="14"/>
                <w:lang w:eastAsia="es-CO"/>
              </w:rPr>
              <w:t>Ejecutar un plan de formación de líderes infantiles y jóvenes, promotores y defensores del recurso hídrico</w:t>
            </w:r>
          </w:p>
          <w:p w:rsidR="002E5719" w:rsidRPr="00C041A0" w:rsidRDefault="002E5719" w:rsidP="002E5719">
            <w:pPr>
              <w:jc w:val="both"/>
              <w:rPr>
                <w:rFonts w:ascii="Arial" w:hAnsi="Arial" w:cs="Arial"/>
                <w:sz w:val="14"/>
                <w:szCs w:val="14"/>
                <w:lang w:eastAsia="es-CO"/>
              </w:rPr>
            </w:pPr>
          </w:p>
          <w:p w:rsidR="002E5719" w:rsidRPr="00C462AC" w:rsidRDefault="002E5719" w:rsidP="002E5719">
            <w:pPr>
              <w:jc w:val="both"/>
              <w:rPr>
                <w:rFonts w:ascii="Arial" w:hAnsi="Arial" w:cs="Arial"/>
                <w:sz w:val="14"/>
                <w:szCs w:val="14"/>
                <w:lang w:eastAsia="es-CO"/>
              </w:rPr>
            </w:pPr>
            <w:r w:rsidRPr="00C041A0">
              <w:rPr>
                <w:rFonts w:ascii="Arial" w:hAnsi="Arial" w:cs="Arial"/>
                <w:sz w:val="14"/>
                <w:szCs w:val="14"/>
                <w:lang w:eastAsia="es-CO"/>
              </w:rPr>
              <w:t>Apoyar y acompañar  la actualización de un (1) PRAE en cada institución educativa con enfoque de gestión del conocimiento e innovación ambiental incluyendo el manejo y uso eficiente del recurso hídrico</w:t>
            </w:r>
          </w:p>
        </w:tc>
        <w:tc>
          <w:tcPr>
            <w:tcW w:w="1198"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041A0">
              <w:rPr>
                <w:rFonts w:ascii="Arial" w:hAnsi="Arial" w:cs="Arial"/>
                <w:sz w:val="14"/>
                <w:szCs w:val="14"/>
                <w:lang w:eastAsia="es-CO"/>
              </w:rPr>
              <w:t>instituciones educativas rurales y urbanas</w:t>
            </w:r>
          </w:p>
        </w:tc>
        <w:tc>
          <w:tcPr>
            <w:tcW w:w="0" w:type="auto"/>
            <w:shd w:val="clear" w:color="auto" w:fill="auto"/>
            <w:vAlign w:val="center"/>
          </w:tcPr>
          <w:p w:rsidR="002E5719" w:rsidRPr="00C462AC" w:rsidRDefault="002E5719" w:rsidP="002E5719">
            <w:pPr>
              <w:jc w:val="center"/>
              <w:rPr>
                <w:rFonts w:ascii="Arial" w:hAnsi="Arial" w:cs="Arial"/>
                <w:sz w:val="14"/>
                <w:szCs w:val="14"/>
                <w:lang w:eastAsia="es-CO"/>
              </w:rPr>
            </w:pPr>
            <w:r w:rsidRPr="00C041A0">
              <w:rPr>
                <w:rFonts w:ascii="Arial" w:hAnsi="Arial" w:cs="Arial"/>
                <w:sz w:val="14"/>
                <w:szCs w:val="14"/>
                <w:lang w:eastAsia="es-CO"/>
              </w:rPr>
              <w:t>Vincular a 250 jóvenes del municipio en los programas de formación en técnicas de uso, ahorro y protección del recurso hídrico en la vigencia 2020-2023</w:t>
            </w:r>
          </w:p>
          <w:p w:rsidR="002E5719" w:rsidRPr="00C462AC" w:rsidRDefault="002E5719" w:rsidP="002E5719">
            <w:pPr>
              <w:jc w:val="center"/>
              <w:rPr>
                <w:rFonts w:ascii="Arial" w:hAnsi="Arial" w:cs="Arial"/>
                <w:sz w:val="14"/>
                <w:szCs w:val="14"/>
                <w:lang w:eastAsia="es-CO"/>
              </w:rPr>
            </w:pPr>
          </w:p>
        </w:tc>
        <w:tc>
          <w:tcPr>
            <w:tcW w:w="0" w:type="auto"/>
            <w:shd w:val="clear" w:color="auto" w:fill="auto"/>
            <w:vAlign w:val="center"/>
            <w:hideMark/>
          </w:tcPr>
          <w:p w:rsidR="002E5719" w:rsidRPr="00C462AC" w:rsidRDefault="002E5719" w:rsidP="002E5719">
            <w:pPr>
              <w:jc w:val="center"/>
              <w:rPr>
                <w:rFonts w:ascii="Arial" w:hAnsi="Arial" w:cs="Arial"/>
                <w:sz w:val="14"/>
                <w:szCs w:val="14"/>
                <w:lang w:eastAsia="es-CO"/>
              </w:rPr>
            </w:pPr>
            <w:r>
              <w:rPr>
                <w:rFonts w:ascii="Arial" w:hAnsi="Arial" w:cs="Arial"/>
                <w:sz w:val="14"/>
                <w:szCs w:val="14"/>
                <w:lang w:eastAsia="es-CO"/>
              </w:rPr>
              <w:t>50</w:t>
            </w:r>
          </w:p>
        </w:tc>
        <w:tc>
          <w:tcPr>
            <w:tcW w:w="0" w:type="auto"/>
            <w:shd w:val="clear" w:color="auto" w:fill="auto"/>
            <w:vAlign w:val="center"/>
            <w:hideMark/>
          </w:tcPr>
          <w:p w:rsidR="002E5719" w:rsidRPr="00C462AC" w:rsidRDefault="002E5719" w:rsidP="002E5719">
            <w:pPr>
              <w:jc w:val="center"/>
              <w:rPr>
                <w:rFonts w:ascii="Arial" w:hAnsi="Arial" w:cs="Arial"/>
                <w:sz w:val="14"/>
                <w:szCs w:val="14"/>
                <w:lang w:eastAsia="es-CO"/>
              </w:rPr>
            </w:pPr>
            <w:r>
              <w:rPr>
                <w:rFonts w:ascii="Arial" w:hAnsi="Arial" w:cs="Arial"/>
                <w:sz w:val="14"/>
                <w:szCs w:val="14"/>
                <w:lang w:eastAsia="es-CO"/>
              </w:rPr>
              <w:t>60</w:t>
            </w:r>
          </w:p>
        </w:tc>
        <w:tc>
          <w:tcPr>
            <w:tcW w:w="0" w:type="auto"/>
            <w:shd w:val="clear" w:color="auto" w:fill="auto"/>
            <w:vAlign w:val="center"/>
            <w:hideMark/>
          </w:tcPr>
          <w:p w:rsidR="002E5719" w:rsidRPr="00C462AC" w:rsidRDefault="002E5719" w:rsidP="002E5719">
            <w:pPr>
              <w:jc w:val="center"/>
              <w:rPr>
                <w:rFonts w:ascii="Arial" w:hAnsi="Arial" w:cs="Arial"/>
                <w:sz w:val="14"/>
                <w:szCs w:val="14"/>
                <w:lang w:eastAsia="es-CO"/>
              </w:rPr>
            </w:pPr>
            <w:r>
              <w:rPr>
                <w:rFonts w:ascii="Arial" w:hAnsi="Arial" w:cs="Arial"/>
                <w:sz w:val="14"/>
                <w:szCs w:val="14"/>
                <w:lang w:eastAsia="es-CO"/>
              </w:rPr>
              <w:t>70</w:t>
            </w:r>
          </w:p>
        </w:tc>
        <w:tc>
          <w:tcPr>
            <w:tcW w:w="0" w:type="auto"/>
            <w:shd w:val="clear" w:color="auto" w:fill="auto"/>
            <w:vAlign w:val="center"/>
            <w:hideMark/>
          </w:tcPr>
          <w:p w:rsidR="002E5719" w:rsidRPr="00C462AC" w:rsidRDefault="002E5719" w:rsidP="002E5719">
            <w:pPr>
              <w:jc w:val="center"/>
              <w:rPr>
                <w:rFonts w:ascii="Arial" w:hAnsi="Arial" w:cs="Arial"/>
                <w:sz w:val="14"/>
                <w:szCs w:val="14"/>
                <w:lang w:eastAsia="es-CO"/>
              </w:rPr>
            </w:pPr>
            <w:r>
              <w:rPr>
                <w:rFonts w:ascii="Arial" w:hAnsi="Arial" w:cs="Arial"/>
                <w:sz w:val="14"/>
                <w:szCs w:val="14"/>
                <w:lang w:eastAsia="es-CO"/>
              </w:rPr>
              <w:t>70</w:t>
            </w:r>
          </w:p>
        </w:tc>
        <w:tc>
          <w:tcPr>
            <w:tcW w:w="0" w:type="auto"/>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1.400.000 </w:t>
            </w:r>
          </w:p>
        </w:tc>
        <w:tc>
          <w:tcPr>
            <w:tcW w:w="0" w:type="auto"/>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1.400.000 </w:t>
            </w:r>
          </w:p>
        </w:tc>
        <w:tc>
          <w:tcPr>
            <w:tcW w:w="763"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1.400.000 </w:t>
            </w:r>
          </w:p>
        </w:tc>
        <w:tc>
          <w:tcPr>
            <w:tcW w:w="763"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1.400.000 </w:t>
            </w:r>
          </w:p>
        </w:tc>
        <w:tc>
          <w:tcPr>
            <w:tcW w:w="1198"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5.600.000 </w:t>
            </w:r>
          </w:p>
        </w:tc>
      </w:tr>
      <w:tr w:rsidR="002E5719" w:rsidRPr="00C462AC" w:rsidTr="002E5719">
        <w:trPr>
          <w:trHeight w:val="1469"/>
        </w:trPr>
        <w:tc>
          <w:tcPr>
            <w:tcW w:w="1454" w:type="dxa"/>
            <w:shd w:val="clear" w:color="auto" w:fill="auto"/>
            <w:vAlign w:val="center"/>
            <w:hideMark/>
          </w:tcPr>
          <w:p w:rsidR="002E5719" w:rsidRDefault="002E5719" w:rsidP="002E5719">
            <w:pPr>
              <w:jc w:val="both"/>
              <w:rPr>
                <w:rFonts w:ascii="Arial" w:hAnsi="Arial" w:cs="Arial"/>
                <w:sz w:val="14"/>
                <w:szCs w:val="14"/>
                <w:lang w:eastAsia="es-CO"/>
              </w:rPr>
            </w:pPr>
            <w:r w:rsidRPr="00C041A0">
              <w:rPr>
                <w:rFonts w:ascii="Arial" w:hAnsi="Arial" w:cs="Arial"/>
                <w:sz w:val="14"/>
                <w:szCs w:val="14"/>
                <w:lang w:eastAsia="es-CO"/>
              </w:rPr>
              <w:t xml:space="preserve">Crear estrategias de formación  dirigidas a los habitantes del municipio, de acuerdo a sus dinámicas cotidianas (hogares, establecimientos comerciales, </w:t>
            </w:r>
            <w:r w:rsidRPr="00C041A0">
              <w:rPr>
                <w:rFonts w:ascii="Arial" w:hAnsi="Arial" w:cs="Arial"/>
                <w:sz w:val="14"/>
                <w:szCs w:val="14"/>
                <w:lang w:eastAsia="es-CO"/>
              </w:rPr>
              <w:lastRenderedPageBreak/>
              <w:t>instituciones educativas y administración municipal)  enfocando temas relacionados con el uso eficiente y ahorro del agua</w:t>
            </w:r>
          </w:p>
          <w:p w:rsidR="002E5719" w:rsidRPr="00C462AC" w:rsidRDefault="002E5719" w:rsidP="002E5719">
            <w:pPr>
              <w:jc w:val="both"/>
              <w:rPr>
                <w:rFonts w:ascii="Arial" w:hAnsi="Arial" w:cs="Arial"/>
                <w:sz w:val="14"/>
                <w:szCs w:val="14"/>
                <w:lang w:eastAsia="es-CO"/>
              </w:rPr>
            </w:pPr>
          </w:p>
        </w:tc>
        <w:tc>
          <w:tcPr>
            <w:tcW w:w="1198" w:type="dxa"/>
            <w:shd w:val="clear" w:color="auto" w:fill="auto"/>
            <w:vAlign w:val="center"/>
            <w:hideMark/>
          </w:tcPr>
          <w:p w:rsidR="002E5719" w:rsidRPr="00C462AC" w:rsidRDefault="002E5719" w:rsidP="002E5719">
            <w:pPr>
              <w:jc w:val="both"/>
              <w:rPr>
                <w:rFonts w:ascii="Arial" w:hAnsi="Arial" w:cs="Arial"/>
                <w:sz w:val="14"/>
                <w:szCs w:val="14"/>
                <w:lang w:eastAsia="es-CO"/>
              </w:rPr>
            </w:pPr>
            <w:r>
              <w:rPr>
                <w:rFonts w:ascii="Arial" w:hAnsi="Arial" w:cs="Arial"/>
                <w:sz w:val="14"/>
                <w:szCs w:val="14"/>
                <w:lang w:eastAsia="es-CO"/>
              </w:rPr>
              <w:lastRenderedPageBreak/>
              <w:t>I</w:t>
            </w:r>
            <w:r w:rsidRPr="00C041A0">
              <w:rPr>
                <w:rFonts w:ascii="Arial" w:hAnsi="Arial" w:cs="Arial"/>
                <w:sz w:val="14"/>
                <w:szCs w:val="14"/>
                <w:lang w:eastAsia="es-CO"/>
              </w:rPr>
              <w:t>nstituciones educativas, zona rural, zona urbana</w:t>
            </w:r>
          </w:p>
        </w:tc>
        <w:tc>
          <w:tcPr>
            <w:tcW w:w="0" w:type="auto"/>
            <w:shd w:val="clear" w:color="auto" w:fill="auto"/>
            <w:vAlign w:val="center"/>
          </w:tcPr>
          <w:p w:rsidR="002E5719" w:rsidRPr="00C462AC" w:rsidRDefault="002E5719" w:rsidP="002E5719">
            <w:pPr>
              <w:jc w:val="center"/>
              <w:rPr>
                <w:rFonts w:ascii="Arial" w:hAnsi="Arial" w:cs="Arial"/>
                <w:sz w:val="14"/>
                <w:szCs w:val="14"/>
                <w:lang w:eastAsia="es-CO"/>
              </w:rPr>
            </w:pPr>
            <w:r w:rsidRPr="00C041A0">
              <w:rPr>
                <w:rFonts w:ascii="Arial" w:hAnsi="Arial" w:cs="Arial"/>
                <w:sz w:val="14"/>
                <w:szCs w:val="14"/>
                <w:lang w:eastAsia="es-CO"/>
              </w:rPr>
              <w:t xml:space="preserve">Vincular a 200 habitantes del municipio en los programas de formación en técnicas de uso, </w:t>
            </w:r>
            <w:r w:rsidRPr="00C041A0">
              <w:rPr>
                <w:rFonts w:ascii="Arial" w:hAnsi="Arial" w:cs="Arial"/>
                <w:sz w:val="14"/>
                <w:szCs w:val="14"/>
                <w:lang w:eastAsia="es-CO"/>
              </w:rPr>
              <w:lastRenderedPageBreak/>
              <w:t>ahorro y protección del recurso hídrico en cada año de vigencia</w:t>
            </w:r>
          </w:p>
          <w:p w:rsidR="002E5719" w:rsidRPr="00C462AC" w:rsidRDefault="002E5719" w:rsidP="002E5719">
            <w:pPr>
              <w:rPr>
                <w:rFonts w:ascii="Arial" w:hAnsi="Arial" w:cs="Arial"/>
                <w:sz w:val="14"/>
                <w:szCs w:val="14"/>
                <w:lang w:eastAsia="es-CO"/>
              </w:rPr>
            </w:pPr>
          </w:p>
        </w:tc>
        <w:tc>
          <w:tcPr>
            <w:tcW w:w="0" w:type="auto"/>
            <w:shd w:val="clear" w:color="auto" w:fill="auto"/>
            <w:vAlign w:val="center"/>
            <w:hideMark/>
          </w:tcPr>
          <w:p w:rsidR="002E5719" w:rsidRPr="00C462AC" w:rsidRDefault="002E5719" w:rsidP="002E5719">
            <w:pPr>
              <w:rPr>
                <w:rFonts w:ascii="Arial" w:hAnsi="Arial" w:cs="Arial"/>
                <w:sz w:val="14"/>
                <w:szCs w:val="14"/>
                <w:lang w:eastAsia="es-CO"/>
              </w:rPr>
            </w:pPr>
            <w:r>
              <w:rPr>
                <w:rFonts w:ascii="Arial" w:hAnsi="Arial" w:cs="Arial"/>
                <w:sz w:val="14"/>
                <w:szCs w:val="14"/>
                <w:lang w:eastAsia="es-CO"/>
              </w:rPr>
              <w:lastRenderedPageBreak/>
              <w:t>200</w:t>
            </w:r>
          </w:p>
        </w:tc>
        <w:tc>
          <w:tcPr>
            <w:tcW w:w="0" w:type="auto"/>
            <w:shd w:val="clear" w:color="auto" w:fill="auto"/>
            <w:vAlign w:val="center"/>
            <w:hideMark/>
          </w:tcPr>
          <w:p w:rsidR="002E5719" w:rsidRPr="00C462AC" w:rsidRDefault="002E5719" w:rsidP="002E5719">
            <w:pPr>
              <w:rPr>
                <w:rFonts w:ascii="Arial" w:hAnsi="Arial" w:cs="Arial"/>
                <w:sz w:val="14"/>
                <w:szCs w:val="14"/>
                <w:lang w:eastAsia="es-CO"/>
              </w:rPr>
            </w:pPr>
            <w:r>
              <w:rPr>
                <w:rFonts w:ascii="Arial" w:hAnsi="Arial" w:cs="Arial"/>
                <w:sz w:val="14"/>
                <w:szCs w:val="14"/>
                <w:lang w:eastAsia="es-CO"/>
              </w:rPr>
              <w:t>200</w:t>
            </w:r>
          </w:p>
        </w:tc>
        <w:tc>
          <w:tcPr>
            <w:tcW w:w="0" w:type="auto"/>
            <w:shd w:val="clear" w:color="auto" w:fill="auto"/>
            <w:vAlign w:val="center"/>
            <w:hideMark/>
          </w:tcPr>
          <w:p w:rsidR="002E5719" w:rsidRPr="00C462AC" w:rsidRDefault="002E5719" w:rsidP="002E5719">
            <w:pPr>
              <w:rPr>
                <w:rFonts w:ascii="Arial" w:hAnsi="Arial" w:cs="Arial"/>
                <w:sz w:val="14"/>
                <w:szCs w:val="14"/>
                <w:lang w:eastAsia="es-CO"/>
              </w:rPr>
            </w:pPr>
            <w:r>
              <w:rPr>
                <w:rFonts w:ascii="Arial" w:hAnsi="Arial" w:cs="Arial"/>
                <w:sz w:val="14"/>
                <w:szCs w:val="14"/>
                <w:lang w:eastAsia="es-CO"/>
              </w:rPr>
              <w:t>200</w:t>
            </w:r>
          </w:p>
        </w:tc>
        <w:tc>
          <w:tcPr>
            <w:tcW w:w="0" w:type="auto"/>
            <w:shd w:val="clear" w:color="auto" w:fill="auto"/>
            <w:vAlign w:val="center"/>
            <w:hideMark/>
          </w:tcPr>
          <w:p w:rsidR="002E5719" w:rsidRPr="00C462AC" w:rsidRDefault="002E5719" w:rsidP="002E5719">
            <w:pPr>
              <w:rPr>
                <w:rFonts w:ascii="Arial" w:hAnsi="Arial" w:cs="Arial"/>
                <w:sz w:val="14"/>
                <w:szCs w:val="14"/>
                <w:lang w:eastAsia="es-CO"/>
              </w:rPr>
            </w:pPr>
            <w:r>
              <w:rPr>
                <w:rFonts w:ascii="Arial" w:hAnsi="Arial" w:cs="Arial"/>
                <w:sz w:val="14"/>
                <w:szCs w:val="14"/>
                <w:lang w:eastAsia="es-CO"/>
              </w:rPr>
              <w:t>200</w:t>
            </w:r>
          </w:p>
        </w:tc>
        <w:tc>
          <w:tcPr>
            <w:tcW w:w="0" w:type="auto"/>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200.000 </w:t>
            </w:r>
          </w:p>
        </w:tc>
        <w:tc>
          <w:tcPr>
            <w:tcW w:w="0" w:type="auto"/>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200.000 </w:t>
            </w:r>
          </w:p>
        </w:tc>
        <w:tc>
          <w:tcPr>
            <w:tcW w:w="763"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200.000 </w:t>
            </w:r>
          </w:p>
        </w:tc>
        <w:tc>
          <w:tcPr>
            <w:tcW w:w="763"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200.000 </w:t>
            </w:r>
          </w:p>
        </w:tc>
        <w:tc>
          <w:tcPr>
            <w:tcW w:w="1198"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800.000 </w:t>
            </w:r>
          </w:p>
        </w:tc>
      </w:tr>
      <w:tr w:rsidR="002E5719" w:rsidRPr="00C462AC" w:rsidTr="002E5719">
        <w:trPr>
          <w:trHeight w:val="1713"/>
        </w:trPr>
        <w:tc>
          <w:tcPr>
            <w:tcW w:w="1454"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041A0">
              <w:rPr>
                <w:rFonts w:ascii="Arial" w:hAnsi="Arial" w:cs="Arial"/>
                <w:sz w:val="14"/>
                <w:szCs w:val="14"/>
                <w:lang w:eastAsia="es-CO"/>
              </w:rPr>
              <w:lastRenderedPageBreak/>
              <w:t>Ejecutar un programa de capacitación en aspectos legales y técnicos, dirigido a los miembros de los acueductos Veredales y urbanos con el fin de mejorar la calidad en el servicio prestado.</w:t>
            </w:r>
          </w:p>
        </w:tc>
        <w:tc>
          <w:tcPr>
            <w:tcW w:w="1198" w:type="dxa"/>
            <w:shd w:val="clear" w:color="auto" w:fill="auto"/>
            <w:vAlign w:val="center"/>
            <w:hideMark/>
          </w:tcPr>
          <w:p w:rsidR="002E5719" w:rsidRPr="00C462AC" w:rsidRDefault="002E5719" w:rsidP="002E5719">
            <w:pPr>
              <w:jc w:val="center"/>
              <w:rPr>
                <w:rFonts w:ascii="Arial" w:hAnsi="Arial" w:cs="Arial"/>
                <w:sz w:val="14"/>
                <w:szCs w:val="14"/>
                <w:lang w:eastAsia="es-CO"/>
              </w:rPr>
            </w:pPr>
            <w:r>
              <w:rPr>
                <w:rFonts w:ascii="Arial" w:hAnsi="Arial" w:cs="Arial"/>
                <w:sz w:val="14"/>
                <w:szCs w:val="14"/>
                <w:lang w:eastAsia="es-CO"/>
              </w:rPr>
              <w:t>A</w:t>
            </w:r>
            <w:r w:rsidRPr="00C041A0">
              <w:rPr>
                <w:rFonts w:ascii="Arial" w:hAnsi="Arial" w:cs="Arial"/>
                <w:sz w:val="14"/>
                <w:szCs w:val="14"/>
                <w:lang w:eastAsia="es-CO"/>
              </w:rPr>
              <w:t>cueductos zona rural y zona urbana</w:t>
            </w:r>
          </w:p>
        </w:tc>
        <w:tc>
          <w:tcPr>
            <w:tcW w:w="0" w:type="auto"/>
            <w:shd w:val="clear" w:color="auto" w:fill="auto"/>
            <w:vAlign w:val="center"/>
          </w:tcPr>
          <w:p w:rsidR="002E5719" w:rsidRPr="00C462AC" w:rsidRDefault="002E5719" w:rsidP="002E5719">
            <w:pPr>
              <w:rPr>
                <w:rFonts w:ascii="Arial" w:hAnsi="Arial" w:cs="Arial"/>
                <w:sz w:val="14"/>
                <w:szCs w:val="14"/>
                <w:lang w:eastAsia="es-CO"/>
              </w:rPr>
            </w:pPr>
            <w:r w:rsidRPr="00C041A0">
              <w:rPr>
                <w:rFonts w:ascii="Arial" w:hAnsi="Arial" w:cs="Arial"/>
                <w:sz w:val="14"/>
                <w:szCs w:val="14"/>
                <w:lang w:eastAsia="es-CO"/>
              </w:rPr>
              <w:t>Capacitar a 50 personas vinculadas a los acueductos del municipio en los programas relacionados con aspectos legales y técnicos sobre manejo de potabilización del recurso hídrico.</w:t>
            </w:r>
          </w:p>
        </w:tc>
        <w:tc>
          <w:tcPr>
            <w:tcW w:w="0" w:type="auto"/>
            <w:shd w:val="clear" w:color="auto" w:fill="auto"/>
            <w:vAlign w:val="center"/>
            <w:hideMark/>
          </w:tcPr>
          <w:p w:rsidR="002E5719" w:rsidRPr="00C462AC" w:rsidRDefault="002E5719" w:rsidP="002E5719">
            <w:pPr>
              <w:rPr>
                <w:rFonts w:ascii="Arial" w:hAnsi="Arial" w:cs="Arial"/>
                <w:sz w:val="14"/>
                <w:szCs w:val="14"/>
                <w:lang w:eastAsia="es-CO"/>
              </w:rPr>
            </w:pPr>
            <w:r>
              <w:rPr>
                <w:rFonts w:ascii="Arial" w:hAnsi="Arial" w:cs="Arial"/>
                <w:sz w:val="14"/>
                <w:szCs w:val="14"/>
                <w:lang w:eastAsia="es-CO"/>
              </w:rPr>
              <w:t>50</w:t>
            </w:r>
          </w:p>
        </w:tc>
        <w:tc>
          <w:tcPr>
            <w:tcW w:w="0" w:type="auto"/>
            <w:shd w:val="clear" w:color="auto" w:fill="auto"/>
            <w:vAlign w:val="center"/>
            <w:hideMark/>
          </w:tcPr>
          <w:p w:rsidR="002E5719" w:rsidRPr="00C462AC" w:rsidRDefault="002E5719" w:rsidP="002E5719">
            <w:pPr>
              <w:rPr>
                <w:rFonts w:ascii="Arial" w:hAnsi="Arial" w:cs="Arial"/>
                <w:sz w:val="14"/>
                <w:szCs w:val="14"/>
                <w:lang w:eastAsia="es-CO"/>
              </w:rPr>
            </w:pPr>
            <w:r>
              <w:rPr>
                <w:rFonts w:ascii="Arial" w:hAnsi="Arial" w:cs="Arial"/>
                <w:sz w:val="14"/>
                <w:szCs w:val="14"/>
                <w:lang w:eastAsia="es-CO"/>
              </w:rPr>
              <w:t>50</w:t>
            </w:r>
          </w:p>
        </w:tc>
        <w:tc>
          <w:tcPr>
            <w:tcW w:w="0" w:type="auto"/>
            <w:shd w:val="clear" w:color="auto" w:fill="auto"/>
            <w:vAlign w:val="center"/>
            <w:hideMark/>
          </w:tcPr>
          <w:p w:rsidR="002E5719" w:rsidRPr="00C462AC" w:rsidRDefault="002E5719" w:rsidP="002E5719">
            <w:pPr>
              <w:rPr>
                <w:rFonts w:ascii="Arial" w:hAnsi="Arial" w:cs="Arial"/>
                <w:sz w:val="14"/>
                <w:szCs w:val="14"/>
                <w:lang w:eastAsia="es-CO"/>
              </w:rPr>
            </w:pPr>
            <w:r>
              <w:rPr>
                <w:rFonts w:ascii="Arial" w:hAnsi="Arial" w:cs="Arial"/>
                <w:sz w:val="14"/>
                <w:szCs w:val="14"/>
                <w:lang w:eastAsia="es-CO"/>
              </w:rPr>
              <w:t>50</w:t>
            </w:r>
          </w:p>
        </w:tc>
        <w:tc>
          <w:tcPr>
            <w:tcW w:w="0" w:type="auto"/>
            <w:shd w:val="clear" w:color="auto" w:fill="auto"/>
            <w:vAlign w:val="center"/>
            <w:hideMark/>
          </w:tcPr>
          <w:p w:rsidR="002E5719" w:rsidRPr="00C462AC" w:rsidRDefault="002E5719" w:rsidP="002E5719">
            <w:pPr>
              <w:rPr>
                <w:rFonts w:ascii="Arial" w:hAnsi="Arial" w:cs="Arial"/>
                <w:sz w:val="14"/>
                <w:szCs w:val="14"/>
                <w:lang w:eastAsia="es-CO"/>
              </w:rPr>
            </w:pPr>
            <w:r>
              <w:rPr>
                <w:rFonts w:ascii="Arial" w:hAnsi="Arial" w:cs="Arial"/>
                <w:sz w:val="14"/>
                <w:szCs w:val="14"/>
                <w:lang w:eastAsia="es-CO"/>
              </w:rPr>
              <w:t>50</w:t>
            </w:r>
          </w:p>
        </w:tc>
        <w:tc>
          <w:tcPr>
            <w:tcW w:w="0" w:type="auto"/>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150.000 </w:t>
            </w:r>
          </w:p>
        </w:tc>
        <w:tc>
          <w:tcPr>
            <w:tcW w:w="0" w:type="auto"/>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150.000 </w:t>
            </w:r>
          </w:p>
        </w:tc>
        <w:tc>
          <w:tcPr>
            <w:tcW w:w="763"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150.000 </w:t>
            </w:r>
          </w:p>
        </w:tc>
        <w:tc>
          <w:tcPr>
            <w:tcW w:w="763"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150.000 </w:t>
            </w:r>
          </w:p>
        </w:tc>
        <w:tc>
          <w:tcPr>
            <w:tcW w:w="1198"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600.000 </w:t>
            </w:r>
          </w:p>
        </w:tc>
      </w:tr>
      <w:tr w:rsidR="002E5719" w:rsidRPr="00C462AC" w:rsidTr="002E5719">
        <w:trPr>
          <w:trHeight w:val="1611"/>
        </w:trPr>
        <w:tc>
          <w:tcPr>
            <w:tcW w:w="1454"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041A0">
              <w:rPr>
                <w:rFonts w:ascii="Arial" w:hAnsi="Arial" w:cs="Arial"/>
                <w:sz w:val="14"/>
                <w:szCs w:val="14"/>
                <w:lang w:eastAsia="es-CO"/>
              </w:rPr>
              <w:t>Realizar jornadas de reforestación de áreas de protección y, zonas de interés hídrico</w:t>
            </w:r>
          </w:p>
        </w:tc>
        <w:tc>
          <w:tcPr>
            <w:tcW w:w="1198" w:type="dxa"/>
            <w:shd w:val="clear" w:color="auto" w:fill="auto"/>
            <w:vAlign w:val="center"/>
            <w:hideMark/>
          </w:tcPr>
          <w:p w:rsidR="002E5719" w:rsidRPr="00C462AC" w:rsidRDefault="002E5719" w:rsidP="002E5719">
            <w:pPr>
              <w:jc w:val="center"/>
              <w:rPr>
                <w:rFonts w:ascii="Arial" w:hAnsi="Arial" w:cs="Arial"/>
                <w:sz w:val="14"/>
                <w:szCs w:val="14"/>
                <w:lang w:eastAsia="es-CO"/>
              </w:rPr>
            </w:pPr>
            <w:r w:rsidRPr="00C041A0">
              <w:rPr>
                <w:rFonts w:ascii="Arial" w:hAnsi="Arial" w:cs="Arial"/>
                <w:sz w:val="14"/>
                <w:szCs w:val="14"/>
                <w:lang w:eastAsia="es-CO"/>
              </w:rPr>
              <w:t>zona rural</w:t>
            </w:r>
          </w:p>
        </w:tc>
        <w:tc>
          <w:tcPr>
            <w:tcW w:w="0" w:type="auto"/>
            <w:shd w:val="clear" w:color="auto" w:fill="auto"/>
            <w:vAlign w:val="center"/>
          </w:tcPr>
          <w:p w:rsidR="002E5719" w:rsidRPr="00C462AC" w:rsidRDefault="002E5719" w:rsidP="002E5719">
            <w:pPr>
              <w:rPr>
                <w:rFonts w:ascii="Arial" w:hAnsi="Arial" w:cs="Arial"/>
                <w:sz w:val="14"/>
                <w:szCs w:val="14"/>
                <w:lang w:eastAsia="es-CO"/>
              </w:rPr>
            </w:pPr>
            <w:r w:rsidRPr="00C041A0">
              <w:rPr>
                <w:rFonts w:ascii="Arial" w:hAnsi="Arial" w:cs="Arial"/>
                <w:sz w:val="14"/>
                <w:szCs w:val="14"/>
                <w:lang w:eastAsia="es-CO"/>
              </w:rPr>
              <w:t>Siembra de 4000 árboles nativos en rondas de ríos y nacimientos durante el cuatrienio</w:t>
            </w:r>
          </w:p>
        </w:tc>
        <w:tc>
          <w:tcPr>
            <w:tcW w:w="0" w:type="auto"/>
            <w:shd w:val="clear" w:color="auto" w:fill="auto"/>
            <w:vAlign w:val="center"/>
            <w:hideMark/>
          </w:tcPr>
          <w:p w:rsidR="002E5719" w:rsidRPr="00C462AC" w:rsidRDefault="002E5719" w:rsidP="002E5719">
            <w:pPr>
              <w:jc w:val="center"/>
              <w:rPr>
                <w:rFonts w:ascii="Arial" w:hAnsi="Arial" w:cs="Arial"/>
                <w:sz w:val="14"/>
                <w:szCs w:val="14"/>
                <w:lang w:eastAsia="es-CO"/>
              </w:rPr>
            </w:pPr>
            <w:r w:rsidRPr="00C462AC">
              <w:rPr>
                <w:rFonts w:ascii="Arial" w:hAnsi="Arial" w:cs="Arial"/>
                <w:sz w:val="14"/>
                <w:szCs w:val="14"/>
                <w:lang w:eastAsia="es-CO"/>
              </w:rPr>
              <w:t>1000</w:t>
            </w:r>
          </w:p>
        </w:tc>
        <w:tc>
          <w:tcPr>
            <w:tcW w:w="0" w:type="auto"/>
            <w:shd w:val="clear" w:color="auto" w:fill="auto"/>
            <w:vAlign w:val="center"/>
            <w:hideMark/>
          </w:tcPr>
          <w:p w:rsidR="002E5719" w:rsidRPr="00C462AC" w:rsidRDefault="002E5719" w:rsidP="002E5719">
            <w:pPr>
              <w:jc w:val="center"/>
              <w:rPr>
                <w:rFonts w:ascii="Arial" w:hAnsi="Arial" w:cs="Arial"/>
                <w:sz w:val="14"/>
                <w:szCs w:val="14"/>
                <w:lang w:eastAsia="es-CO"/>
              </w:rPr>
            </w:pPr>
            <w:r w:rsidRPr="00C462AC">
              <w:rPr>
                <w:rFonts w:ascii="Arial" w:hAnsi="Arial" w:cs="Arial"/>
                <w:sz w:val="14"/>
                <w:szCs w:val="14"/>
                <w:lang w:eastAsia="es-CO"/>
              </w:rPr>
              <w:t>1000</w:t>
            </w:r>
          </w:p>
        </w:tc>
        <w:tc>
          <w:tcPr>
            <w:tcW w:w="0" w:type="auto"/>
            <w:shd w:val="clear" w:color="auto" w:fill="auto"/>
            <w:vAlign w:val="center"/>
            <w:hideMark/>
          </w:tcPr>
          <w:p w:rsidR="002E5719" w:rsidRPr="00C462AC" w:rsidRDefault="002E5719" w:rsidP="002E5719">
            <w:pPr>
              <w:jc w:val="center"/>
              <w:rPr>
                <w:rFonts w:ascii="Arial" w:hAnsi="Arial" w:cs="Arial"/>
                <w:sz w:val="14"/>
                <w:szCs w:val="14"/>
                <w:lang w:eastAsia="es-CO"/>
              </w:rPr>
            </w:pPr>
            <w:r w:rsidRPr="00C462AC">
              <w:rPr>
                <w:rFonts w:ascii="Arial" w:hAnsi="Arial" w:cs="Arial"/>
                <w:sz w:val="14"/>
                <w:szCs w:val="14"/>
                <w:lang w:eastAsia="es-CO"/>
              </w:rPr>
              <w:t>1000</w:t>
            </w:r>
          </w:p>
        </w:tc>
        <w:tc>
          <w:tcPr>
            <w:tcW w:w="0" w:type="auto"/>
            <w:shd w:val="clear" w:color="auto" w:fill="auto"/>
            <w:vAlign w:val="center"/>
            <w:hideMark/>
          </w:tcPr>
          <w:p w:rsidR="002E5719" w:rsidRPr="00C462AC" w:rsidRDefault="002E5719" w:rsidP="002E5719">
            <w:pPr>
              <w:jc w:val="center"/>
              <w:rPr>
                <w:rFonts w:ascii="Arial" w:hAnsi="Arial" w:cs="Arial"/>
                <w:sz w:val="14"/>
                <w:szCs w:val="14"/>
                <w:lang w:eastAsia="es-CO"/>
              </w:rPr>
            </w:pPr>
            <w:r w:rsidRPr="00C462AC">
              <w:rPr>
                <w:rFonts w:ascii="Arial" w:hAnsi="Arial" w:cs="Arial"/>
                <w:sz w:val="14"/>
                <w:szCs w:val="14"/>
                <w:lang w:eastAsia="es-CO"/>
              </w:rPr>
              <w:t>1000</w:t>
            </w:r>
          </w:p>
        </w:tc>
        <w:tc>
          <w:tcPr>
            <w:tcW w:w="0" w:type="auto"/>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2.000.000 </w:t>
            </w:r>
          </w:p>
        </w:tc>
        <w:tc>
          <w:tcPr>
            <w:tcW w:w="0" w:type="auto"/>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2.000.000 </w:t>
            </w:r>
          </w:p>
        </w:tc>
        <w:tc>
          <w:tcPr>
            <w:tcW w:w="763"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2.000.000 </w:t>
            </w:r>
          </w:p>
        </w:tc>
        <w:tc>
          <w:tcPr>
            <w:tcW w:w="763"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2.000.000 </w:t>
            </w:r>
          </w:p>
        </w:tc>
        <w:tc>
          <w:tcPr>
            <w:tcW w:w="1198" w:type="dxa"/>
            <w:shd w:val="clear" w:color="auto" w:fill="auto"/>
            <w:vAlign w:val="center"/>
            <w:hideMark/>
          </w:tcPr>
          <w:p w:rsidR="002E5719" w:rsidRPr="00C462AC" w:rsidRDefault="002E5719" w:rsidP="002E5719">
            <w:pPr>
              <w:jc w:val="both"/>
              <w:rPr>
                <w:rFonts w:ascii="Arial" w:hAnsi="Arial" w:cs="Arial"/>
                <w:sz w:val="14"/>
                <w:szCs w:val="14"/>
                <w:lang w:eastAsia="es-CO"/>
              </w:rPr>
            </w:pPr>
            <w:r w:rsidRPr="00C462AC">
              <w:rPr>
                <w:rFonts w:ascii="Arial" w:hAnsi="Arial" w:cs="Arial"/>
                <w:sz w:val="14"/>
                <w:szCs w:val="14"/>
                <w:lang w:eastAsia="es-CO"/>
              </w:rPr>
              <w:t xml:space="preserve"> $                         8.000.000 </w:t>
            </w:r>
          </w:p>
        </w:tc>
      </w:tr>
    </w:tbl>
    <w:p w:rsidR="006C34B8" w:rsidRPr="00775C56" w:rsidRDefault="006C34B8" w:rsidP="00775C56">
      <w:pPr>
        <w:jc w:val="center"/>
        <w:rPr>
          <w:rFonts w:ascii="Tahoma" w:hAnsi="Tahoma" w:cs="Tahoma"/>
          <w:b/>
          <w:sz w:val="16"/>
          <w:szCs w:val="16"/>
        </w:rPr>
      </w:pPr>
      <w:r w:rsidRPr="00775C56">
        <w:rPr>
          <w:rFonts w:ascii="Tahoma" w:hAnsi="Tahoma" w:cs="Tahoma"/>
          <w:b/>
          <w:sz w:val="16"/>
          <w:szCs w:val="16"/>
        </w:rPr>
        <w:t>PROYECTO 1. AGUA: FORTALEZA DE LA COMUNIDAD</w:t>
      </w:r>
    </w:p>
    <w:p w:rsidR="006C34B8" w:rsidRPr="00775C56" w:rsidRDefault="006C34B8" w:rsidP="00775C56">
      <w:pPr>
        <w:jc w:val="center"/>
        <w:rPr>
          <w:rFonts w:ascii="Tahoma" w:hAnsi="Tahoma" w:cs="Tahoma"/>
          <w:sz w:val="16"/>
          <w:szCs w:val="16"/>
        </w:rPr>
      </w:pPr>
      <w:r w:rsidRPr="00775C56">
        <w:rPr>
          <w:rFonts w:ascii="Tahoma" w:hAnsi="Tahoma" w:cs="Tahoma"/>
          <w:sz w:val="16"/>
          <w:szCs w:val="16"/>
        </w:rPr>
        <w:t>Componente económico</w:t>
      </w:r>
    </w:p>
    <w:p w:rsidR="00182CDB" w:rsidRPr="00790952" w:rsidRDefault="00182CDB" w:rsidP="00324318">
      <w:pPr>
        <w:autoSpaceDE w:val="0"/>
        <w:autoSpaceDN w:val="0"/>
        <w:adjustRightInd w:val="0"/>
        <w:jc w:val="both"/>
        <w:rPr>
          <w:sz w:val="20"/>
          <w:szCs w:val="20"/>
          <w:lang w:val="es-CO" w:eastAsia="es-CO"/>
        </w:rPr>
      </w:pPr>
      <w:r w:rsidRPr="00790952">
        <w:fldChar w:fldCharType="begin"/>
      </w:r>
      <w:r w:rsidRPr="00790952">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Pr="00790952">
        <w:fldChar w:fldCharType="separate"/>
      </w:r>
    </w:p>
    <w:p w:rsidR="00E342EC" w:rsidRPr="00790952" w:rsidRDefault="00182CDB" w:rsidP="00E342EC">
      <w:pPr>
        <w:autoSpaceDE w:val="0"/>
        <w:autoSpaceDN w:val="0"/>
        <w:adjustRightInd w:val="0"/>
        <w:jc w:val="both"/>
        <w:rPr>
          <w:rFonts w:ascii="Tahoma" w:hAnsi="Tahoma" w:cs="Tahoma"/>
          <w:b/>
          <w:sz w:val="22"/>
          <w:szCs w:val="22"/>
          <w:u w:val="single"/>
        </w:rPr>
      </w:pPr>
      <w:r w:rsidRPr="00790952">
        <w:rPr>
          <w:rFonts w:ascii="Tahoma" w:hAnsi="Tahoma" w:cs="Tahoma"/>
          <w:b/>
          <w:sz w:val="22"/>
          <w:szCs w:val="22"/>
          <w:u w:val="single"/>
        </w:rPr>
        <w:fldChar w:fldCharType="end"/>
      </w:r>
      <w:r w:rsidR="00E342EC" w:rsidRPr="00790952">
        <w:rPr>
          <w:rFonts w:ascii="Tahoma" w:hAnsi="Tahoma" w:cs="Tahoma"/>
          <w:b/>
          <w:sz w:val="22"/>
          <w:szCs w:val="22"/>
          <w:u w:val="single"/>
        </w:rPr>
        <w:t>Etapas</w:t>
      </w:r>
    </w:p>
    <w:p w:rsidR="00017C22" w:rsidRPr="00302DC4" w:rsidRDefault="00017C22" w:rsidP="00E342EC">
      <w:pPr>
        <w:autoSpaceDE w:val="0"/>
        <w:autoSpaceDN w:val="0"/>
        <w:adjustRightInd w:val="0"/>
        <w:jc w:val="both"/>
        <w:rPr>
          <w:rFonts w:ascii="Tahoma" w:hAnsi="Tahoma" w:cs="Tahoma"/>
          <w:color w:val="FF0000"/>
          <w:sz w:val="22"/>
          <w:szCs w:val="22"/>
        </w:rPr>
      </w:pPr>
    </w:p>
    <w:p w:rsidR="00790952" w:rsidRPr="001C56E9" w:rsidRDefault="00790952" w:rsidP="008312B7">
      <w:pPr>
        <w:numPr>
          <w:ilvl w:val="0"/>
          <w:numId w:val="5"/>
        </w:numPr>
        <w:autoSpaceDE w:val="0"/>
        <w:autoSpaceDN w:val="0"/>
        <w:adjustRightInd w:val="0"/>
        <w:jc w:val="both"/>
        <w:rPr>
          <w:rFonts w:ascii="Tahoma" w:hAnsi="Tahoma" w:cs="Tahoma"/>
          <w:sz w:val="22"/>
          <w:szCs w:val="22"/>
          <w:lang w:eastAsia="es-CO"/>
        </w:rPr>
      </w:pPr>
      <w:r w:rsidRPr="00A35473">
        <w:rPr>
          <w:rFonts w:ascii="Tahoma" w:hAnsi="Tahoma" w:cs="Tahoma"/>
          <w:sz w:val="22"/>
          <w:szCs w:val="22"/>
          <w:lang w:eastAsia="es-CO"/>
        </w:rPr>
        <w:t xml:space="preserve">Año 1: </w:t>
      </w:r>
      <w:r>
        <w:rPr>
          <w:rFonts w:ascii="Tahoma" w:hAnsi="Tahoma" w:cs="Tahoma"/>
          <w:sz w:val="22"/>
          <w:szCs w:val="22"/>
          <w:lang w:eastAsia="es-CO"/>
        </w:rPr>
        <w:t>Formulación de las temáticas y metodologías de formación; Programación de las actividades propuestas en el componente metodológico; Coordinación con instituciones educativas y JAC de las zonas urbanas y rurales la planeación de los grupos que serán formados</w:t>
      </w:r>
    </w:p>
    <w:p w:rsidR="00790952" w:rsidRPr="00A35473" w:rsidRDefault="00790952" w:rsidP="00790952">
      <w:pPr>
        <w:autoSpaceDE w:val="0"/>
        <w:autoSpaceDN w:val="0"/>
        <w:adjustRightInd w:val="0"/>
        <w:jc w:val="both"/>
        <w:rPr>
          <w:rFonts w:ascii="Tahoma" w:hAnsi="Tahoma" w:cs="Tahoma"/>
          <w:sz w:val="22"/>
          <w:szCs w:val="22"/>
          <w:lang w:eastAsia="es-CO"/>
        </w:rPr>
      </w:pPr>
    </w:p>
    <w:p w:rsidR="00790952" w:rsidRPr="00A35473" w:rsidRDefault="00790952" w:rsidP="008312B7">
      <w:pPr>
        <w:numPr>
          <w:ilvl w:val="0"/>
          <w:numId w:val="5"/>
        </w:numPr>
        <w:autoSpaceDE w:val="0"/>
        <w:autoSpaceDN w:val="0"/>
        <w:adjustRightInd w:val="0"/>
        <w:jc w:val="both"/>
        <w:rPr>
          <w:rFonts w:ascii="Tahoma" w:hAnsi="Tahoma" w:cs="Tahoma"/>
          <w:sz w:val="22"/>
          <w:szCs w:val="22"/>
          <w:lang w:eastAsia="es-CO"/>
        </w:rPr>
      </w:pPr>
      <w:r w:rsidRPr="00A35473">
        <w:rPr>
          <w:rFonts w:ascii="Tahoma" w:hAnsi="Tahoma" w:cs="Tahoma"/>
          <w:sz w:val="22"/>
          <w:szCs w:val="22"/>
          <w:lang w:eastAsia="es-CO"/>
        </w:rPr>
        <w:t>Año 2</w:t>
      </w:r>
      <w:r>
        <w:rPr>
          <w:rFonts w:ascii="Tahoma" w:hAnsi="Tahoma" w:cs="Tahoma"/>
          <w:sz w:val="22"/>
          <w:szCs w:val="22"/>
          <w:lang w:eastAsia="es-CO"/>
        </w:rPr>
        <w:t>-3</w:t>
      </w:r>
      <w:r w:rsidRPr="00A35473">
        <w:rPr>
          <w:rFonts w:ascii="Tahoma" w:hAnsi="Tahoma" w:cs="Tahoma"/>
          <w:sz w:val="22"/>
          <w:szCs w:val="22"/>
          <w:lang w:eastAsia="es-CO"/>
        </w:rPr>
        <w:t xml:space="preserve">: Ejecución de las acciones contempladas en el modelo de intervención concertado en CIDEA en articulación con las instituciones educativas y comunidades; Inicio de las actividades de implementación definidas en </w:t>
      </w:r>
      <w:r>
        <w:rPr>
          <w:rFonts w:ascii="Tahoma" w:hAnsi="Tahoma" w:cs="Tahoma"/>
          <w:sz w:val="22"/>
          <w:szCs w:val="22"/>
          <w:lang w:eastAsia="es-CO"/>
        </w:rPr>
        <w:t>el componente metodológico de proyecto 1 Agua: Fortaleza de la Comunidad</w:t>
      </w:r>
    </w:p>
    <w:p w:rsidR="00790952" w:rsidRPr="00017C22" w:rsidRDefault="00790952" w:rsidP="00790952">
      <w:pPr>
        <w:autoSpaceDE w:val="0"/>
        <w:autoSpaceDN w:val="0"/>
        <w:adjustRightInd w:val="0"/>
        <w:jc w:val="both"/>
        <w:rPr>
          <w:rFonts w:ascii="Tahoma" w:hAnsi="Tahoma" w:cs="Tahoma"/>
          <w:color w:val="FF0000"/>
          <w:sz w:val="22"/>
          <w:szCs w:val="22"/>
          <w:lang w:eastAsia="es-CO"/>
        </w:rPr>
      </w:pPr>
    </w:p>
    <w:p w:rsidR="00790952" w:rsidRPr="004C669A" w:rsidRDefault="00790952" w:rsidP="008312B7">
      <w:pPr>
        <w:numPr>
          <w:ilvl w:val="0"/>
          <w:numId w:val="5"/>
        </w:numPr>
        <w:autoSpaceDE w:val="0"/>
        <w:autoSpaceDN w:val="0"/>
        <w:adjustRightInd w:val="0"/>
        <w:jc w:val="both"/>
        <w:rPr>
          <w:rFonts w:ascii="Tahoma" w:hAnsi="Tahoma" w:cs="Tahoma"/>
          <w:sz w:val="22"/>
          <w:szCs w:val="22"/>
          <w:lang w:eastAsia="es-CO"/>
        </w:rPr>
      </w:pPr>
      <w:r w:rsidRPr="004C669A">
        <w:rPr>
          <w:rFonts w:ascii="Tahoma" w:hAnsi="Tahoma" w:cs="Tahoma"/>
          <w:sz w:val="22"/>
          <w:szCs w:val="22"/>
          <w:lang w:eastAsia="es-CO"/>
        </w:rPr>
        <w:t>Año 4: Aplicar estrategia de seguimiento y evaluación; revisión de cumplimiento de indicadores y objetivos; identificación de dificultades y aspectos susceptibles de mejora</w:t>
      </w:r>
      <w:r>
        <w:rPr>
          <w:rFonts w:ascii="Tahoma" w:hAnsi="Tahoma" w:cs="Tahoma"/>
          <w:sz w:val="22"/>
          <w:szCs w:val="22"/>
          <w:lang w:eastAsia="es-CO"/>
        </w:rPr>
        <w:t>;</w:t>
      </w:r>
      <w:r w:rsidRPr="004C669A">
        <w:rPr>
          <w:rFonts w:ascii="Tahoma" w:hAnsi="Tahoma" w:cs="Tahoma"/>
          <w:sz w:val="22"/>
          <w:szCs w:val="22"/>
          <w:lang w:eastAsia="es-CO"/>
        </w:rPr>
        <w:t xml:space="preserve"> Apoyo a las acciones que se requieran para el cumplimiento de indicadores, metas y objetivos</w:t>
      </w:r>
    </w:p>
    <w:p w:rsidR="0010363B" w:rsidRDefault="0010363B" w:rsidP="00E673E3">
      <w:pPr>
        <w:rPr>
          <w:lang w:val="es-CO" w:eastAsia="en-US"/>
        </w:rPr>
      </w:pPr>
    </w:p>
    <w:p w:rsidR="00273D95" w:rsidRPr="000D5A5A" w:rsidRDefault="00273D95" w:rsidP="000D5A5A">
      <w:pPr>
        <w:pStyle w:val="Ttulo1"/>
        <w:ind w:left="432"/>
        <w:jc w:val="left"/>
        <w:rPr>
          <w:rFonts w:ascii="Tahoma" w:hAnsi="Tahoma" w:cs="Tahoma"/>
          <w:color w:val="auto"/>
          <w:sz w:val="22"/>
          <w:szCs w:val="22"/>
          <w:lang w:val="es-CO"/>
        </w:rPr>
      </w:pPr>
      <w:bookmarkStart w:id="209" w:name="_Toc30087861"/>
      <w:r w:rsidRPr="000D5A5A">
        <w:rPr>
          <w:rFonts w:ascii="Tahoma" w:hAnsi="Tahoma" w:cs="Tahoma"/>
          <w:color w:val="auto"/>
          <w:sz w:val="22"/>
          <w:szCs w:val="22"/>
          <w:lang w:val="es-CO"/>
        </w:rPr>
        <w:t>PRO</w:t>
      </w:r>
      <w:r w:rsidR="000D5A5A">
        <w:rPr>
          <w:rFonts w:ascii="Tahoma" w:hAnsi="Tahoma" w:cs="Tahoma"/>
          <w:color w:val="auto"/>
          <w:sz w:val="22"/>
          <w:szCs w:val="22"/>
          <w:lang w:val="es-CO"/>
        </w:rPr>
        <w:t>YECTO 2. CONSUMO RESPONSABLE</w:t>
      </w:r>
      <w:bookmarkEnd w:id="209"/>
    </w:p>
    <w:p w:rsidR="00273D95" w:rsidRPr="00302DC4" w:rsidRDefault="00273D95" w:rsidP="00273D95">
      <w:pPr>
        <w:rPr>
          <w:color w:val="FF0000"/>
          <w:lang w:val="es-CO" w:eastAsia="en-US"/>
        </w:rPr>
      </w:pPr>
    </w:p>
    <w:p w:rsidR="00273D95" w:rsidRPr="00581D26" w:rsidRDefault="00273D95" w:rsidP="00273D95">
      <w:pPr>
        <w:autoSpaceDE w:val="0"/>
        <w:autoSpaceDN w:val="0"/>
        <w:adjustRightInd w:val="0"/>
        <w:jc w:val="both"/>
        <w:rPr>
          <w:rFonts w:ascii="Tahoma" w:hAnsi="Tahoma" w:cs="Tahoma"/>
          <w:b/>
          <w:sz w:val="22"/>
          <w:szCs w:val="22"/>
          <w:u w:val="single"/>
        </w:rPr>
      </w:pPr>
      <w:r w:rsidRPr="00581D26">
        <w:rPr>
          <w:rFonts w:ascii="Tahoma" w:hAnsi="Tahoma" w:cs="Tahoma"/>
          <w:b/>
          <w:sz w:val="22"/>
          <w:szCs w:val="22"/>
          <w:u w:val="single"/>
        </w:rPr>
        <w:lastRenderedPageBreak/>
        <w:t>Objetivo Específico</w:t>
      </w:r>
    </w:p>
    <w:p w:rsidR="00273D95" w:rsidRPr="00581D26" w:rsidRDefault="00273D95" w:rsidP="00273D95">
      <w:pPr>
        <w:autoSpaceDE w:val="0"/>
        <w:autoSpaceDN w:val="0"/>
        <w:adjustRightInd w:val="0"/>
        <w:jc w:val="both"/>
        <w:rPr>
          <w:rFonts w:ascii="Tahoma" w:hAnsi="Tahoma" w:cs="Tahoma"/>
          <w:sz w:val="22"/>
          <w:szCs w:val="22"/>
          <w:lang w:val="es-CO" w:eastAsia="es-CO"/>
        </w:rPr>
      </w:pPr>
    </w:p>
    <w:p w:rsidR="00273D95" w:rsidRPr="00581D26" w:rsidRDefault="00581D26" w:rsidP="00273D95">
      <w:pPr>
        <w:autoSpaceDE w:val="0"/>
        <w:autoSpaceDN w:val="0"/>
        <w:adjustRightInd w:val="0"/>
        <w:jc w:val="both"/>
        <w:rPr>
          <w:rFonts w:ascii="Tahoma" w:hAnsi="Tahoma" w:cs="Tahoma"/>
          <w:sz w:val="22"/>
          <w:szCs w:val="22"/>
          <w:lang w:val="es-CO" w:eastAsia="es-CO"/>
        </w:rPr>
      </w:pPr>
      <w:r w:rsidRPr="00581D26">
        <w:rPr>
          <w:rFonts w:ascii="Tahoma" w:hAnsi="Tahoma" w:cs="Tahoma"/>
          <w:sz w:val="22"/>
          <w:szCs w:val="22"/>
          <w:lang w:val="es-CO" w:eastAsia="es-CO"/>
        </w:rPr>
        <w:t>Tra</w:t>
      </w:r>
      <w:r w:rsidR="00AA52CD">
        <w:rPr>
          <w:rFonts w:ascii="Tahoma" w:hAnsi="Tahoma" w:cs="Tahoma"/>
          <w:sz w:val="22"/>
          <w:szCs w:val="22"/>
          <w:lang w:val="es-CO" w:eastAsia="es-CO"/>
        </w:rPr>
        <w:t xml:space="preserve">nsformar la perspectiva </w:t>
      </w:r>
      <w:proofErr w:type="gramStart"/>
      <w:r w:rsidR="00AA52CD">
        <w:rPr>
          <w:rFonts w:ascii="Tahoma" w:hAnsi="Tahoma" w:cs="Tahoma"/>
          <w:sz w:val="22"/>
          <w:szCs w:val="22"/>
          <w:lang w:val="es-CO" w:eastAsia="es-CO"/>
        </w:rPr>
        <w:t>de los</w:t>
      </w:r>
      <w:proofErr w:type="gramEnd"/>
      <w:r w:rsidR="00AA52CD">
        <w:rPr>
          <w:rFonts w:ascii="Tahoma" w:hAnsi="Tahoma" w:cs="Tahoma"/>
          <w:sz w:val="22"/>
          <w:szCs w:val="22"/>
          <w:lang w:val="es-CO" w:eastAsia="es-CO"/>
        </w:rPr>
        <w:t xml:space="preserve"> S</w:t>
      </w:r>
      <w:r w:rsidRPr="00581D26">
        <w:rPr>
          <w:rFonts w:ascii="Tahoma" w:hAnsi="Tahoma" w:cs="Tahoma"/>
          <w:sz w:val="22"/>
          <w:szCs w:val="22"/>
          <w:lang w:val="es-CO" w:eastAsia="es-CO"/>
        </w:rPr>
        <w:t>an</w:t>
      </w:r>
      <w:r w:rsidR="00AA52CD">
        <w:rPr>
          <w:rFonts w:ascii="Tahoma" w:hAnsi="Tahoma" w:cs="Tahoma"/>
          <w:sz w:val="22"/>
          <w:szCs w:val="22"/>
          <w:lang w:val="es-CO" w:eastAsia="es-CO"/>
        </w:rPr>
        <w:t xml:space="preserve"> Franciscanos</w:t>
      </w:r>
      <w:r w:rsidRPr="00581D26">
        <w:rPr>
          <w:rFonts w:ascii="Tahoma" w:hAnsi="Tahoma" w:cs="Tahoma"/>
          <w:sz w:val="22"/>
          <w:szCs w:val="22"/>
          <w:lang w:val="es-CO" w:eastAsia="es-CO"/>
        </w:rPr>
        <w:t xml:space="preserve"> de los residuos a recursos aprovechables y generadores de recursos económicos</w:t>
      </w:r>
      <w:r w:rsidR="00AA52CD">
        <w:rPr>
          <w:rFonts w:ascii="Tahoma" w:hAnsi="Tahoma" w:cs="Tahoma"/>
          <w:sz w:val="22"/>
          <w:szCs w:val="22"/>
          <w:lang w:val="es-CO" w:eastAsia="es-CO"/>
        </w:rPr>
        <w:t>.</w:t>
      </w:r>
    </w:p>
    <w:p w:rsidR="00273D95" w:rsidRPr="005F4E82" w:rsidRDefault="00273D95" w:rsidP="00273D95">
      <w:pPr>
        <w:autoSpaceDE w:val="0"/>
        <w:autoSpaceDN w:val="0"/>
        <w:adjustRightInd w:val="0"/>
        <w:jc w:val="both"/>
        <w:rPr>
          <w:rFonts w:ascii="Tahoma" w:hAnsi="Tahoma" w:cs="Tahoma"/>
          <w:sz w:val="22"/>
          <w:szCs w:val="22"/>
          <w:lang w:val="es-CO" w:eastAsia="es-CO"/>
        </w:rPr>
      </w:pPr>
    </w:p>
    <w:p w:rsidR="00273D95" w:rsidRPr="00E33C87" w:rsidRDefault="00273D95" w:rsidP="00273D95">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r w:rsidR="00AA52CD">
        <w:rPr>
          <w:rFonts w:ascii="Tahoma" w:hAnsi="Tahoma" w:cs="Tahoma"/>
          <w:b/>
          <w:sz w:val="22"/>
          <w:szCs w:val="22"/>
          <w:u w:val="single"/>
        </w:rPr>
        <w:t>s</w:t>
      </w:r>
    </w:p>
    <w:p w:rsidR="00273D95" w:rsidRDefault="00273D95" w:rsidP="00273D95">
      <w:pPr>
        <w:autoSpaceDE w:val="0"/>
        <w:autoSpaceDN w:val="0"/>
        <w:adjustRightInd w:val="0"/>
        <w:jc w:val="both"/>
        <w:rPr>
          <w:rFonts w:ascii="Tahoma" w:hAnsi="Tahoma" w:cs="Tahoma"/>
          <w:sz w:val="22"/>
          <w:szCs w:val="22"/>
          <w:lang w:val="es-ES_tradnl" w:eastAsia="es-CO"/>
        </w:rPr>
      </w:pPr>
    </w:p>
    <w:p w:rsidR="00273D95" w:rsidRDefault="00AA52CD" w:rsidP="00AA52CD">
      <w:pPr>
        <w:pStyle w:val="Prrafodelista"/>
        <w:numPr>
          <w:ilvl w:val="0"/>
          <w:numId w:val="5"/>
        </w:numPr>
        <w:autoSpaceDE w:val="0"/>
        <w:autoSpaceDN w:val="0"/>
        <w:adjustRightInd w:val="0"/>
        <w:jc w:val="both"/>
        <w:rPr>
          <w:rFonts w:ascii="Tahoma" w:hAnsi="Tahoma" w:cs="Tahoma"/>
          <w:lang w:val="es-ES_tradnl" w:eastAsia="es-CO"/>
        </w:rPr>
      </w:pPr>
      <w:r w:rsidRPr="00AA52CD">
        <w:rPr>
          <w:rFonts w:ascii="Tahoma" w:hAnsi="Tahoma" w:cs="Tahoma"/>
          <w:lang w:val="es-ES_tradnl" w:eastAsia="es-CO"/>
        </w:rPr>
        <w:t>Vincular a mínimo 150 habitantes del municipio en los programas de formación en prácticas de manejo integral de residuos sólidos en cada año de vigencia.</w:t>
      </w:r>
    </w:p>
    <w:p w:rsidR="00AA52CD" w:rsidRDefault="00AA52CD" w:rsidP="00AA52CD">
      <w:pPr>
        <w:pStyle w:val="Prrafodelista"/>
        <w:numPr>
          <w:ilvl w:val="0"/>
          <w:numId w:val="5"/>
        </w:numPr>
        <w:autoSpaceDE w:val="0"/>
        <w:autoSpaceDN w:val="0"/>
        <w:adjustRightInd w:val="0"/>
        <w:jc w:val="both"/>
        <w:rPr>
          <w:rFonts w:ascii="Tahoma" w:hAnsi="Tahoma" w:cs="Tahoma"/>
          <w:lang w:val="es-ES_tradnl" w:eastAsia="es-CO"/>
        </w:rPr>
      </w:pPr>
      <w:r w:rsidRPr="00AA52CD">
        <w:rPr>
          <w:rFonts w:ascii="Tahoma" w:hAnsi="Tahoma" w:cs="Tahoma"/>
          <w:lang w:val="es-ES_tradnl" w:eastAsia="es-CO"/>
        </w:rPr>
        <w:t>Establecer 5 Puntos de acopio de residuos reciclables, pos consumo y orgánicos</w:t>
      </w:r>
      <w:r>
        <w:rPr>
          <w:rFonts w:ascii="Tahoma" w:hAnsi="Tahoma" w:cs="Tahoma"/>
          <w:lang w:val="es-ES_tradnl" w:eastAsia="es-CO"/>
        </w:rPr>
        <w:t>.</w:t>
      </w:r>
    </w:p>
    <w:p w:rsidR="00AA52CD" w:rsidRPr="00AA52CD" w:rsidRDefault="00AA52CD" w:rsidP="00AA52CD">
      <w:pPr>
        <w:pStyle w:val="Prrafodelista"/>
        <w:numPr>
          <w:ilvl w:val="0"/>
          <w:numId w:val="5"/>
        </w:numPr>
        <w:autoSpaceDE w:val="0"/>
        <w:autoSpaceDN w:val="0"/>
        <w:adjustRightInd w:val="0"/>
        <w:jc w:val="both"/>
        <w:rPr>
          <w:rFonts w:ascii="Tahoma" w:hAnsi="Tahoma" w:cs="Tahoma"/>
          <w:lang w:val="es-ES_tradnl" w:eastAsia="es-CO"/>
        </w:rPr>
      </w:pPr>
      <w:r w:rsidRPr="00AA52CD">
        <w:rPr>
          <w:rFonts w:ascii="Tahoma" w:hAnsi="Tahoma" w:cs="Tahoma"/>
          <w:lang w:val="es-ES_tradnl" w:eastAsia="es-CO"/>
        </w:rPr>
        <w:t>Vincular a 100 personas relacionadas con actividades que generen RESPEL</w:t>
      </w:r>
      <w:r>
        <w:rPr>
          <w:rFonts w:ascii="Tahoma" w:hAnsi="Tahoma" w:cs="Tahoma"/>
          <w:lang w:val="es-ES_tradnl" w:eastAsia="es-CO"/>
        </w:rPr>
        <w:t>.</w:t>
      </w:r>
    </w:p>
    <w:p w:rsidR="00AA52CD" w:rsidRDefault="00AA52CD" w:rsidP="00273D95">
      <w:pPr>
        <w:autoSpaceDE w:val="0"/>
        <w:autoSpaceDN w:val="0"/>
        <w:adjustRightInd w:val="0"/>
        <w:jc w:val="both"/>
        <w:rPr>
          <w:rFonts w:ascii="Tahoma" w:hAnsi="Tahoma" w:cs="Tahoma"/>
          <w:sz w:val="22"/>
          <w:szCs w:val="22"/>
          <w:lang w:val="es-ES_tradnl" w:eastAsia="es-CO"/>
        </w:rPr>
      </w:pPr>
    </w:p>
    <w:p w:rsidR="00273D95" w:rsidRPr="00E33C87" w:rsidRDefault="00273D95" w:rsidP="00273D95">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w:t>
      </w:r>
      <w:r w:rsidR="003033ED">
        <w:rPr>
          <w:rFonts w:ascii="Tahoma" w:hAnsi="Tahoma" w:cs="Tahoma"/>
          <w:b/>
          <w:sz w:val="22"/>
          <w:szCs w:val="22"/>
          <w:u w:val="single"/>
        </w:rPr>
        <w:t>s</w:t>
      </w:r>
      <w:r>
        <w:rPr>
          <w:rFonts w:ascii="Tahoma" w:hAnsi="Tahoma" w:cs="Tahoma"/>
          <w:b/>
          <w:sz w:val="22"/>
          <w:szCs w:val="22"/>
          <w:u w:val="single"/>
        </w:rPr>
        <w:t xml:space="preserve"> esperado</w:t>
      </w:r>
      <w:r w:rsidR="003033ED">
        <w:rPr>
          <w:rFonts w:ascii="Tahoma" w:hAnsi="Tahoma" w:cs="Tahoma"/>
          <w:b/>
          <w:sz w:val="22"/>
          <w:szCs w:val="22"/>
          <w:u w:val="single"/>
        </w:rPr>
        <w:t>s</w:t>
      </w:r>
    </w:p>
    <w:p w:rsidR="00273D95" w:rsidRDefault="00273D95" w:rsidP="00273D95">
      <w:pPr>
        <w:autoSpaceDE w:val="0"/>
        <w:autoSpaceDN w:val="0"/>
        <w:adjustRightInd w:val="0"/>
        <w:jc w:val="both"/>
        <w:rPr>
          <w:rFonts w:ascii="Tahoma" w:hAnsi="Tahoma" w:cs="Tahoma"/>
          <w:sz w:val="22"/>
          <w:szCs w:val="22"/>
          <w:lang w:val="es-ES_tradnl" w:eastAsia="es-CO"/>
        </w:rPr>
      </w:pPr>
    </w:p>
    <w:p w:rsidR="004865D2" w:rsidRDefault="003033ED" w:rsidP="008312B7">
      <w:pPr>
        <w:pStyle w:val="Prrafodelista"/>
        <w:numPr>
          <w:ilvl w:val="0"/>
          <w:numId w:val="5"/>
        </w:numPr>
        <w:autoSpaceDE w:val="0"/>
        <w:autoSpaceDN w:val="0"/>
        <w:adjustRightInd w:val="0"/>
        <w:jc w:val="both"/>
        <w:rPr>
          <w:rFonts w:ascii="Tahoma" w:hAnsi="Tahoma" w:cs="Tahoma"/>
          <w:lang w:val="es-ES_tradnl" w:eastAsia="es-CO"/>
        </w:rPr>
      </w:pPr>
      <w:r w:rsidRPr="003033ED">
        <w:rPr>
          <w:rFonts w:ascii="Tahoma" w:hAnsi="Tahoma" w:cs="Tahoma"/>
          <w:lang w:val="es-ES_tradnl" w:eastAsia="es-CO"/>
        </w:rPr>
        <w:t>Sensibilizar a toda la comunidad sobre el impacto del consumo sobre el agotamiento de los recursos naturales</w:t>
      </w:r>
      <w:r>
        <w:rPr>
          <w:rFonts w:ascii="Tahoma" w:hAnsi="Tahoma" w:cs="Tahoma"/>
          <w:lang w:val="es-ES_tradnl" w:eastAsia="es-CO"/>
        </w:rPr>
        <w:t>.</w:t>
      </w:r>
    </w:p>
    <w:p w:rsidR="003033ED" w:rsidRPr="003033ED" w:rsidRDefault="003033ED" w:rsidP="008312B7">
      <w:pPr>
        <w:pStyle w:val="Prrafodelista"/>
        <w:numPr>
          <w:ilvl w:val="0"/>
          <w:numId w:val="5"/>
        </w:numPr>
        <w:autoSpaceDE w:val="0"/>
        <w:autoSpaceDN w:val="0"/>
        <w:adjustRightInd w:val="0"/>
        <w:jc w:val="both"/>
        <w:rPr>
          <w:rFonts w:ascii="Tahoma" w:hAnsi="Tahoma" w:cs="Tahoma"/>
          <w:lang w:val="es-ES_tradnl" w:eastAsia="es-CO"/>
        </w:rPr>
      </w:pPr>
      <w:r w:rsidRPr="003033ED">
        <w:rPr>
          <w:rFonts w:ascii="Tahoma" w:hAnsi="Tahoma" w:cs="Tahoma"/>
          <w:lang w:val="es-ES_tradnl" w:eastAsia="es-CO"/>
        </w:rPr>
        <w:t>Generar conciencia y capacidad del adecuado manejo de los residuos peligrosos y especiales (RESPEL) en las comunidades</w:t>
      </w:r>
      <w:r>
        <w:rPr>
          <w:rFonts w:ascii="Tahoma" w:hAnsi="Tahoma" w:cs="Tahoma"/>
          <w:lang w:val="es-ES_tradnl" w:eastAsia="es-C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3"/>
        <w:gridCol w:w="1215"/>
        <w:gridCol w:w="1007"/>
        <w:gridCol w:w="452"/>
        <w:gridCol w:w="452"/>
        <w:gridCol w:w="452"/>
        <w:gridCol w:w="452"/>
        <w:gridCol w:w="1068"/>
        <w:gridCol w:w="1217"/>
        <w:gridCol w:w="1210"/>
      </w:tblGrid>
      <w:tr w:rsidR="003033ED" w:rsidRPr="00DD472C" w:rsidTr="003D6C6F">
        <w:trPr>
          <w:trHeight w:val="283"/>
        </w:trPr>
        <w:tc>
          <w:tcPr>
            <w:tcW w:w="0" w:type="auto"/>
            <w:vMerge w:val="restart"/>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ACTIVIDADES</w:t>
            </w:r>
          </w:p>
        </w:tc>
        <w:tc>
          <w:tcPr>
            <w:tcW w:w="0" w:type="auto"/>
            <w:vMerge w:val="restart"/>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LOCALIZACIÓN</w:t>
            </w:r>
          </w:p>
        </w:tc>
        <w:tc>
          <w:tcPr>
            <w:tcW w:w="0" w:type="auto"/>
            <w:vMerge w:val="restart"/>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META</w:t>
            </w:r>
          </w:p>
        </w:tc>
        <w:tc>
          <w:tcPr>
            <w:tcW w:w="0" w:type="auto"/>
            <w:gridSpan w:val="4"/>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METAS ANUALES</w:t>
            </w:r>
          </w:p>
        </w:tc>
        <w:tc>
          <w:tcPr>
            <w:tcW w:w="0" w:type="auto"/>
            <w:vMerge w:val="restart"/>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INDICADOR DE GESTIÓN</w:t>
            </w:r>
          </w:p>
        </w:tc>
        <w:tc>
          <w:tcPr>
            <w:tcW w:w="0" w:type="auto"/>
            <w:vMerge w:val="restart"/>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RESPONSABLE DE LA EJECUCIÓN</w:t>
            </w:r>
          </w:p>
        </w:tc>
        <w:tc>
          <w:tcPr>
            <w:tcW w:w="0" w:type="auto"/>
            <w:vMerge w:val="restart"/>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ENTIDAD QUE PUEDE APOYAR LAS ACCIONES</w:t>
            </w:r>
          </w:p>
        </w:tc>
      </w:tr>
      <w:tr w:rsidR="003033ED" w:rsidRPr="00DD472C" w:rsidTr="003D6C6F">
        <w:trPr>
          <w:trHeight w:val="261"/>
        </w:trPr>
        <w:tc>
          <w:tcPr>
            <w:tcW w:w="0" w:type="auto"/>
            <w:vMerge/>
            <w:shd w:val="clear" w:color="auto" w:fill="auto"/>
            <w:vAlign w:val="center"/>
            <w:hideMark/>
          </w:tcPr>
          <w:p w:rsidR="003033ED" w:rsidRPr="00DD472C" w:rsidRDefault="003033ED" w:rsidP="00BD2E26">
            <w:pPr>
              <w:rPr>
                <w:rFonts w:ascii="Arial" w:hAnsi="Arial" w:cs="Arial"/>
                <w:b/>
                <w:bCs/>
                <w:sz w:val="14"/>
                <w:szCs w:val="14"/>
                <w:lang w:eastAsia="es-CO"/>
              </w:rPr>
            </w:pPr>
          </w:p>
        </w:tc>
        <w:tc>
          <w:tcPr>
            <w:tcW w:w="0" w:type="auto"/>
            <w:vMerge/>
            <w:shd w:val="clear" w:color="auto" w:fill="auto"/>
            <w:vAlign w:val="center"/>
            <w:hideMark/>
          </w:tcPr>
          <w:p w:rsidR="003033ED" w:rsidRPr="00DD472C" w:rsidRDefault="003033ED" w:rsidP="00BD2E26">
            <w:pPr>
              <w:rPr>
                <w:rFonts w:ascii="Arial" w:hAnsi="Arial" w:cs="Arial"/>
                <w:b/>
                <w:bCs/>
                <w:sz w:val="14"/>
                <w:szCs w:val="14"/>
                <w:lang w:eastAsia="es-CO"/>
              </w:rPr>
            </w:pPr>
          </w:p>
        </w:tc>
        <w:tc>
          <w:tcPr>
            <w:tcW w:w="0" w:type="auto"/>
            <w:vMerge/>
            <w:shd w:val="clear" w:color="auto" w:fill="auto"/>
            <w:vAlign w:val="center"/>
            <w:hideMark/>
          </w:tcPr>
          <w:p w:rsidR="003033ED" w:rsidRPr="00DD472C" w:rsidRDefault="003033ED" w:rsidP="00BD2E26">
            <w:pPr>
              <w:rPr>
                <w:rFonts w:ascii="Arial" w:hAnsi="Arial" w:cs="Arial"/>
                <w:b/>
                <w:bCs/>
                <w:sz w:val="14"/>
                <w:szCs w:val="14"/>
                <w:lang w:eastAsia="es-CO"/>
              </w:rPr>
            </w:pPr>
          </w:p>
        </w:tc>
        <w:tc>
          <w:tcPr>
            <w:tcW w:w="0" w:type="auto"/>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2020</w:t>
            </w:r>
          </w:p>
        </w:tc>
        <w:tc>
          <w:tcPr>
            <w:tcW w:w="0" w:type="auto"/>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2021</w:t>
            </w:r>
          </w:p>
        </w:tc>
        <w:tc>
          <w:tcPr>
            <w:tcW w:w="0" w:type="auto"/>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2022</w:t>
            </w:r>
          </w:p>
        </w:tc>
        <w:tc>
          <w:tcPr>
            <w:tcW w:w="0" w:type="auto"/>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2023</w:t>
            </w:r>
          </w:p>
        </w:tc>
        <w:tc>
          <w:tcPr>
            <w:tcW w:w="0" w:type="auto"/>
            <w:vMerge/>
            <w:shd w:val="clear" w:color="auto" w:fill="auto"/>
            <w:vAlign w:val="center"/>
            <w:hideMark/>
          </w:tcPr>
          <w:p w:rsidR="003033ED" w:rsidRPr="00DD472C" w:rsidRDefault="003033ED" w:rsidP="00BD2E26">
            <w:pPr>
              <w:rPr>
                <w:rFonts w:ascii="Arial" w:hAnsi="Arial" w:cs="Arial"/>
                <w:b/>
                <w:bCs/>
                <w:sz w:val="14"/>
                <w:szCs w:val="14"/>
                <w:lang w:eastAsia="es-CO"/>
              </w:rPr>
            </w:pPr>
          </w:p>
        </w:tc>
        <w:tc>
          <w:tcPr>
            <w:tcW w:w="0" w:type="auto"/>
            <w:vMerge/>
            <w:shd w:val="clear" w:color="auto" w:fill="auto"/>
            <w:vAlign w:val="center"/>
            <w:hideMark/>
          </w:tcPr>
          <w:p w:rsidR="003033ED" w:rsidRPr="00DD472C" w:rsidRDefault="003033ED" w:rsidP="00BD2E26">
            <w:pPr>
              <w:rPr>
                <w:rFonts w:ascii="Arial" w:hAnsi="Arial" w:cs="Arial"/>
                <w:b/>
                <w:bCs/>
                <w:sz w:val="14"/>
                <w:szCs w:val="14"/>
                <w:lang w:eastAsia="es-CO"/>
              </w:rPr>
            </w:pPr>
          </w:p>
        </w:tc>
        <w:tc>
          <w:tcPr>
            <w:tcW w:w="0" w:type="auto"/>
            <w:vMerge/>
            <w:shd w:val="clear" w:color="auto" w:fill="auto"/>
            <w:vAlign w:val="center"/>
            <w:hideMark/>
          </w:tcPr>
          <w:p w:rsidR="003033ED" w:rsidRPr="00DD472C" w:rsidRDefault="003033ED" w:rsidP="00BD2E26">
            <w:pPr>
              <w:rPr>
                <w:rFonts w:ascii="Arial" w:hAnsi="Arial" w:cs="Arial"/>
                <w:b/>
                <w:bCs/>
                <w:sz w:val="14"/>
                <w:szCs w:val="14"/>
                <w:lang w:eastAsia="es-CO"/>
              </w:rPr>
            </w:pPr>
          </w:p>
        </w:tc>
      </w:tr>
      <w:tr w:rsidR="00F10AB1" w:rsidRPr="00DD472C" w:rsidTr="003D6C6F">
        <w:trPr>
          <w:trHeight w:val="2319"/>
        </w:trPr>
        <w:tc>
          <w:tcPr>
            <w:tcW w:w="0" w:type="auto"/>
            <w:shd w:val="clear" w:color="auto" w:fill="auto"/>
            <w:vAlign w:val="center"/>
            <w:hideMark/>
          </w:tcPr>
          <w:p w:rsidR="00F10AB1" w:rsidRPr="00DD472C" w:rsidRDefault="00F10AB1" w:rsidP="00BD2E26">
            <w:pPr>
              <w:rPr>
                <w:rFonts w:ascii="Arial" w:hAnsi="Arial" w:cs="Arial"/>
                <w:sz w:val="14"/>
                <w:szCs w:val="14"/>
                <w:lang w:eastAsia="es-CO"/>
              </w:rPr>
            </w:pPr>
            <w:r w:rsidRPr="00AA52CD">
              <w:rPr>
                <w:rFonts w:ascii="Arial" w:hAnsi="Arial" w:cs="Arial"/>
                <w:sz w:val="14"/>
                <w:szCs w:val="14"/>
                <w:lang w:eastAsia="es-CO"/>
              </w:rPr>
              <w:t>Formular e implementar una (1) campaña dirigida a la población y turistas, enfocada en el impacto del manejo responsable de residuos sólidos y orgánicos sobre el ambiente.</w:t>
            </w:r>
          </w:p>
        </w:tc>
        <w:tc>
          <w:tcPr>
            <w:tcW w:w="0" w:type="auto"/>
            <w:shd w:val="clear" w:color="auto" w:fill="auto"/>
            <w:vAlign w:val="center"/>
            <w:hideMark/>
          </w:tcPr>
          <w:p w:rsidR="00F10AB1" w:rsidRPr="00DD472C" w:rsidRDefault="00F10AB1" w:rsidP="00BD2E26">
            <w:pPr>
              <w:rPr>
                <w:rFonts w:ascii="Arial" w:hAnsi="Arial" w:cs="Arial"/>
                <w:sz w:val="14"/>
                <w:szCs w:val="14"/>
                <w:lang w:eastAsia="es-CO"/>
              </w:rPr>
            </w:pPr>
            <w:r w:rsidRPr="00AA52CD">
              <w:rPr>
                <w:rFonts w:ascii="Arial" w:hAnsi="Arial" w:cs="Arial"/>
                <w:sz w:val="14"/>
                <w:szCs w:val="14"/>
                <w:lang w:eastAsia="es-CO"/>
              </w:rPr>
              <w:t>zona urbana y  zona rural</w:t>
            </w:r>
          </w:p>
        </w:tc>
        <w:tc>
          <w:tcPr>
            <w:tcW w:w="0" w:type="auto"/>
            <w:vMerge w:val="restart"/>
            <w:shd w:val="clear" w:color="auto" w:fill="auto"/>
            <w:vAlign w:val="center"/>
            <w:hideMark/>
          </w:tcPr>
          <w:p w:rsidR="00F10AB1" w:rsidRPr="00DD472C" w:rsidRDefault="00F10AB1" w:rsidP="00BD2E26">
            <w:pPr>
              <w:jc w:val="center"/>
              <w:rPr>
                <w:rFonts w:ascii="Arial" w:hAnsi="Arial" w:cs="Arial"/>
                <w:sz w:val="14"/>
                <w:szCs w:val="14"/>
                <w:lang w:eastAsia="es-CO"/>
              </w:rPr>
            </w:pPr>
            <w:r w:rsidRPr="00357D5E">
              <w:rPr>
                <w:rFonts w:ascii="Arial" w:hAnsi="Arial" w:cs="Arial"/>
                <w:sz w:val="14"/>
                <w:szCs w:val="14"/>
                <w:lang w:eastAsia="es-CO"/>
              </w:rPr>
              <w:t>Vincular a mínimo 150 habitantes del municipio en los programas de formación en prácticas de manejo integral de residuos sólidos en cada año de vigencia.</w:t>
            </w:r>
          </w:p>
        </w:tc>
        <w:tc>
          <w:tcPr>
            <w:tcW w:w="0" w:type="auto"/>
            <w:vMerge w:val="restart"/>
            <w:shd w:val="clear" w:color="auto" w:fill="auto"/>
            <w:vAlign w:val="center"/>
            <w:hideMark/>
          </w:tcPr>
          <w:p w:rsidR="00F10AB1" w:rsidRPr="00DD472C" w:rsidRDefault="00F10AB1" w:rsidP="00BD2E26">
            <w:pPr>
              <w:jc w:val="center"/>
              <w:rPr>
                <w:rFonts w:ascii="Arial" w:hAnsi="Arial" w:cs="Arial"/>
                <w:sz w:val="14"/>
                <w:szCs w:val="14"/>
                <w:lang w:eastAsia="es-CO"/>
              </w:rPr>
            </w:pPr>
            <w:r>
              <w:rPr>
                <w:rFonts w:ascii="Arial" w:hAnsi="Arial" w:cs="Arial"/>
                <w:sz w:val="14"/>
                <w:szCs w:val="14"/>
                <w:lang w:eastAsia="es-CO"/>
              </w:rPr>
              <w:t>150</w:t>
            </w:r>
          </w:p>
        </w:tc>
        <w:tc>
          <w:tcPr>
            <w:tcW w:w="0" w:type="auto"/>
            <w:vMerge w:val="restart"/>
            <w:shd w:val="clear" w:color="auto" w:fill="auto"/>
            <w:vAlign w:val="center"/>
            <w:hideMark/>
          </w:tcPr>
          <w:p w:rsidR="00F10AB1" w:rsidRPr="00DD472C" w:rsidRDefault="00F10AB1" w:rsidP="00BD2E26">
            <w:pPr>
              <w:jc w:val="center"/>
              <w:rPr>
                <w:rFonts w:ascii="Arial" w:hAnsi="Arial" w:cs="Arial"/>
                <w:sz w:val="14"/>
                <w:szCs w:val="14"/>
                <w:lang w:eastAsia="es-CO"/>
              </w:rPr>
            </w:pPr>
            <w:r>
              <w:rPr>
                <w:rFonts w:ascii="Arial" w:hAnsi="Arial" w:cs="Arial"/>
                <w:sz w:val="14"/>
                <w:szCs w:val="14"/>
                <w:lang w:eastAsia="es-CO"/>
              </w:rPr>
              <w:t>150</w:t>
            </w:r>
          </w:p>
        </w:tc>
        <w:tc>
          <w:tcPr>
            <w:tcW w:w="0" w:type="auto"/>
            <w:vMerge w:val="restart"/>
            <w:shd w:val="clear" w:color="auto" w:fill="auto"/>
            <w:vAlign w:val="center"/>
            <w:hideMark/>
          </w:tcPr>
          <w:p w:rsidR="00F10AB1" w:rsidRPr="00DD472C" w:rsidRDefault="00F10AB1" w:rsidP="00BD2E26">
            <w:pPr>
              <w:jc w:val="center"/>
              <w:rPr>
                <w:rFonts w:ascii="Arial" w:hAnsi="Arial" w:cs="Arial"/>
                <w:sz w:val="14"/>
                <w:szCs w:val="14"/>
                <w:lang w:eastAsia="es-CO"/>
              </w:rPr>
            </w:pPr>
            <w:r>
              <w:rPr>
                <w:rFonts w:ascii="Arial" w:hAnsi="Arial" w:cs="Arial"/>
                <w:sz w:val="14"/>
                <w:szCs w:val="14"/>
                <w:lang w:eastAsia="es-CO"/>
              </w:rPr>
              <w:t>150</w:t>
            </w:r>
          </w:p>
        </w:tc>
        <w:tc>
          <w:tcPr>
            <w:tcW w:w="0" w:type="auto"/>
            <w:vMerge w:val="restart"/>
            <w:shd w:val="clear" w:color="auto" w:fill="auto"/>
            <w:vAlign w:val="center"/>
            <w:hideMark/>
          </w:tcPr>
          <w:p w:rsidR="00F10AB1" w:rsidRPr="00DD472C" w:rsidRDefault="00F10AB1" w:rsidP="00BD2E26">
            <w:pPr>
              <w:jc w:val="center"/>
              <w:rPr>
                <w:rFonts w:ascii="Arial" w:hAnsi="Arial" w:cs="Arial"/>
                <w:sz w:val="14"/>
                <w:szCs w:val="14"/>
                <w:lang w:eastAsia="es-CO"/>
              </w:rPr>
            </w:pPr>
            <w:r>
              <w:rPr>
                <w:rFonts w:ascii="Arial" w:hAnsi="Arial" w:cs="Arial"/>
                <w:sz w:val="14"/>
                <w:szCs w:val="14"/>
                <w:lang w:eastAsia="es-CO"/>
              </w:rPr>
              <w:t>150</w:t>
            </w:r>
          </w:p>
        </w:tc>
        <w:tc>
          <w:tcPr>
            <w:tcW w:w="0" w:type="auto"/>
            <w:vMerge w:val="restart"/>
            <w:shd w:val="clear" w:color="auto" w:fill="auto"/>
            <w:vAlign w:val="center"/>
            <w:hideMark/>
          </w:tcPr>
          <w:p w:rsidR="00F10AB1" w:rsidRPr="00DD472C" w:rsidRDefault="00F10AB1" w:rsidP="00F10AB1">
            <w:pPr>
              <w:rPr>
                <w:rFonts w:ascii="Arial" w:hAnsi="Arial" w:cs="Arial"/>
                <w:sz w:val="14"/>
                <w:szCs w:val="14"/>
                <w:lang w:eastAsia="es-CO"/>
              </w:rPr>
            </w:pPr>
            <w:r w:rsidRPr="00F10AB1">
              <w:rPr>
                <w:rFonts w:ascii="Arial" w:hAnsi="Arial" w:cs="Arial"/>
                <w:sz w:val="14"/>
                <w:szCs w:val="14"/>
                <w:lang w:eastAsia="es-CO"/>
              </w:rPr>
              <w:t>(Número de habitantes formados en procesos de manejo integral de residuos/ Número de habitantes proyectados para formación en procesos de manejo integral de residuos ) * 100</w:t>
            </w:r>
          </w:p>
        </w:tc>
        <w:tc>
          <w:tcPr>
            <w:tcW w:w="0" w:type="auto"/>
            <w:shd w:val="clear" w:color="auto" w:fill="auto"/>
            <w:vAlign w:val="bottom"/>
            <w:hideMark/>
          </w:tcPr>
          <w:p w:rsidR="00BD3BAA" w:rsidRPr="00BD3BAA" w:rsidRDefault="00BD3BAA" w:rsidP="00BD3BAA">
            <w:pPr>
              <w:rPr>
                <w:rFonts w:ascii="Arial" w:hAnsi="Arial" w:cs="Arial"/>
                <w:sz w:val="14"/>
                <w:szCs w:val="14"/>
                <w:lang w:eastAsia="es-CO"/>
              </w:rPr>
            </w:pPr>
            <w:r w:rsidRPr="00BD3BAA">
              <w:rPr>
                <w:rFonts w:ascii="Arial" w:hAnsi="Arial" w:cs="Arial"/>
                <w:sz w:val="14"/>
                <w:szCs w:val="14"/>
                <w:lang w:eastAsia="es-CO"/>
              </w:rPr>
              <w:t>Área de Turismo</w:t>
            </w:r>
          </w:p>
          <w:p w:rsidR="00BD3BAA" w:rsidRPr="00BD3BAA" w:rsidRDefault="00BD3BAA" w:rsidP="00BD3BAA">
            <w:pPr>
              <w:rPr>
                <w:rFonts w:ascii="Arial" w:hAnsi="Arial" w:cs="Arial"/>
                <w:sz w:val="14"/>
                <w:szCs w:val="14"/>
                <w:lang w:eastAsia="es-CO"/>
              </w:rPr>
            </w:pPr>
          </w:p>
          <w:p w:rsidR="00BD3BAA" w:rsidRPr="00BD3BAA" w:rsidRDefault="00BD3BAA" w:rsidP="00BD3BAA">
            <w:pPr>
              <w:rPr>
                <w:rFonts w:ascii="Arial" w:hAnsi="Arial" w:cs="Arial"/>
                <w:sz w:val="14"/>
                <w:szCs w:val="14"/>
                <w:lang w:eastAsia="es-CO"/>
              </w:rPr>
            </w:pPr>
            <w:r w:rsidRPr="00BD3BAA">
              <w:rPr>
                <w:rFonts w:ascii="Arial" w:hAnsi="Arial" w:cs="Arial"/>
                <w:sz w:val="14"/>
                <w:szCs w:val="14"/>
                <w:lang w:eastAsia="es-CO"/>
              </w:rPr>
              <w:t xml:space="preserve">Instituciones Educativas </w:t>
            </w:r>
          </w:p>
          <w:p w:rsidR="00BD3BAA" w:rsidRPr="00BD3BAA" w:rsidRDefault="00BD3BAA" w:rsidP="00BD3BAA">
            <w:pPr>
              <w:rPr>
                <w:rFonts w:ascii="Arial" w:hAnsi="Arial" w:cs="Arial"/>
                <w:sz w:val="14"/>
                <w:szCs w:val="14"/>
                <w:lang w:eastAsia="es-CO"/>
              </w:rPr>
            </w:pPr>
          </w:p>
          <w:p w:rsidR="00BD3BAA" w:rsidRPr="00BD3BAA" w:rsidRDefault="00BD3BAA" w:rsidP="00BD3BAA">
            <w:pPr>
              <w:rPr>
                <w:rFonts w:ascii="Arial" w:hAnsi="Arial" w:cs="Arial"/>
                <w:sz w:val="14"/>
                <w:szCs w:val="14"/>
                <w:lang w:eastAsia="es-CO"/>
              </w:rPr>
            </w:pPr>
            <w:r w:rsidRPr="00BD3BAA">
              <w:rPr>
                <w:rFonts w:ascii="Arial" w:hAnsi="Arial" w:cs="Arial"/>
                <w:sz w:val="14"/>
                <w:szCs w:val="14"/>
                <w:lang w:eastAsia="es-CO"/>
              </w:rPr>
              <w:t>Empresa de Servicios Públicos</w:t>
            </w:r>
          </w:p>
          <w:p w:rsidR="00BD3BAA" w:rsidRPr="00BD3BAA" w:rsidRDefault="00BD3BAA" w:rsidP="00BD3BAA">
            <w:pPr>
              <w:rPr>
                <w:rFonts w:ascii="Arial" w:hAnsi="Arial" w:cs="Arial"/>
                <w:sz w:val="14"/>
                <w:szCs w:val="14"/>
                <w:lang w:eastAsia="es-CO"/>
              </w:rPr>
            </w:pPr>
          </w:p>
          <w:p w:rsidR="00BD3BAA" w:rsidRPr="00BD3BAA" w:rsidRDefault="00BD3BAA" w:rsidP="00BD3BAA">
            <w:pPr>
              <w:rPr>
                <w:rFonts w:ascii="Arial" w:hAnsi="Arial" w:cs="Arial"/>
                <w:sz w:val="14"/>
                <w:szCs w:val="14"/>
                <w:lang w:eastAsia="es-CO"/>
              </w:rPr>
            </w:pPr>
            <w:r w:rsidRPr="00BD3BAA">
              <w:rPr>
                <w:rFonts w:ascii="Arial" w:hAnsi="Arial" w:cs="Arial"/>
                <w:sz w:val="14"/>
                <w:szCs w:val="14"/>
                <w:lang w:eastAsia="es-CO"/>
              </w:rPr>
              <w:t xml:space="preserve">Alcaldía </w:t>
            </w:r>
          </w:p>
          <w:p w:rsidR="00BD3BAA" w:rsidRPr="00BD3BAA" w:rsidRDefault="00BD3BAA" w:rsidP="00BD3BAA">
            <w:pPr>
              <w:rPr>
                <w:rFonts w:ascii="Arial" w:hAnsi="Arial" w:cs="Arial"/>
                <w:sz w:val="14"/>
                <w:szCs w:val="14"/>
                <w:lang w:eastAsia="es-CO"/>
              </w:rPr>
            </w:pPr>
          </w:p>
          <w:p w:rsidR="00F10AB1" w:rsidRPr="00DD472C" w:rsidRDefault="00BD3BAA" w:rsidP="00BD3BAA">
            <w:pPr>
              <w:rPr>
                <w:rFonts w:ascii="Arial" w:hAnsi="Arial" w:cs="Arial"/>
                <w:sz w:val="14"/>
                <w:szCs w:val="14"/>
                <w:lang w:eastAsia="es-CO"/>
              </w:rPr>
            </w:pPr>
            <w:r w:rsidRPr="00BD3BAA">
              <w:rPr>
                <w:rFonts w:ascii="Arial" w:hAnsi="Arial" w:cs="Arial"/>
                <w:sz w:val="14"/>
                <w:szCs w:val="14"/>
                <w:lang w:eastAsia="es-CO"/>
              </w:rPr>
              <w:t>Policía Nacional</w:t>
            </w:r>
          </w:p>
        </w:tc>
        <w:tc>
          <w:tcPr>
            <w:tcW w:w="0" w:type="auto"/>
            <w:shd w:val="clear" w:color="auto" w:fill="auto"/>
            <w:vAlign w:val="bottom"/>
            <w:hideMark/>
          </w:tcPr>
          <w:p w:rsidR="00BD3BAA" w:rsidRPr="00BD3BAA" w:rsidRDefault="00BD3BAA" w:rsidP="00BD3BAA">
            <w:pPr>
              <w:rPr>
                <w:rFonts w:ascii="Arial" w:hAnsi="Arial" w:cs="Arial"/>
                <w:sz w:val="14"/>
                <w:szCs w:val="14"/>
                <w:lang w:eastAsia="es-CO"/>
              </w:rPr>
            </w:pPr>
            <w:r w:rsidRPr="00BD3BAA">
              <w:rPr>
                <w:rFonts w:ascii="Arial" w:hAnsi="Arial" w:cs="Arial"/>
                <w:sz w:val="14"/>
                <w:szCs w:val="14"/>
                <w:lang w:eastAsia="es-CO"/>
              </w:rPr>
              <w:t>CAR</w:t>
            </w:r>
          </w:p>
          <w:p w:rsidR="00BD3BAA" w:rsidRPr="00BD3BAA" w:rsidRDefault="00BD3BAA" w:rsidP="00BD3BAA">
            <w:pPr>
              <w:rPr>
                <w:rFonts w:ascii="Arial" w:hAnsi="Arial" w:cs="Arial"/>
                <w:sz w:val="14"/>
                <w:szCs w:val="14"/>
                <w:lang w:eastAsia="es-CO"/>
              </w:rPr>
            </w:pPr>
          </w:p>
          <w:p w:rsidR="00BD3BAA" w:rsidRPr="00BD3BAA" w:rsidRDefault="00BD3BAA" w:rsidP="00BD3BAA">
            <w:pPr>
              <w:rPr>
                <w:rFonts w:ascii="Arial" w:hAnsi="Arial" w:cs="Arial"/>
                <w:sz w:val="14"/>
                <w:szCs w:val="14"/>
                <w:lang w:eastAsia="es-CO"/>
              </w:rPr>
            </w:pPr>
            <w:r w:rsidRPr="00BD3BAA">
              <w:rPr>
                <w:rFonts w:ascii="Arial" w:hAnsi="Arial" w:cs="Arial"/>
                <w:sz w:val="14"/>
                <w:szCs w:val="14"/>
                <w:lang w:eastAsia="es-CO"/>
              </w:rPr>
              <w:t>SECRETARIA DE AMBIENTE DE LA GOBERNACIÓN</w:t>
            </w:r>
          </w:p>
          <w:p w:rsidR="00BD3BAA" w:rsidRPr="00BD3BAA" w:rsidRDefault="00BD3BAA" w:rsidP="00BD3BAA">
            <w:pPr>
              <w:rPr>
                <w:rFonts w:ascii="Arial" w:hAnsi="Arial" w:cs="Arial"/>
                <w:sz w:val="14"/>
                <w:szCs w:val="14"/>
                <w:lang w:eastAsia="es-CO"/>
              </w:rPr>
            </w:pPr>
          </w:p>
          <w:p w:rsidR="00F10AB1" w:rsidRPr="00DD472C" w:rsidRDefault="00BD3BAA" w:rsidP="00BD3BAA">
            <w:pPr>
              <w:rPr>
                <w:rFonts w:ascii="Arial" w:hAnsi="Arial" w:cs="Arial"/>
                <w:sz w:val="14"/>
                <w:szCs w:val="14"/>
                <w:lang w:eastAsia="es-CO"/>
              </w:rPr>
            </w:pPr>
            <w:r w:rsidRPr="00BD3BAA">
              <w:rPr>
                <w:rFonts w:ascii="Arial" w:hAnsi="Arial" w:cs="Arial"/>
                <w:sz w:val="14"/>
                <w:szCs w:val="14"/>
                <w:lang w:eastAsia="es-CO"/>
              </w:rPr>
              <w:t>EPC</w:t>
            </w:r>
            <w:r w:rsidR="00F10AB1" w:rsidRPr="00DD472C">
              <w:rPr>
                <w:rFonts w:ascii="Arial" w:hAnsi="Arial" w:cs="Arial"/>
                <w:sz w:val="14"/>
                <w:szCs w:val="14"/>
                <w:lang w:eastAsia="es-CO"/>
              </w:rPr>
              <w:br/>
            </w:r>
            <w:r w:rsidR="00F10AB1" w:rsidRPr="00DD472C">
              <w:rPr>
                <w:rFonts w:ascii="Arial" w:hAnsi="Arial" w:cs="Arial"/>
                <w:sz w:val="14"/>
                <w:szCs w:val="14"/>
                <w:lang w:eastAsia="es-CO"/>
              </w:rPr>
              <w:br/>
              <w:t>IDECUT</w:t>
            </w:r>
          </w:p>
        </w:tc>
      </w:tr>
      <w:tr w:rsidR="00F10AB1" w:rsidRPr="00DD472C" w:rsidTr="003D6C6F">
        <w:trPr>
          <w:trHeight w:val="2280"/>
        </w:trPr>
        <w:tc>
          <w:tcPr>
            <w:tcW w:w="0" w:type="auto"/>
            <w:shd w:val="clear" w:color="auto" w:fill="auto"/>
            <w:vAlign w:val="center"/>
            <w:hideMark/>
          </w:tcPr>
          <w:p w:rsidR="00F10AB1" w:rsidRPr="00DD472C" w:rsidRDefault="00F10AB1" w:rsidP="00BD2E26">
            <w:pPr>
              <w:jc w:val="both"/>
              <w:rPr>
                <w:rFonts w:ascii="Arial" w:hAnsi="Arial" w:cs="Arial"/>
                <w:sz w:val="14"/>
                <w:szCs w:val="14"/>
                <w:lang w:eastAsia="es-CO"/>
              </w:rPr>
            </w:pPr>
            <w:r w:rsidRPr="00AA52CD">
              <w:rPr>
                <w:rFonts w:ascii="Arial" w:hAnsi="Arial" w:cs="Arial"/>
                <w:sz w:val="14"/>
                <w:szCs w:val="14"/>
                <w:lang w:eastAsia="es-CO"/>
              </w:rPr>
              <w:t>Desarrollar un (1) programa estratégico de manejo integral de residuos sólidos enfocado en metodologías de separación en la fuente y métodos alternativos e innovadores de aprovechamiento</w:t>
            </w:r>
          </w:p>
        </w:tc>
        <w:tc>
          <w:tcPr>
            <w:tcW w:w="0" w:type="auto"/>
            <w:shd w:val="clear" w:color="auto" w:fill="auto"/>
            <w:vAlign w:val="center"/>
            <w:hideMark/>
          </w:tcPr>
          <w:p w:rsidR="00F10AB1" w:rsidRPr="00DD472C" w:rsidRDefault="00F10AB1" w:rsidP="00BD2E26">
            <w:pPr>
              <w:rPr>
                <w:rFonts w:ascii="Arial" w:hAnsi="Arial" w:cs="Arial"/>
                <w:sz w:val="14"/>
                <w:szCs w:val="14"/>
                <w:lang w:eastAsia="es-CO"/>
              </w:rPr>
            </w:pPr>
            <w:r w:rsidRPr="00AA52CD">
              <w:rPr>
                <w:rFonts w:ascii="Arial" w:hAnsi="Arial" w:cs="Arial"/>
                <w:sz w:val="14"/>
                <w:szCs w:val="14"/>
                <w:lang w:eastAsia="es-CO"/>
              </w:rPr>
              <w:t>instituciones educativas, zona urbana y zona rura</w:t>
            </w:r>
            <w:r>
              <w:rPr>
                <w:rFonts w:ascii="Arial" w:hAnsi="Arial" w:cs="Arial"/>
                <w:sz w:val="14"/>
                <w:szCs w:val="14"/>
                <w:lang w:eastAsia="es-CO"/>
              </w:rPr>
              <w:t>l</w:t>
            </w:r>
          </w:p>
        </w:tc>
        <w:tc>
          <w:tcPr>
            <w:tcW w:w="0" w:type="auto"/>
            <w:vMerge/>
            <w:shd w:val="clear" w:color="auto" w:fill="auto"/>
            <w:vAlign w:val="center"/>
            <w:hideMark/>
          </w:tcPr>
          <w:p w:rsidR="00F10AB1" w:rsidRPr="00DD472C" w:rsidRDefault="00F10AB1" w:rsidP="00BD2E26">
            <w:pPr>
              <w:rPr>
                <w:rFonts w:ascii="Arial" w:hAnsi="Arial" w:cs="Arial"/>
                <w:sz w:val="14"/>
                <w:szCs w:val="14"/>
                <w:lang w:eastAsia="es-CO"/>
              </w:rPr>
            </w:pPr>
          </w:p>
        </w:tc>
        <w:tc>
          <w:tcPr>
            <w:tcW w:w="0" w:type="auto"/>
            <w:vMerge/>
            <w:shd w:val="clear" w:color="auto" w:fill="auto"/>
            <w:vAlign w:val="center"/>
            <w:hideMark/>
          </w:tcPr>
          <w:p w:rsidR="00F10AB1" w:rsidRPr="00DD472C" w:rsidRDefault="00F10AB1" w:rsidP="00BD2E26">
            <w:pPr>
              <w:rPr>
                <w:rFonts w:ascii="Arial" w:hAnsi="Arial" w:cs="Arial"/>
                <w:sz w:val="14"/>
                <w:szCs w:val="14"/>
                <w:lang w:eastAsia="es-CO"/>
              </w:rPr>
            </w:pPr>
          </w:p>
        </w:tc>
        <w:tc>
          <w:tcPr>
            <w:tcW w:w="0" w:type="auto"/>
            <w:vMerge/>
            <w:shd w:val="clear" w:color="auto" w:fill="auto"/>
            <w:vAlign w:val="center"/>
            <w:hideMark/>
          </w:tcPr>
          <w:p w:rsidR="00F10AB1" w:rsidRPr="00DD472C" w:rsidRDefault="00F10AB1" w:rsidP="00BD2E26">
            <w:pPr>
              <w:rPr>
                <w:rFonts w:ascii="Arial" w:hAnsi="Arial" w:cs="Arial"/>
                <w:sz w:val="14"/>
                <w:szCs w:val="14"/>
                <w:lang w:eastAsia="es-CO"/>
              </w:rPr>
            </w:pPr>
          </w:p>
        </w:tc>
        <w:tc>
          <w:tcPr>
            <w:tcW w:w="0" w:type="auto"/>
            <w:vMerge/>
            <w:shd w:val="clear" w:color="auto" w:fill="auto"/>
            <w:vAlign w:val="center"/>
            <w:hideMark/>
          </w:tcPr>
          <w:p w:rsidR="00F10AB1" w:rsidRPr="00DD472C" w:rsidRDefault="00F10AB1" w:rsidP="00BD2E26">
            <w:pPr>
              <w:rPr>
                <w:rFonts w:ascii="Arial" w:hAnsi="Arial" w:cs="Arial"/>
                <w:sz w:val="14"/>
                <w:szCs w:val="14"/>
                <w:lang w:eastAsia="es-CO"/>
              </w:rPr>
            </w:pPr>
          </w:p>
        </w:tc>
        <w:tc>
          <w:tcPr>
            <w:tcW w:w="0" w:type="auto"/>
            <w:vMerge/>
            <w:shd w:val="clear" w:color="auto" w:fill="auto"/>
            <w:vAlign w:val="center"/>
            <w:hideMark/>
          </w:tcPr>
          <w:p w:rsidR="00F10AB1" w:rsidRPr="00DD472C" w:rsidRDefault="00F10AB1" w:rsidP="00BD2E26">
            <w:pPr>
              <w:rPr>
                <w:rFonts w:ascii="Arial" w:hAnsi="Arial" w:cs="Arial"/>
                <w:sz w:val="14"/>
                <w:szCs w:val="14"/>
                <w:lang w:eastAsia="es-CO"/>
              </w:rPr>
            </w:pPr>
          </w:p>
        </w:tc>
        <w:tc>
          <w:tcPr>
            <w:tcW w:w="0" w:type="auto"/>
            <w:vMerge/>
            <w:shd w:val="clear" w:color="auto" w:fill="auto"/>
            <w:vAlign w:val="center"/>
            <w:hideMark/>
          </w:tcPr>
          <w:p w:rsidR="00F10AB1" w:rsidRPr="00DD472C" w:rsidRDefault="00F10AB1" w:rsidP="00BD2E26">
            <w:pPr>
              <w:rPr>
                <w:rFonts w:ascii="Arial" w:hAnsi="Arial" w:cs="Arial"/>
                <w:sz w:val="14"/>
                <w:szCs w:val="14"/>
                <w:lang w:eastAsia="es-CO"/>
              </w:rPr>
            </w:pPr>
          </w:p>
        </w:tc>
        <w:tc>
          <w:tcPr>
            <w:tcW w:w="0" w:type="auto"/>
            <w:shd w:val="clear" w:color="auto" w:fill="auto"/>
            <w:vAlign w:val="center"/>
            <w:hideMark/>
          </w:tcPr>
          <w:p w:rsidR="00BD3BAA" w:rsidRPr="00BD3BAA" w:rsidRDefault="00BD3BAA" w:rsidP="00BD3BAA">
            <w:pPr>
              <w:jc w:val="both"/>
              <w:rPr>
                <w:rFonts w:ascii="Arial" w:hAnsi="Arial" w:cs="Arial"/>
                <w:sz w:val="14"/>
                <w:szCs w:val="14"/>
                <w:lang w:eastAsia="es-CO"/>
              </w:rPr>
            </w:pPr>
            <w:r w:rsidRPr="00BD3BAA">
              <w:rPr>
                <w:rFonts w:ascii="Arial" w:hAnsi="Arial" w:cs="Arial"/>
                <w:sz w:val="14"/>
                <w:szCs w:val="14"/>
                <w:lang w:eastAsia="es-CO"/>
              </w:rPr>
              <w:t>Empresa de Servicios Públicos</w:t>
            </w:r>
          </w:p>
          <w:p w:rsidR="00BD3BAA" w:rsidRPr="00BD3BAA" w:rsidRDefault="00BD3BAA" w:rsidP="00BD3BAA">
            <w:pPr>
              <w:jc w:val="both"/>
              <w:rPr>
                <w:rFonts w:ascii="Arial" w:hAnsi="Arial" w:cs="Arial"/>
                <w:sz w:val="14"/>
                <w:szCs w:val="14"/>
                <w:lang w:eastAsia="es-CO"/>
              </w:rPr>
            </w:pPr>
          </w:p>
          <w:p w:rsidR="00BD3BAA" w:rsidRPr="00BD3BAA" w:rsidRDefault="00BD3BAA" w:rsidP="00BD3BAA">
            <w:pPr>
              <w:jc w:val="both"/>
              <w:rPr>
                <w:rFonts w:ascii="Arial" w:hAnsi="Arial" w:cs="Arial"/>
                <w:sz w:val="14"/>
                <w:szCs w:val="14"/>
                <w:lang w:eastAsia="es-CO"/>
              </w:rPr>
            </w:pPr>
            <w:r w:rsidRPr="00BD3BAA">
              <w:rPr>
                <w:rFonts w:ascii="Arial" w:hAnsi="Arial" w:cs="Arial"/>
                <w:sz w:val="14"/>
                <w:szCs w:val="14"/>
                <w:lang w:eastAsia="es-CO"/>
              </w:rPr>
              <w:t>Alcaldía</w:t>
            </w:r>
          </w:p>
          <w:p w:rsidR="00BD3BAA" w:rsidRPr="00BD3BAA" w:rsidRDefault="00BD3BAA" w:rsidP="00BD3BAA">
            <w:pPr>
              <w:jc w:val="both"/>
              <w:rPr>
                <w:rFonts w:ascii="Arial" w:hAnsi="Arial" w:cs="Arial"/>
                <w:sz w:val="14"/>
                <w:szCs w:val="14"/>
                <w:lang w:eastAsia="es-CO"/>
              </w:rPr>
            </w:pPr>
          </w:p>
          <w:p w:rsidR="00F10AB1" w:rsidRPr="00DD472C" w:rsidRDefault="00BD3BAA" w:rsidP="00BD3BAA">
            <w:pPr>
              <w:jc w:val="both"/>
              <w:rPr>
                <w:rFonts w:ascii="Arial" w:hAnsi="Arial" w:cs="Arial"/>
                <w:sz w:val="14"/>
                <w:szCs w:val="14"/>
                <w:lang w:eastAsia="es-CO"/>
              </w:rPr>
            </w:pPr>
            <w:r w:rsidRPr="00BD3BAA">
              <w:rPr>
                <w:rFonts w:ascii="Arial" w:hAnsi="Arial" w:cs="Arial"/>
                <w:sz w:val="14"/>
                <w:szCs w:val="14"/>
                <w:lang w:eastAsia="es-CO"/>
              </w:rPr>
              <w:t>Instituciones Educativas</w:t>
            </w:r>
          </w:p>
        </w:tc>
        <w:tc>
          <w:tcPr>
            <w:tcW w:w="0" w:type="auto"/>
            <w:shd w:val="clear" w:color="auto" w:fill="auto"/>
            <w:vAlign w:val="center"/>
            <w:hideMark/>
          </w:tcPr>
          <w:p w:rsidR="00BD3BAA" w:rsidRPr="00BD3BAA" w:rsidRDefault="00BD3BAA" w:rsidP="00BD3BAA">
            <w:pPr>
              <w:jc w:val="both"/>
              <w:rPr>
                <w:rFonts w:ascii="Arial" w:hAnsi="Arial" w:cs="Arial"/>
                <w:sz w:val="14"/>
                <w:szCs w:val="14"/>
                <w:lang w:eastAsia="es-CO"/>
              </w:rPr>
            </w:pPr>
            <w:r w:rsidRPr="00BD3BAA">
              <w:rPr>
                <w:rFonts w:ascii="Arial" w:hAnsi="Arial" w:cs="Arial"/>
                <w:sz w:val="14"/>
                <w:szCs w:val="14"/>
                <w:lang w:eastAsia="es-CO"/>
              </w:rPr>
              <w:t>CAR</w:t>
            </w:r>
          </w:p>
          <w:p w:rsidR="00BD3BAA" w:rsidRPr="00BD3BAA" w:rsidRDefault="00BD3BAA" w:rsidP="00BD3BAA">
            <w:pPr>
              <w:jc w:val="both"/>
              <w:rPr>
                <w:rFonts w:ascii="Arial" w:hAnsi="Arial" w:cs="Arial"/>
                <w:sz w:val="14"/>
                <w:szCs w:val="14"/>
                <w:lang w:eastAsia="es-CO"/>
              </w:rPr>
            </w:pPr>
          </w:p>
          <w:p w:rsidR="00F10AB1" w:rsidRPr="00DD472C" w:rsidRDefault="00BD3BAA" w:rsidP="00BD3BAA">
            <w:pPr>
              <w:jc w:val="both"/>
              <w:rPr>
                <w:rFonts w:ascii="Arial" w:hAnsi="Arial" w:cs="Arial"/>
                <w:sz w:val="14"/>
                <w:szCs w:val="14"/>
                <w:lang w:eastAsia="es-CO"/>
              </w:rPr>
            </w:pPr>
            <w:r w:rsidRPr="00BD3BAA">
              <w:rPr>
                <w:rFonts w:ascii="Arial" w:hAnsi="Arial" w:cs="Arial"/>
                <w:sz w:val="14"/>
                <w:szCs w:val="14"/>
                <w:lang w:eastAsia="es-CO"/>
              </w:rPr>
              <w:t>EPC</w:t>
            </w:r>
          </w:p>
        </w:tc>
      </w:tr>
      <w:tr w:rsidR="00F10AB1" w:rsidRPr="00DD472C" w:rsidTr="003D6C6F">
        <w:trPr>
          <w:trHeight w:val="1519"/>
        </w:trPr>
        <w:tc>
          <w:tcPr>
            <w:tcW w:w="0" w:type="auto"/>
            <w:shd w:val="clear" w:color="auto" w:fill="auto"/>
            <w:vAlign w:val="center"/>
            <w:hideMark/>
          </w:tcPr>
          <w:p w:rsidR="003033ED" w:rsidRPr="00DD472C" w:rsidRDefault="00AA52CD" w:rsidP="00BD2E26">
            <w:pPr>
              <w:jc w:val="both"/>
              <w:rPr>
                <w:rFonts w:ascii="Arial" w:hAnsi="Arial" w:cs="Arial"/>
                <w:sz w:val="14"/>
                <w:szCs w:val="14"/>
                <w:lang w:eastAsia="es-CO"/>
              </w:rPr>
            </w:pPr>
            <w:r w:rsidRPr="00AA52CD">
              <w:rPr>
                <w:rFonts w:ascii="Arial" w:hAnsi="Arial" w:cs="Arial"/>
                <w:sz w:val="14"/>
                <w:szCs w:val="14"/>
                <w:lang w:eastAsia="es-CO"/>
              </w:rPr>
              <w:t>Establecer puntos de acopio de residuos reciclables, pos consumo y aprovechamiento de residuos orgánicos en el casco urbano del municipio</w:t>
            </w:r>
          </w:p>
        </w:tc>
        <w:tc>
          <w:tcPr>
            <w:tcW w:w="0" w:type="auto"/>
            <w:shd w:val="clear" w:color="auto" w:fill="auto"/>
            <w:vAlign w:val="center"/>
            <w:hideMark/>
          </w:tcPr>
          <w:p w:rsidR="003033ED" w:rsidRPr="00DD472C" w:rsidRDefault="00AA52CD" w:rsidP="00BD2E26">
            <w:pPr>
              <w:jc w:val="both"/>
              <w:rPr>
                <w:rFonts w:ascii="Arial" w:hAnsi="Arial" w:cs="Arial"/>
                <w:sz w:val="14"/>
                <w:szCs w:val="14"/>
                <w:lang w:eastAsia="es-CO"/>
              </w:rPr>
            </w:pPr>
            <w:r w:rsidRPr="00AA52CD">
              <w:rPr>
                <w:rFonts w:ascii="Arial" w:hAnsi="Arial" w:cs="Arial"/>
                <w:sz w:val="14"/>
                <w:szCs w:val="14"/>
                <w:lang w:eastAsia="es-CO"/>
              </w:rPr>
              <w:t>zona urbana, zona rural e instituciones educativas</w:t>
            </w:r>
          </w:p>
        </w:tc>
        <w:tc>
          <w:tcPr>
            <w:tcW w:w="0" w:type="auto"/>
            <w:shd w:val="clear" w:color="auto" w:fill="auto"/>
            <w:vAlign w:val="center"/>
            <w:hideMark/>
          </w:tcPr>
          <w:p w:rsidR="003033ED" w:rsidRPr="00DD472C" w:rsidRDefault="00E9742A" w:rsidP="00BD2E26">
            <w:pPr>
              <w:rPr>
                <w:rFonts w:ascii="Arial" w:hAnsi="Arial" w:cs="Arial"/>
                <w:sz w:val="14"/>
                <w:szCs w:val="14"/>
                <w:lang w:eastAsia="es-CO"/>
              </w:rPr>
            </w:pPr>
            <w:r w:rsidRPr="00E9742A">
              <w:rPr>
                <w:rFonts w:ascii="Arial" w:hAnsi="Arial" w:cs="Arial"/>
                <w:sz w:val="14"/>
                <w:szCs w:val="14"/>
                <w:lang w:eastAsia="es-CO"/>
              </w:rPr>
              <w:t>Establecer 5 Puntos de acopio de residuos reciclables, pos consumo y orgánicos</w:t>
            </w:r>
          </w:p>
        </w:tc>
        <w:tc>
          <w:tcPr>
            <w:tcW w:w="0" w:type="auto"/>
            <w:shd w:val="clear" w:color="auto" w:fill="auto"/>
            <w:vAlign w:val="center"/>
            <w:hideMark/>
          </w:tcPr>
          <w:p w:rsidR="003033ED" w:rsidRPr="00DD472C" w:rsidRDefault="00E9742A" w:rsidP="00BD2E26">
            <w:pP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hideMark/>
          </w:tcPr>
          <w:p w:rsidR="003033ED" w:rsidRPr="00DD472C" w:rsidRDefault="00E9742A" w:rsidP="00BD2E26">
            <w:pPr>
              <w:rPr>
                <w:rFonts w:ascii="Arial" w:hAnsi="Arial" w:cs="Arial"/>
                <w:sz w:val="14"/>
                <w:szCs w:val="14"/>
                <w:lang w:eastAsia="es-CO"/>
              </w:rPr>
            </w:pPr>
            <w:r>
              <w:rPr>
                <w:rFonts w:ascii="Arial" w:hAnsi="Arial" w:cs="Arial"/>
                <w:sz w:val="14"/>
                <w:szCs w:val="14"/>
                <w:lang w:eastAsia="es-CO"/>
              </w:rPr>
              <w:t>2</w:t>
            </w:r>
          </w:p>
        </w:tc>
        <w:tc>
          <w:tcPr>
            <w:tcW w:w="0" w:type="auto"/>
            <w:shd w:val="clear" w:color="auto" w:fill="auto"/>
            <w:vAlign w:val="center"/>
            <w:hideMark/>
          </w:tcPr>
          <w:p w:rsidR="003033ED" w:rsidRPr="00DD472C" w:rsidRDefault="00E9742A" w:rsidP="00BD2E26">
            <w:pPr>
              <w:rPr>
                <w:rFonts w:ascii="Arial" w:hAnsi="Arial" w:cs="Arial"/>
                <w:sz w:val="14"/>
                <w:szCs w:val="14"/>
                <w:lang w:eastAsia="es-CO"/>
              </w:rPr>
            </w:pPr>
            <w:r>
              <w:rPr>
                <w:rFonts w:ascii="Arial" w:hAnsi="Arial" w:cs="Arial"/>
                <w:sz w:val="14"/>
                <w:szCs w:val="14"/>
                <w:lang w:eastAsia="es-CO"/>
              </w:rPr>
              <w:t>2</w:t>
            </w:r>
          </w:p>
        </w:tc>
        <w:tc>
          <w:tcPr>
            <w:tcW w:w="0" w:type="auto"/>
            <w:shd w:val="clear" w:color="auto" w:fill="auto"/>
            <w:vAlign w:val="center"/>
            <w:hideMark/>
          </w:tcPr>
          <w:p w:rsidR="003033ED" w:rsidRPr="00DD472C" w:rsidRDefault="00E9742A" w:rsidP="00BD2E26">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hideMark/>
          </w:tcPr>
          <w:p w:rsidR="003033ED" w:rsidRPr="00DD472C" w:rsidRDefault="00F10AB1" w:rsidP="00BD2E26">
            <w:pPr>
              <w:rPr>
                <w:rFonts w:ascii="Arial" w:hAnsi="Arial" w:cs="Arial"/>
                <w:sz w:val="14"/>
                <w:szCs w:val="14"/>
                <w:lang w:eastAsia="es-CO"/>
              </w:rPr>
            </w:pPr>
            <w:r w:rsidRPr="00F10AB1">
              <w:rPr>
                <w:rFonts w:ascii="Arial" w:hAnsi="Arial" w:cs="Arial"/>
                <w:sz w:val="14"/>
                <w:szCs w:val="14"/>
                <w:lang w:eastAsia="es-CO"/>
              </w:rPr>
              <w:t>(Número de puntos de acopio establecidos/ Número de puntos de acopio proyectados) * 100</w:t>
            </w:r>
          </w:p>
        </w:tc>
        <w:tc>
          <w:tcPr>
            <w:tcW w:w="0" w:type="auto"/>
            <w:shd w:val="clear" w:color="auto" w:fill="auto"/>
            <w:vAlign w:val="center"/>
            <w:hideMark/>
          </w:tcPr>
          <w:p w:rsidR="00BD3BAA" w:rsidRPr="00BD3BAA" w:rsidRDefault="00BD3BAA" w:rsidP="00BD3BAA">
            <w:pPr>
              <w:jc w:val="both"/>
              <w:rPr>
                <w:rFonts w:ascii="Arial" w:hAnsi="Arial" w:cs="Arial"/>
                <w:sz w:val="14"/>
                <w:szCs w:val="14"/>
                <w:lang w:eastAsia="es-CO"/>
              </w:rPr>
            </w:pPr>
            <w:r w:rsidRPr="00BD3BAA">
              <w:rPr>
                <w:rFonts w:ascii="Arial" w:hAnsi="Arial" w:cs="Arial"/>
                <w:sz w:val="14"/>
                <w:szCs w:val="14"/>
                <w:lang w:eastAsia="es-CO"/>
              </w:rPr>
              <w:t>Empresa de Servicios Públicos</w:t>
            </w:r>
          </w:p>
          <w:p w:rsidR="00BD3BAA" w:rsidRPr="00BD3BAA" w:rsidRDefault="00BD3BAA" w:rsidP="00BD3BAA">
            <w:pPr>
              <w:jc w:val="both"/>
              <w:rPr>
                <w:rFonts w:ascii="Arial" w:hAnsi="Arial" w:cs="Arial"/>
                <w:sz w:val="14"/>
                <w:szCs w:val="14"/>
                <w:lang w:eastAsia="es-CO"/>
              </w:rPr>
            </w:pPr>
          </w:p>
          <w:p w:rsidR="003033ED" w:rsidRPr="00DD472C" w:rsidRDefault="00BD3BAA" w:rsidP="00BD3BAA">
            <w:pPr>
              <w:jc w:val="both"/>
              <w:rPr>
                <w:rFonts w:ascii="Arial" w:hAnsi="Arial" w:cs="Arial"/>
                <w:sz w:val="14"/>
                <w:szCs w:val="14"/>
                <w:lang w:eastAsia="es-CO"/>
              </w:rPr>
            </w:pPr>
            <w:r w:rsidRPr="00BD3BAA">
              <w:rPr>
                <w:rFonts w:ascii="Arial" w:hAnsi="Arial" w:cs="Arial"/>
                <w:sz w:val="14"/>
                <w:szCs w:val="14"/>
                <w:lang w:eastAsia="es-CO"/>
              </w:rPr>
              <w:t>Alcaldía</w:t>
            </w:r>
          </w:p>
        </w:tc>
        <w:tc>
          <w:tcPr>
            <w:tcW w:w="0" w:type="auto"/>
            <w:shd w:val="clear" w:color="auto" w:fill="auto"/>
            <w:vAlign w:val="center"/>
            <w:hideMark/>
          </w:tcPr>
          <w:p w:rsidR="003033ED" w:rsidRPr="00DD472C" w:rsidRDefault="003033ED" w:rsidP="00BD2E26">
            <w:pPr>
              <w:jc w:val="both"/>
              <w:rPr>
                <w:rFonts w:ascii="Arial" w:hAnsi="Arial" w:cs="Arial"/>
                <w:sz w:val="14"/>
                <w:szCs w:val="14"/>
                <w:lang w:eastAsia="es-CO"/>
              </w:rPr>
            </w:pPr>
            <w:r w:rsidRPr="00DD472C">
              <w:rPr>
                <w:rFonts w:ascii="Arial" w:hAnsi="Arial" w:cs="Arial"/>
                <w:sz w:val="14"/>
                <w:szCs w:val="14"/>
                <w:lang w:eastAsia="es-CO"/>
              </w:rPr>
              <w:t>EPC</w:t>
            </w:r>
            <w:r w:rsidRPr="00DD472C">
              <w:rPr>
                <w:rFonts w:ascii="Arial" w:hAnsi="Arial" w:cs="Arial"/>
                <w:sz w:val="14"/>
                <w:szCs w:val="14"/>
                <w:lang w:eastAsia="es-CO"/>
              </w:rPr>
              <w:br/>
            </w:r>
            <w:r w:rsidRPr="00DD472C">
              <w:rPr>
                <w:rFonts w:ascii="Arial" w:hAnsi="Arial" w:cs="Arial"/>
                <w:sz w:val="14"/>
                <w:szCs w:val="14"/>
                <w:lang w:eastAsia="es-CO"/>
              </w:rPr>
              <w:br/>
              <w:t>CAR</w:t>
            </w:r>
          </w:p>
        </w:tc>
      </w:tr>
      <w:tr w:rsidR="00F10AB1" w:rsidRPr="00DD472C" w:rsidTr="003D6C6F">
        <w:trPr>
          <w:trHeight w:val="1711"/>
        </w:trPr>
        <w:tc>
          <w:tcPr>
            <w:tcW w:w="0" w:type="auto"/>
            <w:shd w:val="clear" w:color="auto" w:fill="auto"/>
            <w:vAlign w:val="center"/>
            <w:hideMark/>
          </w:tcPr>
          <w:p w:rsidR="003033ED" w:rsidRPr="00DD472C" w:rsidRDefault="00AA52CD" w:rsidP="00BD2E26">
            <w:pPr>
              <w:jc w:val="both"/>
              <w:rPr>
                <w:rFonts w:ascii="Arial" w:hAnsi="Arial" w:cs="Arial"/>
                <w:sz w:val="14"/>
                <w:szCs w:val="14"/>
                <w:lang w:eastAsia="es-CO"/>
              </w:rPr>
            </w:pPr>
            <w:r w:rsidRPr="00AA52CD">
              <w:rPr>
                <w:rFonts w:ascii="Arial" w:hAnsi="Arial" w:cs="Arial"/>
                <w:sz w:val="14"/>
                <w:szCs w:val="14"/>
                <w:lang w:eastAsia="es-CO"/>
              </w:rPr>
              <w:lastRenderedPageBreak/>
              <w:t>Realizar campañas educativas sobre el manejo adecuado de RESPEL dirigido a los generadores de estos</w:t>
            </w:r>
          </w:p>
        </w:tc>
        <w:tc>
          <w:tcPr>
            <w:tcW w:w="0" w:type="auto"/>
            <w:shd w:val="clear" w:color="auto" w:fill="auto"/>
            <w:vAlign w:val="center"/>
            <w:hideMark/>
          </w:tcPr>
          <w:p w:rsidR="003033ED" w:rsidRPr="00DD472C" w:rsidRDefault="00E9742A" w:rsidP="00AA52CD">
            <w:pPr>
              <w:jc w:val="both"/>
              <w:rPr>
                <w:rFonts w:ascii="Arial" w:hAnsi="Arial" w:cs="Arial"/>
                <w:sz w:val="14"/>
                <w:szCs w:val="14"/>
                <w:lang w:eastAsia="es-CO"/>
              </w:rPr>
            </w:pPr>
            <w:r w:rsidRPr="00DD472C">
              <w:rPr>
                <w:rFonts w:ascii="Arial" w:hAnsi="Arial" w:cs="Arial"/>
                <w:sz w:val="14"/>
                <w:szCs w:val="14"/>
                <w:lang w:eastAsia="es-CO"/>
              </w:rPr>
              <w:t>Zona</w:t>
            </w:r>
            <w:r w:rsidR="003033ED" w:rsidRPr="00DD472C">
              <w:rPr>
                <w:rFonts w:ascii="Arial" w:hAnsi="Arial" w:cs="Arial"/>
                <w:sz w:val="14"/>
                <w:szCs w:val="14"/>
                <w:lang w:eastAsia="es-CO"/>
              </w:rPr>
              <w:t xml:space="preserve"> urbana</w:t>
            </w:r>
            <w:r w:rsidR="00AA52CD">
              <w:rPr>
                <w:rFonts w:ascii="Arial" w:hAnsi="Arial" w:cs="Arial"/>
                <w:sz w:val="14"/>
                <w:szCs w:val="14"/>
                <w:lang w:eastAsia="es-CO"/>
              </w:rPr>
              <w:t xml:space="preserve"> y zona rural.</w:t>
            </w:r>
          </w:p>
        </w:tc>
        <w:tc>
          <w:tcPr>
            <w:tcW w:w="0" w:type="auto"/>
            <w:shd w:val="clear" w:color="auto" w:fill="auto"/>
            <w:vAlign w:val="center"/>
            <w:hideMark/>
          </w:tcPr>
          <w:p w:rsidR="003033ED" w:rsidRPr="00DD472C" w:rsidRDefault="00E9742A" w:rsidP="00BD2E26">
            <w:pPr>
              <w:rPr>
                <w:rFonts w:ascii="Arial" w:hAnsi="Arial" w:cs="Arial"/>
                <w:sz w:val="14"/>
                <w:szCs w:val="14"/>
                <w:lang w:eastAsia="es-CO"/>
              </w:rPr>
            </w:pPr>
            <w:r w:rsidRPr="00E9742A">
              <w:rPr>
                <w:rFonts w:ascii="Arial" w:hAnsi="Arial" w:cs="Arial"/>
                <w:sz w:val="14"/>
                <w:szCs w:val="14"/>
                <w:lang w:eastAsia="es-CO"/>
              </w:rPr>
              <w:t>Vincular a 100 personas relacionadas con actividades que generen RESPEL</w:t>
            </w:r>
          </w:p>
        </w:tc>
        <w:tc>
          <w:tcPr>
            <w:tcW w:w="0" w:type="auto"/>
            <w:shd w:val="clear" w:color="auto" w:fill="auto"/>
            <w:vAlign w:val="center"/>
            <w:hideMark/>
          </w:tcPr>
          <w:p w:rsidR="003033ED" w:rsidRPr="00DD472C" w:rsidRDefault="00E9742A" w:rsidP="00BD2E26">
            <w:pPr>
              <w:rPr>
                <w:rFonts w:ascii="Arial" w:hAnsi="Arial" w:cs="Arial"/>
                <w:sz w:val="14"/>
                <w:szCs w:val="14"/>
                <w:lang w:eastAsia="es-CO"/>
              </w:rPr>
            </w:pPr>
            <w:r>
              <w:rPr>
                <w:rFonts w:ascii="Arial" w:hAnsi="Arial" w:cs="Arial"/>
                <w:sz w:val="14"/>
                <w:szCs w:val="14"/>
                <w:lang w:eastAsia="es-CO"/>
              </w:rPr>
              <w:t>100</w:t>
            </w:r>
          </w:p>
        </w:tc>
        <w:tc>
          <w:tcPr>
            <w:tcW w:w="0" w:type="auto"/>
            <w:shd w:val="clear" w:color="auto" w:fill="auto"/>
            <w:vAlign w:val="center"/>
            <w:hideMark/>
          </w:tcPr>
          <w:p w:rsidR="003033ED" w:rsidRPr="00DD472C" w:rsidRDefault="00E9742A" w:rsidP="00BD2E26">
            <w:pPr>
              <w:rPr>
                <w:rFonts w:ascii="Arial" w:hAnsi="Arial" w:cs="Arial"/>
                <w:sz w:val="14"/>
                <w:szCs w:val="14"/>
                <w:lang w:eastAsia="es-CO"/>
              </w:rPr>
            </w:pPr>
            <w:r>
              <w:rPr>
                <w:rFonts w:ascii="Arial" w:hAnsi="Arial" w:cs="Arial"/>
                <w:sz w:val="14"/>
                <w:szCs w:val="14"/>
                <w:lang w:eastAsia="es-CO"/>
              </w:rPr>
              <w:t>100</w:t>
            </w:r>
          </w:p>
        </w:tc>
        <w:tc>
          <w:tcPr>
            <w:tcW w:w="0" w:type="auto"/>
            <w:shd w:val="clear" w:color="auto" w:fill="auto"/>
            <w:vAlign w:val="center"/>
            <w:hideMark/>
          </w:tcPr>
          <w:p w:rsidR="003033ED" w:rsidRPr="00DD472C" w:rsidRDefault="00E9742A" w:rsidP="00BD2E26">
            <w:pPr>
              <w:rPr>
                <w:rFonts w:ascii="Arial" w:hAnsi="Arial" w:cs="Arial"/>
                <w:sz w:val="14"/>
                <w:szCs w:val="14"/>
                <w:lang w:eastAsia="es-CO"/>
              </w:rPr>
            </w:pPr>
            <w:r>
              <w:rPr>
                <w:rFonts w:ascii="Arial" w:hAnsi="Arial" w:cs="Arial"/>
                <w:sz w:val="14"/>
                <w:szCs w:val="14"/>
                <w:lang w:eastAsia="es-CO"/>
              </w:rPr>
              <w:t>100</w:t>
            </w:r>
          </w:p>
        </w:tc>
        <w:tc>
          <w:tcPr>
            <w:tcW w:w="0" w:type="auto"/>
            <w:shd w:val="clear" w:color="auto" w:fill="auto"/>
            <w:vAlign w:val="center"/>
            <w:hideMark/>
          </w:tcPr>
          <w:p w:rsidR="003033ED" w:rsidRPr="00DD472C" w:rsidRDefault="00E9742A" w:rsidP="00BD2E26">
            <w:pPr>
              <w:rPr>
                <w:rFonts w:ascii="Arial" w:hAnsi="Arial" w:cs="Arial"/>
                <w:sz w:val="14"/>
                <w:szCs w:val="14"/>
                <w:lang w:eastAsia="es-CO"/>
              </w:rPr>
            </w:pPr>
            <w:r>
              <w:rPr>
                <w:rFonts w:ascii="Arial" w:hAnsi="Arial" w:cs="Arial"/>
                <w:sz w:val="14"/>
                <w:szCs w:val="14"/>
                <w:lang w:eastAsia="es-CO"/>
              </w:rPr>
              <w:t>100</w:t>
            </w:r>
          </w:p>
        </w:tc>
        <w:tc>
          <w:tcPr>
            <w:tcW w:w="0" w:type="auto"/>
            <w:shd w:val="clear" w:color="auto" w:fill="auto"/>
            <w:vAlign w:val="center"/>
            <w:hideMark/>
          </w:tcPr>
          <w:p w:rsidR="003033ED" w:rsidRPr="00DD472C" w:rsidRDefault="00F10AB1" w:rsidP="00BD2E26">
            <w:pPr>
              <w:rPr>
                <w:rFonts w:ascii="Arial" w:hAnsi="Arial" w:cs="Arial"/>
                <w:sz w:val="14"/>
                <w:szCs w:val="14"/>
                <w:lang w:eastAsia="es-CO"/>
              </w:rPr>
            </w:pPr>
            <w:r w:rsidRPr="00F10AB1">
              <w:rPr>
                <w:rFonts w:ascii="Arial" w:hAnsi="Arial" w:cs="Arial"/>
                <w:sz w:val="14"/>
                <w:szCs w:val="14"/>
                <w:lang w:eastAsia="es-CO"/>
              </w:rPr>
              <w:t>(Número de habitantes vinculados a las campañas publicitarias para el manejo adecuado de RESPEL/ Número de habitantes proyectados para la realización de campañas publicitarias para el manejo adecuado de RESPEL ) * 100</w:t>
            </w:r>
          </w:p>
        </w:tc>
        <w:tc>
          <w:tcPr>
            <w:tcW w:w="0" w:type="auto"/>
            <w:shd w:val="clear" w:color="auto" w:fill="auto"/>
            <w:vAlign w:val="center"/>
            <w:hideMark/>
          </w:tcPr>
          <w:p w:rsidR="00F10AB1" w:rsidRPr="00F10AB1" w:rsidRDefault="00F10AB1" w:rsidP="00F10AB1">
            <w:pPr>
              <w:jc w:val="both"/>
              <w:rPr>
                <w:rFonts w:ascii="Arial" w:hAnsi="Arial" w:cs="Arial"/>
                <w:sz w:val="14"/>
                <w:szCs w:val="14"/>
                <w:lang w:eastAsia="es-CO"/>
              </w:rPr>
            </w:pPr>
            <w:r>
              <w:rPr>
                <w:rFonts w:ascii="Arial" w:hAnsi="Arial" w:cs="Arial"/>
                <w:sz w:val="14"/>
                <w:szCs w:val="14"/>
                <w:lang w:eastAsia="es-CO"/>
              </w:rPr>
              <w:t>Empresa</w:t>
            </w:r>
            <w:r w:rsidRPr="00F10AB1">
              <w:rPr>
                <w:rFonts w:ascii="Arial" w:hAnsi="Arial" w:cs="Arial"/>
                <w:sz w:val="14"/>
                <w:szCs w:val="14"/>
                <w:lang w:eastAsia="es-CO"/>
              </w:rPr>
              <w:t xml:space="preserve"> de Servicios Públicos</w:t>
            </w:r>
          </w:p>
          <w:p w:rsidR="00F10AB1" w:rsidRPr="00F10AB1" w:rsidRDefault="00F10AB1" w:rsidP="00F10AB1">
            <w:pPr>
              <w:jc w:val="both"/>
              <w:rPr>
                <w:rFonts w:ascii="Arial" w:hAnsi="Arial" w:cs="Arial"/>
                <w:sz w:val="14"/>
                <w:szCs w:val="14"/>
                <w:lang w:eastAsia="es-CO"/>
              </w:rPr>
            </w:pPr>
          </w:p>
          <w:p w:rsidR="00F10AB1" w:rsidRPr="00F10AB1" w:rsidRDefault="00F10AB1" w:rsidP="00F10AB1">
            <w:pPr>
              <w:jc w:val="both"/>
              <w:rPr>
                <w:rFonts w:ascii="Arial" w:hAnsi="Arial" w:cs="Arial"/>
                <w:sz w:val="14"/>
                <w:szCs w:val="14"/>
                <w:lang w:eastAsia="es-CO"/>
              </w:rPr>
            </w:pPr>
            <w:r w:rsidRPr="00F10AB1">
              <w:rPr>
                <w:rFonts w:ascii="Arial" w:hAnsi="Arial" w:cs="Arial"/>
                <w:sz w:val="14"/>
                <w:szCs w:val="14"/>
                <w:lang w:eastAsia="es-CO"/>
              </w:rPr>
              <w:t>Alcaldía</w:t>
            </w:r>
          </w:p>
          <w:p w:rsidR="00F10AB1" w:rsidRPr="00F10AB1" w:rsidRDefault="00F10AB1" w:rsidP="00F10AB1">
            <w:pPr>
              <w:jc w:val="both"/>
              <w:rPr>
                <w:rFonts w:ascii="Arial" w:hAnsi="Arial" w:cs="Arial"/>
                <w:sz w:val="14"/>
                <w:szCs w:val="14"/>
                <w:lang w:eastAsia="es-CO"/>
              </w:rPr>
            </w:pPr>
          </w:p>
          <w:p w:rsidR="003033ED" w:rsidRPr="00DD472C" w:rsidRDefault="00F10AB1" w:rsidP="00F10AB1">
            <w:pPr>
              <w:jc w:val="both"/>
              <w:rPr>
                <w:rFonts w:ascii="Arial" w:hAnsi="Arial" w:cs="Arial"/>
                <w:sz w:val="14"/>
                <w:szCs w:val="14"/>
                <w:lang w:eastAsia="es-CO"/>
              </w:rPr>
            </w:pPr>
            <w:r w:rsidRPr="00F10AB1">
              <w:rPr>
                <w:rFonts w:ascii="Arial" w:hAnsi="Arial" w:cs="Arial"/>
                <w:sz w:val="14"/>
                <w:szCs w:val="14"/>
                <w:lang w:eastAsia="es-CO"/>
              </w:rPr>
              <w:t>Oficina de Desarrollo Social</w:t>
            </w:r>
          </w:p>
        </w:tc>
        <w:tc>
          <w:tcPr>
            <w:tcW w:w="0" w:type="auto"/>
            <w:shd w:val="clear" w:color="auto" w:fill="auto"/>
            <w:vAlign w:val="center"/>
            <w:hideMark/>
          </w:tcPr>
          <w:p w:rsidR="003033ED" w:rsidRPr="00DD472C" w:rsidRDefault="003033ED" w:rsidP="00BD2E26">
            <w:pPr>
              <w:jc w:val="both"/>
              <w:rPr>
                <w:rFonts w:ascii="Arial" w:hAnsi="Arial" w:cs="Arial"/>
                <w:sz w:val="14"/>
                <w:szCs w:val="14"/>
                <w:lang w:eastAsia="es-CO"/>
              </w:rPr>
            </w:pPr>
            <w:r w:rsidRPr="00DD472C">
              <w:rPr>
                <w:rFonts w:ascii="Arial" w:hAnsi="Arial" w:cs="Arial"/>
                <w:sz w:val="14"/>
                <w:szCs w:val="14"/>
                <w:lang w:eastAsia="es-CO"/>
              </w:rPr>
              <w:t>EPC</w:t>
            </w:r>
            <w:r w:rsidRPr="00DD472C">
              <w:rPr>
                <w:rFonts w:ascii="Arial" w:hAnsi="Arial" w:cs="Arial"/>
                <w:sz w:val="14"/>
                <w:szCs w:val="14"/>
                <w:lang w:eastAsia="es-CO"/>
              </w:rPr>
              <w:br/>
            </w:r>
            <w:r w:rsidRPr="00DD472C">
              <w:rPr>
                <w:rFonts w:ascii="Arial" w:hAnsi="Arial" w:cs="Arial"/>
                <w:sz w:val="14"/>
                <w:szCs w:val="14"/>
                <w:lang w:eastAsia="es-CO"/>
              </w:rPr>
              <w:br/>
              <w:t>CAR</w:t>
            </w:r>
          </w:p>
        </w:tc>
      </w:tr>
    </w:tbl>
    <w:p w:rsidR="003033ED" w:rsidRPr="000D5A5A" w:rsidRDefault="000D5A5A" w:rsidP="000D5A5A">
      <w:pPr>
        <w:jc w:val="center"/>
        <w:rPr>
          <w:rFonts w:ascii="Tahoma" w:hAnsi="Tahoma" w:cs="Tahoma"/>
          <w:b/>
          <w:sz w:val="16"/>
          <w:szCs w:val="16"/>
        </w:rPr>
      </w:pPr>
      <w:r w:rsidRPr="000D5A5A">
        <w:rPr>
          <w:rFonts w:ascii="Tahoma" w:hAnsi="Tahoma" w:cs="Tahoma"/>
          <w:b/>
          <w:sz w:val="16"/>
          <w:szCs w:val="16"/>
        </w:rPr>
        <w:t>PROYECTO 2</w:t>
      </w:r>
      <w:r w:rsidR="003033ED" w:rsidRPr="000D5A5A">
        <w:rPr>
          <w:rFonts w:ascii="Tahoma" w:hAnsi="Tahoma" w:cs="Tahoma"/>
          <w:b/>
          <w:sz w:val="16"/>
          <w:szCs w:val="16"/>
        </w:rPr>
        <w:t>. CONSUMO RESPONSABLE</w:t>
      </w:r>
    </w:p>
    <w:p w:rsidR="003033ED" w:rsidRPr="000D5A5A" w:rsidRDefault="003033ED" w:rsidP="000D5A5A">
      <w:pPr>
        <w:jc w:val="center"/>
        <w:rPr>
          <w:rFonts w:ascii="Tahoma" w:hAnsi="Tahoma" w:cs="Tahoma"/>
          <w:sz w:val="16"/>
          <w:szCs w:val="16"/>
        </w:rPr>
      </w:pPr>
      <w:r w:rsidRPr="000D5A5A">
        <w:rPr>
          <w:rFonts w:ascii="Tahoma" w:hAnsi="Tahoma" w:cs="Tahoma"/>
          <w:sz w:val="16"/>
          <w:szCs w:val="16"/>
        </w:rPr>
        <w:t>Componente metodológico</w:t>
      </w:r>
    </w:p>
    <w:p w:rsidR="003033ED" w:rsidRPr="003033ED" w:rsidRDefault="003033ED" w:rsidP="003033ED">
      <w:pPr>
        <w:rPr>
          <w:lang w:val="es-CO" w:eastAsia="en-US"/>
        </w:rPr>
      </w:pPr>
    </w:p>
    <w:tbl>
      <w:tblPr>
        <w:tblW w:w="9155" w:type="dxa"/>
        <w:tblCellMar>
          <w:left w:w="70" w:type="dxa"/>
          <w:right w:w="70" w:type="dxa"/>
        </w:tblCellMar>
        <w:tblLook w:val="04A0" w:firstRow="1" w:lastRow="0" w:firstColumn="1" w:lastColumn="0" w:noHBand="0" w:noVBand="1"/>
      </w:tblPr>
      <w:tblGrid>
        <w:gridCol w:w="1214"/>
        <w:gridCol w:w="1198"/>
        <w:gridCol w:w="934"/>
        <w:gridCol w:w="452"/>
        <w:gridCol w:w="452"/>
        <w:gridCol w:w="452"/>
        <w:gridCol w:w="452"/>
        <w:gridCol w:w="763"/>
        <w:gridCol w:w="647"/>
        <w:gridCol w:w="763"/>
        <w:gridCol w:w="647"/>
        <w:gridCol w:w="1198"/>
      </w:tblGrid>
      <w:tr w:rsidR="003033ED" w:rsidRPr="00DD472C" w:rsidTr="00BD2E26">
        <w:trPr>
          <w:trHeight w:val="22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nil"/>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META</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METAS ANUALES</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PRESUPUESTO</w:t>
            </w:r>
            <w:r w:rsidR="002737DA">
              <w:rPr>
                <w:rFonts w:ascii="Arial" w:hAnsi="Arial" w:cs="Arial"/>
                <w:b/>
                <w:bCs/>
                <w:sz w:val="14"/>
                <w:szCs w:val="14"/>
                <w:lang w:eastAsia="es-CO"/>
              </w:rPr>
              <w:t xml:space="preserve"> ANUAL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PRESUPUESTO TOTAL</w:t>
            </w:r>
          </w:p>
        </w:tc>
      </w:tr>
      <w:tr w:rsidR="003033ED" w:rsidRPr="00DD472C" w:rsidTr="00BD2E26">
        <w:trPr>
          <w:trHeight w:val="203"/>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33ED" w:rsidRPr="00DD472C" w:rsidRDefault="003033ED" w:rsidP="00BD2E26">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33ED" w:rsidRPr="00DD472C" w:rsidRDefault="003033ED" w:rsidP="00BD2E26">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nil"/>
            </w:tcBorders>
            <w:shd w:val="clear" w:color="auto" w:fill="auto"/>
            <w:vAlign w:val="center"/>
            <w:hideMark/>
          </w:tcPr>
          <w:p w:rsidR="003033ED" w:rsidRPr="00DD472C" w:rsidRDefault="003033ED" w:rsidP="00BD2E26">
            <w:pPr>
              <w:rPr>
                <w:rFonts w:ascii="Arial" w:hAnsi="Arial" w:cs="Arial"/>
                <w:b/>
                <w:bCs/>
                <w:sz w:val="14"/>
                <w:szCs w:val="14"/>
                <w:lang w:eastAsia="es-CO"/>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2020</w:t>
            </w:r>
          </w:p>
        </w:tc>
        <w:tc>
          <w:tcPr>
            <w:tcW w:w="0" w:type="auto"/>
            <w:tcBorders>
              <w:top w:val="nil"/>
              <w:left w:val="nil"/>
              <w:bottom w:val="single" w:sz="4" w:space="0" w:color="auto"/>
              <w:right w:val="single" w:sz="4" w:space="0" w:color="auto"/>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2021</w:t>
            </w:r>
          </w:p>
        </w:tc>
        <w:tc>
          <w:tcPr>
            <w:tcW w:w="0" w:type="auto"/>
            <w:tcBorders>
              <w:top w:val="nil"/>
              <w:left w:val="nil"/>
              <w:bottom w:val="single" w:sz="4" w:space="0" w:color="auto"/>
              <w:right w:val="single" w:sz="4" w:space="0" w:color="auto"/>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2022</w:t>
            </w:r>
          </w:p>
        </w:tc>
        <w:tc>
          <w:tcPr>
            <w:tcW w:w="0" w:type="auto"/>
            <w:tcBorders>
              <w:top w:val="nil"/>
              <w:left w:val="nil"/>
              <w:bottom w:val="single" w:sz="4" w:space="0" w:color="auto"/>
              <w:right w:val="single" w:sz="4" w:space="0" w:color="auto"/>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2023</w:t>
            </w:r>
          </w:p>
        </w:tc>
        <w:tc>
          <w:tcPr>
            <w:tcW w:w="0" w:type="auto"/>
            <w:tcBorders>
              <w:top w:val="nil"/>
              <w:left w:val="nil"/>
              <w:bottom w:val="single" w:sz="4" w:space="0" w:color="auto"/>
              <w:right w:val="single" w:sz="4" w:space="0" w:color="auto"/>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2020</w:t>
            </w:r>
          </w:p>
        </w:tc>
        <w:tc>
          <w:tcPr>
            <w:tcW w:w="0" w:type="auto"/>
            <w:tcBorders>
              <w:top w:val="nil"/>
              <w:left w:val="nil"/>
              <w:bottom w:val="single" w:sz="4" w:space="0" w:color="auto"/>
              <w:right w:val="single" w:sz="4" w:space="0" w:color="auto"/>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2021</w:t>
            </w:r>
          </w:p>
        </w:tc>
        <w:tc>
          <w:tcPr>
            <w:tcW w:w="0" w:type="auto"/>
            <w:tcBorders>
              <w:top w:val="nil"/>
              <w:left w:val="nil"/>
              <w:bottom w:val="single" w:sz="4" w:space="0" w:color="auto"/>
              <w:right w:val="single" w:sz="4" w:space="0" w:color="auto"/>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2022</w:t>
            </w:r>
          </w:p>
        </w:tc>
        <w:tc>
          <w:tcPr>
            <w:tcW w:w="0" w:type="auto"/>
            <w:tcBorders>
              <w:top w:val="nil"/>
              <w:left w:val="nil"/>
              <w:bottom w:val="single" w:sz="4" w:space="0" w:color="auto"/>
              <w:right w:val="single" w:sz="4" w:space="0" w:color="auto"/>
            </w:tcBorders>
            <w:shd w:val="clear" w:color="auto" w:fill="auto"/>
            <w:vAlign w:val="center"/>
            <w:hideMark/>
          </w:tcPr>
          <w:p w:rsidR="003033ED" w:rsidRPr="00DD472C" w:rsidRDefault="003033ED" w:rsidP="00BD2E26">
            <w:pPr>
              <w:jc w:val="center"/>
              <w:rPr>
                <w:rFonts w:ascii="Arial" w:hAnsi="Arial" w:cs="Arial"/>
                <w:b/>
                <w:bCs/>
                <w:sz w:val="14"/>
                <w:szCs w:val="14"/>
                <w:lang w:eastAsia="es-CO"/>
              </w:rPr>
            </w:pPr>
            <w:r w:rsidRPr="00DD472C">
              <w:rPr>
                <w:rFonts w:ascii="Arial" w:hAnsi="Arial" w:cs="Arial"/>
                <w:b/>
                <w:bCs/>
                <w:sz w:val="14"/>
                <w:szCs w:val="14"/>
                <w:lang w:eastAsia="es-CO"/>
              </w:rPr>
              <w:t>2023</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033ED" w:rsidRPr="00DD472C" w:rsidRDefault="003033ED" w:rsidP="00BD2E26">
            <w:pPr>
              <w:rPr>
                <w:rFonts w:ascii="Arial" w:hAnsi="Arial" w:cs="Arial"/>
                <w:b/>
                <w:bCs/>
                <w:sz w:val="14"/>
                <w:szCs w:val="14"/>
                <w:lang w:eastAsia="es-CO"/>
              </w:rPr>
            </w:pPr>
          </w:p>
        </w:tc>
      </w:tr>
      <w:tr w:rsidR="008E191F" w:rsidRPr="00DD472C" w:rsidTr="000C0D3B">
        <w:trPr>
          <w:trHeight w:val="247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r w:rsidRPr="00AA52CD">
              <w:rPr>
                <w:rFonts w:ascii="Arial" w:hAnsi="Arial" w:cs="Arial"/>
                <w:sz w:val="14"/>
                <w:szCs w:val="14"/>
                <w:lang w:eastAsia="es-CO"/>
              </w:rPr>
              <w:t>Formular e implementar una (1) campaña dirigida a la población y turistas, enfocada en el impacto del manejo responsable de residuos sólidos y orgánicos sobre el ambiente.</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r w:rsidRPr="00AA52CD">
              <w:rPr>
                <w:rFonts w:ascii="Arial" w:hAnsi="Arial" w:cs="Arial"/>
                <w:sz w:val="14"/>
                <w:szCs w:val="14"/>
                <w:lang w:eastAsia="es-CO"/>
              </w:rPr>
              <w:t>zona urbana y  zona rural</w:t>
            </w:r>
          </w:p>
        </w:tc>
        <w:tc>
          <w:tcPr>
            <w:tcW w:w="0" w:type="auto"/>
            <w:vMerge w:val="restart"/>
            <w:tcBorders>
              <w:top w:val="nil"/>
              <w:left w:val="single" w:sz="4" w:space="0" w:color="auto"/>
              <w:right w:val="nil"/>
            </w:tcBorders>
            <w:shd w:val="clear" w:color="auto" w:fill="auto"/>
            <w:vAlign w:val="center"/>
            <w:hideMark/>
          </w:tcPr>
          <w:p w:rsidR="008E191F" w:rsidRPr="00DD472C" w:rsidRDefault="008E191F" w:rsidP="008E191F">
            <w:pPr>
              <w:jc w:val="center"/>
              <w:rPr>
                <w:rFonts w:ascii="Arial" w:hAnsi="Arial" w:cs="Arial"/>
                <w:sz w:val="14"/>
                <w:szCs w:val="14"/>
                <w:lang w:eastAsia="es-CO"/>
              </w:rPr>
            </w:pPr>
            <w:r w:rsidRPr="00357D5E">
              <w:rPr>
                <w:rFonts w:ascii="Arial" w:hAnsi="Arial" w:cs="Arial"/>
                <w:sz w:val="14"/>
                <w:szCs w:val="14"/>
                <w:lang w:eastAsia="es-CO"/>
              </w:rPr>
              <w:t>Vincular a mínimo 150 habitantes del municipio en los programas de formación en prácticas de manejo integral de residuos sólidos en cada año de vigencia.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jc w:val="center"/>
              <w:rPr>
                <w:rFonts w:ascii="Arial" w:hAnsi="Arial" w:cs="Arial"/>
                <w:sz w:val="14"/>
                <w:szCs w:val="14"/>
                <w:lang w:eastAsia="es-CO"/>
              </w:rPr>
            </w:pPr>
            <w:r>
              <w:rPr>
                <w:rFonts w:ascii="Arial" w:hAnsi="Arial" w:cs="Arial"/>
                <w:sz w:val="14"/>
                <w:szCs w:val="14"/>
                <w:lang w:eastAsia="es-CO"/>
              </w:rPr>
              <w:t>150</w:t>
            </w:r>
          </w:p>
        </w:tc>
        <w:tc>
          <w:tcPr>
            <w:tcW w:w="0" w:type="auto"/>
            <w:vMerge w:val="restart"/>
            <w:tcBorders>
              <w:top w:val="nil"/>
              <w:left w:val="single" w:sz="4" w:space="0" w:color="auto"/>
              <w:right w:val="single" w:sz="4" w:space="0" w:color="auto"/>
            </w:tcBorders>
            <w:shd w:val="clear" w:color="auto" w:fill="auto"/>
            <w:vAlign w:val="center"/>
            <w:hideMark/>
          </w:tcPr>
          <w:p w:rsidR="008E191F" w:rsidRPr="00DD472C" w:rsidRDefault="008E191F" w:rsidP="008E191F">
            <w:pPr>
              <w:jc w:val="center"/>
              <w:rPr>
                <w:rFonts w:ascii="Arial" w:hAnsi="Arial" w:cs="Arial"/>
                <w:sz w:val="14"/>
                <w:szCs w:val="14"/>
                <w:lang w:eastAsia="es-CO"/>
              </w:rPr>
            </w:pPr>
            <w:r>
              <w:rPr>
                <w:rFonts w:ascii="Arial" w:hAnsi="Arial" w:cs="Arial"/>
                <w:sz w:val="14"/>
                <w:szCs w:val="14"/>
                <w:lang w:eastAsia="es-CO"/>
              </w:rPr>
              <w:t>150</w:t>
            </w:r>
          </w:p>
        </w:tc>
        <w:tc>
          <w:tcPr>
            <w:tcW w:w="0" w:type="auto"/>
            <w:vMerge w:val="restart"/>
            <w:tcBorders>
              <w:top w:val="nil"/>
              <w:left w:val="single" w:sz="4" w:space="0" w:color="auto"/>
              <w:right w:val="single" w:sz="4" w:space="0" w:color="auto"/>
            </w:tcBorders>
            <w:shd w:val="clear" w:color="auto" w:fill="auto"/>
            <w:vAlign w:val="center"/>
            <w:hideMark/>
          </w:tcPr>
          <w:p w:rsidR="008E191F" w:rsidRPr="00DD472C" w:rsidRDefault="008E191F" w:rsidP="008E191F">
            <w:pPr>
              <w:jc w:val="center"/>
              <w:rPr>
                <w:rFonts w:ascii="Arial" w:hAnsi="Arial" w:cs="Arial"/>
                <w:sz w:val="14"/>
                <w:szCs w:val="14"/>
                <w:lang w:eastAsia="es-CO"/>
              </w:rPr>
            </w:pPr>
            <w:r>
              <w:rPr>
                <w:rFonts w:ascii="Arial" w:hAnsi="Arial" w:cs="Arial"/>
                <w:sz w:val="14"/>
                <w:szCs w:val="14"/>
                <w:lang w:eastAsia="es-CO"/>
              </w:rPr>
              <w:t>150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jc w:val="center"/>
              <w:rPr>
                <w:rFonts w:ascii="Arial" w:hAnsi="Arial" w:cs="Arial"/>
                <w:sz w:val="14"/>
                <w:szCs w:val="14"/>
                <w:lang w:eastAsia="es-CO"/>
              </w:rPr>
            </w:pPr>
            <w:r>
              <w:rPr>
                <w:rFonts w:ascii="Arial" w:hAnsi="Arial" w:cs="Arial"/>
                <w:sz w:val="14"/>
                <w:szCs w:val="14"/>
                <w:lang w:eastAsia="es-CO"/>
              </w:rPr>
              <w:t>150</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1.000.000 </w:t>
            </w:r>
          </w:p>
        </w:tc>
      </w:tr>
      <w:tr w:rsidR="008E191F" w:rsidRPr="00DD472C" w:rsidTr="000C0D3B">
        <w:trPr>
          <w:trHeight w:val="23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AA52CD">
              <w:rPr>
                <w:rFonts w:ascii="Arial" w:hAnsi="Arial" w:cs="Arial"/>
                <w:sz w:val="14"/>
                <w:szCs w:val="14"/>
                <w:lang w:eastAsia="es-CO"/>
              </w:rPr>
              <w:t>Desarrollar un (1) programa estratégico de manejo integral de residuos sólidos enfocado en metodologías de separación en la fuente y métodos alternativos e innovadores de aprovechamiento</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r w:rsidRPr="00AA52CD">
              <w:rPr>
                <w:rFonts w:ascii="Arial" w:hAnsi="Arial" w:cs="Arial"/>
                <w:sz w:val="14"/>
                <w:szCs w:val="14"/>
                <w:lang w:eastAsia="es-CO"/>
              </w:rPr>
              <w:t>instituciones educativas, zona urbana y zona rura</w:t>
            </w:r>
            <w:r>
              <w:rPr>
                <w:rFonts w:ascii="Arial" w:hAnsi="Arial" w:cs="Arial"/>
                <w:sz w:val="14"/>
                <w:szCs w:val="14"/>
                <w:lang w:eastAsia="es-CO"/>
              </w:rPr>
              <w:t>l</w:t>
            </w:r>
          </w:p>
        </w:tc>
        <w:tc>
          <w:tcPr>
            <w:tcW w:w="0" w:type="auto"/>
            <w:vMerge/>
            <w:tcBorders>
              <w:left w:val="single" w:sz="4" w:space="0" w:color="auto"/>
              <w:bottom w:val="single" w:sz="4" w:space="0" w:color="000000"/>
              <w:right w:val="nil"/>
            </w:tcBorders>
            <w:shd w:val="clear" w:color="auto" w:fill="auto"/>
            <w:vAlign w:val="center"/>
            <w:hideMark/>
          </w:tcPr>
          <w:p w:rsidR="008E191F" w:rsidRPr="00DD472C" w:rsidRDefault="008E191F" w:rsidP="008E191F">
            <w:pPr>
              <w:rPr>
                <w:rFonts w:ascii="Arial" w:hAnsi="Arial" w:cs="Arial"/>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250.000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1.000.000 </w:t>
            </w:r>
          </w:p>
        </w:tc>
      </w:tr>
      <w:tr w:rsidR="008E191F" w:rsidRPr="00DD472C" w:rsidTr="00BD2E26">
        <w:trPr>
          <w:trHeight w:val="16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AA52CD">
              <w:rPr>
                <w:rFonts w:ascii="Arial" w:hAnsi="Arial" w:cs="Arial"/>
                <w:sz w:val="14"/>
                <w:szCs w:val="14"/>
                <w:lang w:eastAsia="es-CO"/>
              </w:rPr>
              <w:t>Establecer puntos de acopio de residuos reciclables, pos consumo y aprovechamiento de residuos orgánicos en el casco urbano del municipio</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AA52CD">
              <w:rPr>
                <w:rFonts w:ascii="Arial" w:hAnsi="Arial" w:cs="Arial"/>
                <w:sz w:val="14"/>
                <w:szCs w:val="14"/>
                <w:lang w:eastAsia="es-CO"/>
              </w:rPr>
              <w:t>zona urbana, zona rural e instituciones educativas</w:t>
            </w:r>
          </w:p>
        </w:tc>
        <w:tc>
          <w:tcPr>
            <w:tcW w:w="0" w:type="auto"/>
            <w:tcBorders>
              <w:top w:val="nil"/>
              <w:left w:val="single" w:sz="4" w:space="0" w:color="auto"/>
              <w:bottom w:val="single" w:sz="4" w:space="0" w:color="000000"/>
              <w:right w:val="nil"/>
            </w:tcBorders>
            <w:shd w:val="clear" w:color="auto" w:fill="auto"/>
            <w:vAlign w:val="center"/>
            <w:hideMark/>
          </w:tcPr>
          <w:p w:rsidR="008E191F" w:rsidRPr="00DD472C" w:rsidRDefault="008E191F" w:rsidP="008E191F">
            <w:pPr>
              <w:rPr>
                <w:rFonts w:ascii="Arial" w:hAnsi="Arial" w:cs="Arial"/>
                <w:sz w:val="14"/>
                <w:szCs w:val="14"/>
                <w:lang w:eastAsia="es-CO"/>
              </w:rPr>
            </w:pPr>
            <w:r w:rsidRPr="00E9742A">
              <w:rPr>
                <w:rFonts w:ascii="Arial" w:hAnsi="Arial" w:cs="Arial"/>
                <w:sz w:val="14"/>
                <w:szCs w:val="14"/>
                <w:lang w:eastAsia="es-CO"/>
              </w:rPr>
              <w:t>Establecer 5 Puntos de acopio de residuos reciclables, pos consumo y orgánicos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r>
              <w:rPr>
                <w:rFonts w:ascii="Arial" w:hAnsi="Arial" w:cs="Arial"/>
                <w:sz w:val="14"/>
                <w:szCs w:val="14"/>
                <w:lang w:eastAsia="es-CO"/>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r>
              <w:rPr>
                <w:rFonts w:ascii="Arial" w:hAnsi="Arial" w:cs="Arial"/>
                <w:sz w:val="14"/>
                <w:szCs w:val="14"/>
                <w:lang w:eastAsia="es-CO"/>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r>
              <w:rPr>
                <w:rFonts w:ascii="Arial" w:hAnsi="Arial" w:cs="Arial"/>
                <w:sz w:val="14"/>
                <w:szCs w:val="14"/>
                <w:lang w:eastAsia="es-CO"/>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r>
              <w:rPr>
                <w:rFonts w:ascii="Arial" w:hAnsi="Arial" w:cs="Arial"/>
                <w:sz w:val="14"/>
                <w:szCs w:val="14"/>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2.000.000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2.000.000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4.000.000 </w:t>
            </w:r>
          </w:p>
        </w:tc>
      </w:tr>
      <w:tr w:rsidR="008E191F" w:rsidRPr="00DD472C" w:rsidTr="00BD2E26">
        <w:trPr>
          <w:trHeight w:val="183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AA52CD">
              <w:rPr>
                <w:rFonts w:ascii="Arial" w:hAnsi="Arial" w:cs="Arial"/>
                <w:sz w:val="14"/>
                <w:szCs w:val="14"/>
                <w:lang w:eastAsia="es-CO"/>
              </w:rPr>
              <w:lastRenderedPageBreak/>
              <w:t>Realizar campañas educativas sobre el manejo adecuado de RESPEL dirigido a los generadores de estos</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Zona urbana</w:t>
            </w:r>
            <w:r>
              <w:rPr>
                <w:rFonts w:ascii="Arial" w:hAnsi="Arial" w:cs="Arial"/>
                <w:sz w:val="14"/>
                <w:szCs w:val="14"/>
                <w:lang w:eastAsia="es-CO"/>
              </w:rPr>
              <w:t xml:space="preserve"> y zona rural.</w:t>
            </w:r>
          </w:p>
        </w:tc>
        <w:tc>
          <w:tcPr>
            <w:tcW w:w="0" w:type="auto"/>
            <w:tcBorders>
              <w:top w:val="nil"/>
              <w:left w:val="single" w:sz="4" w:space="0" w:color="auto"/>
              <w:bottom w:val="single" w:sz="4" w:space="0" w:color="000000"/>
              <w:right w:val="nil"/>
            </w:tcBorders>
            <w:shd w:val="clear" w:color="auto" w:fill="auto"/>
            <w:vAlign w:val="center"/>
            <w:hideMark/>
          </w:tcPr>
          <w:p w:rsidR="008E191F" w:rsidRPr="00DD472C" w:rsidRDefault="008E191F" w:rsidP="008E191F">
            <w:pPr>
              <w:rPr>
                <w:rFonts w:ascii="Arial" w:hAnsi="Arial" w:cs="Arial"/>
                <w:sz w:val="14"/>
                <w:szCs w:val="14"/>
                <w:lang w:eastAsia="es-CO"/>
              </w:rPr>
            </w:pPr>
            <w:r w:rsidRPr="00E9742A">
              <w:rPr>
                <w:rFonts w:ascii="Arial" w:hAnsi="Arial" w:cs="Arial"/>
                <w:sz w:val="14"/>
                <w:szCs w:val="14"/>
                <w:lang w:eastAsia="es-CO"/>
              </w:rPr>
              <w:t>Vincular a 100 personas relacionadas con actividades que generen RESPEL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r>
              <w:rPr>
                <w:rFonts w:ascii="Arial" w:hAnsi="Arial" w:cs="Arial"/>
                <w:sz w:val="14"/>
                <w:szCs w:val="14"/>
                <w:lang w:eastAsia="es-CO"/>
              </w:rPr>
              <w:t>100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r>
              <w:rPr>
                <w:rFonts w:ascii="Arial" w:hAnsi="Arial" w:cs="Arial"/>
                <w:sz w:val="14"/>
                <w:szCs w:val="14"/>
                <w:lang w:eastAsia="es-CO"/>
              </w:rPr>
              <w:t>100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r>
              <w:rPr>
                <w:rFonts w:ascii="Arial" w:hAnsi="Arial" w:cs="Arial"/>
                <w:sz w:val="14"/>
                <w:szCs w:val="14"/>
                <w:lang w:eastAsia="es-CO"/>
              </w:rPr>
              <w:t>100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E191F" w:rsidRPr="00DD472C" w:rsidRDefault="008E191F" w:rsidP="008E191F">
            <w:pPr>
              <w:rPr>
                <w:rFonts w:ascii="Arial" w:hAnsi="Arial" w:cs="Arial"/>
                <w:sz w:val="14"/>
                <w:szCs w:val="14"/>
                <w:lang w:eastAsia="es-CO"/>
              </w:rPr>
            </w:pPr>
            <w:r>
              <w:rPr>
                <w:rFonts w:ascii="Arial" w:hAnsi="Arial" w:cs="Arial"/>
                <w:sz w:val="14"/>
                <w:szCs w:val="14"/>
                <w:lang w:eastAsia="es-CO"/>
              </w:rPr>
              <w:t>100</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300.000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300.000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300.000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300.000 </w:t>
            </w:r>
          </w:p>
        </w:tc>
        <w:tc>
          <w:tcPr>
            <w:tcW w:w="0" w:type="auto"/>
            <w:tcBorders>
              <w:top w:val="nil"/>
              <w:left w:val="nil"/>
              <w:bottom w:val="single" w:sz="4" w:space="0" w:color="auto"/>
              <w:right w:val="single" w:sz="4" w:space="0" w:color="auto"/>
            </w:tcBorders>
            <w:shd w:val="clear" w:color="auto" w:fill="auto"/>
            <w:vAlign w:val="center"/>
            <w:hideMark/>
          </w:tcPr>
          <w:p w:rsidR="008E191F" w:rsidRPr="00DD472C" w:rsidRDefault="008E191F" w:rsidP="008E191F">
            <w:pPr>
              <w:jc w:val="both"/>
              <w:rPr>
                <w:rFonts w:ascii="Arial" w:hAnsi="Arial" w:cs="Arial"/>
                <w:sz w:val="14"/>
                <w:szCs w:val="14"/>
                <w:lang w:eastAsia="es-CO"/>
              </w:rPr>
            </w:pPr>
            <w:r w:rsidRPr="00DD472C">
              <w:rPr>
                <w:rFonts w:ascii="Arial" w:hAnsi="Arial" w:cs="Arial"/>
                <w:sz w:val="14"/>
                <w:szCs w:val="14"/>
                <w:lang w:eastAsia="es-CO"/>
              </w:rPr>
              <w:t xml:space="preserve"> $                         1.200.000 </w:t>
            </w:r>
          </w:p>
        </w:tc>
      </w:tr>
    </w:tbl>
    <w:p w:rsidR="003033ED" w:rsidRPr="000D5A5A" w:rsidRDefault="000D5A5A" w:rsidP="000D5A5A">
      <w:pPr>
        <w:jc w:val="center"/>
        <w:rPr>
          <w:rFonts w:ascii="Tahoma" w:hAnsi="Tahoma" w:cs="Tahoma"/>
          <w:b/>
          <w:sz w:val="16"/>
          <w:szCs w:val="16"/>
        </w:rPr>
      </w:pPr>
      <w:r w:rsidRPr="000D5A5A">
        <w:rPr>
          <w:rFonts w:ascii="Tahoma" w:hAnsi="Tahoma" w:cs="Tahoma"/>
          <w:b/>
          <w:sz w:val="16"/>
          <w:szCs w:val="16"/>
        </w:rPr>
        <w:t>PROYECTO 2</w:t>
      </w:r>
      <w:r w:rsidR="003033ED" w:rsidRPr="000D5A5A">
        <w:rPr>
          <w:rFonts w:ascii="Tahoma" w:hAnsi="Tahoma" w:cs="Tahoma"/>
          <w:b/>
          <w:sz w:val="16"/>
          <w:szCs w:val="16"/>
        </w:rPr>
        <w:t>. CONSUMO RESPONSABLE</w:t>
      </w:r>
    </w:p>
    <w:p w:rsidR="00273D95" w:rsidRPr="000D5A5A" w:rsidRDefault="003033ED" w:rsidP="000D5A5A">
      <w:pPr>
        <w:jc w:val="center"/>
        <w:rPr>
          <w:rFonts w:ascii="Tahoma" w:hAnsi="Tahoma" w:cs="Tahoma"/>
          <w:sz w:val="16"/>
          <w:szCs w:val="16"/>
        </w:rPr>
      </w:pPr>
      <w:r w:rsidRPr="000D5A5A">
        <w:rPr>
          <w:rFonts w:ascii="Tahoma" w:hAnsi="Tahoma" w:cs="Tahoma"/>
          <w:sz w:val="16"/>
          <w:szCs w:val="16"/>
        </w:rPr>
        <w:t>Componente económico</w:t>
      </w:r>
      <w:r w:rsidR="00273D95" w:rsidRPr="000D5A5A">
        <w:rPr>
          <w:rFonts w:ascii="Tahoma" w:hAnsi="Tahoma" w:cs="Tahoma"/>
          <w:sz w:val="16"/>
          <w:szCs w:val="16"/>
        </w:rPr>
        <w:fldChar w:fldCharType="begin"/>
      </w:r>
      <w:r w:rsidR="00273D95" w:rsidRPr="000D5A5A">
        <w:rPr>
          <w:rFonts w:ascii="Tahoma" w:hAnsi="Tahoma" w:cs="Tahoma"/>
          <w:sz w:val="16"/>
          <w:szCs w:val="16"/>
        </w:rPr>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00273D95" w:rsidRPr="000D5A5A">
        <w:rPr>
          <w:rFonts w:ascii="Tahoma" w:hAnsi="Tahoma" w:cs="Tahoma"/>
          <w:sz w:val="16"/>
          <w:szCs w:val="16"/>
        </w:rPr>
        <w:fldChar w:fldCharType="separate"/>
      </w:r>
    </w:p>
    <w:p w:rsidR="003033ED" w:rsidRPr="000D5A5A" w:rsidRDefault="00273D95" w:rsidP="000D5A5A">
      <w:pPr>
        <w:jc w:val="center"/>
        <w:rPr>
          <w:rFonts w:ascii="Tahoma" w:hAnsi="Tahoma" w:cs="Tahoma"/>
          <w:sz w:val="16"/>
          <w:szCs w:val="16"/>
        </w:rPr>
      </w:pPr>
      <w:r w:rsidRPr="000D5A5A">
        <w:rPr>
          <w:rFonts w:ascii="Tahoma" w:hAnsi="Tahoma" w:cs="Tahoma"/>
          <w:sz w:val="16"/>
          <w:szCs w:val="16"/>
        </w:rPr>
        <w:fldChar w:fldCharType="end"/>
      </w:r>
    </w:p>
    <w:p w:rsidR="003033ED" w:rsidRDefault="003033ED" w:rsidP="003033ED">
      <w:pPr>
        <w:autoSpaceDE w:val="0"/>
        <w:autoSpaceDN w:val="0"/>
        <w:adjustRightInd w:val="0"/>
        <w:jc w:val="center"/>
        <w:rPr>
          <w:rFonts w:ascii="Tahoma" w:hAnsi="Tahoma" w:cs="Tahoma"/>
          <w:b/>
          <w:sz w:val="22"/>
          <w:szCs w:val="22"/>
          <w:u w:val="single"/>
        </w:rPr>
      </w:pPr>
    </w:p>
    <w:p w:rsidR="00273D95" w:rsidRPr="00581D26" w:rsidRDefault="00273D95" w:rsidP="003033ED">
      <w:pPr>
        <w:autoSpaceDE w:val="0"/>
        <w:autoSpaceDN w:val="0"/>
        <w:adjustRightInd w:val="0"/>
        <w:jc w:val="both"/>
        <w:rPr>
          <w:rFonts w:ascii="Tahoma" w:hAnsi="Tahoma" w:cs="Tahoma"/>
          <w:b/>
          <w:sz w:val="22"/>
          <w:szCs w:val="22"/>
          <w:u w:val="single"/>
        </w:rPr>
      </w:pPr>
      <w:r w:rsidRPr="00581D26">
        <w:rPr>
          <w:rFonts w:ascii="Tahoma" w:hAnsi="Tahoma" w:cs="Tahoma"/>
          <w:b/>
          <w:sz w:val="22"/>
          <w:szCs w:val="22"/>
          <w:u w:val="single"/>
        </w:rPr>
        <w:t>Etapas</w:t>
      </w:r>
    </w:p>
    <w:p w:rsidR="00273D95" w:rsidRPr="00302DC4" w:rsidRDefault="00273D95" w:rsidP="00273D95">
      <w:pPr>
        <w:autoSpaceDE w:val="0"/>
        <w:autoSpaceDN w:val="0"/>
        <w:adjustRightInd w:val="0"/>
        <w:jc w:val="both"/>
        <w:rPr>
          <w:rFonts w:ascii="Tahoma" w:hAnsi="Tahoma" w:cs="Tahoma"/>
          <w:color w:val="FF0000"/>
          <w:sz w:val="22"/>
          <w:szCs w:val="22"/>
        </w:rPr>
      </w:pPr>
    </w:p>
    <w:p w:rsidR="00581D26" w:rsidRPr="00AD34DA" w:rsidRDefault="00581D26" w:rsidP="008312B7">
      <w:pPr>
        <w:numPr>
          <w:ilvl w:val="0"/>
          <w:numId w:val="5"/>
        </w:numPr>
        <w:autoSpaceDE w:val="0"/>
        <w:autoSpaceDN w:val="0"/>
        <w:adjustRightInd w:val="0"/>
        <w:jc w:val="both"/>
        <w:rPr>
          <w:rFonts w:ascii="Tahoma" w:hAnsi="Tahoma" w:cs="Tahoma"/>
          <w:sz w:val="22"/>
          <w:szCs w:val="22"/>
          <w:lang w:eastAsia="es-CO"/>
        </w:rPr>
      </w:pPr>
      <w:r w:rsidRPr="00AD34DA">
        <w:rPr>
          <w:rFonts w:ascii="Tahoma" w:hAnsi="Tahoma" w:cs="Tahoma"/>
          <w:sz w:val="22"/>
          <w:szCs w:val="22"/>
          <w:lang w:eastAsia="es-CO"/>
        </w:rPr>
        <w:t>Año 1:  Formulación de la línea base del manejo de los residuos sólidos en el sector rural del municipio; Diseñar el programa de formación: proyección de las temáticas, metodologías y herramientas pedagógicas; Gestión de los recursos financieros para el de</w:t>
      </w:r>
      <w:r>
        <w:rPr>
          <w:rFonts w:ascii="Tahoma" w:hAnsi="Tahoma" w:cs="Tahoma"/>
          <w:sz w:val="22"/>
          <w:szCs w:val="22"/>
          <w:lang w:eastAsia="es-CO"/>
        </w:rPr>
        <w:t>sarrollo del proyecto 2</w:t>
      </w:r>
      <w:r w:rsidRPr="00AD34DA">
        <w:rPr>
          <w:rFonts w:ascii="Tahoma" w:hAnsi="Tahoma" w:cs="Tahoma"/>
          <w:sz w:val="22"/>
          <w:szCs w:val="22"/>
          <w:lang w:eastAsia="es-CO"/>
        </w:rPr>
        <w:t xml:space="preserve"> </w:t>
      </w:r>
      <w:r>
        <w:rPr>
          <w:rFonts w:ascii="Tahoma" w:hAnsi="Tahoma" w:cs="Tahoma"/>
          <w:sz w:val="22"/>
          <w:szCs w:val="22"/>
          <w:lang w:eastAsia="es-CO"/>
        </w:rPr>
        <w:t>Consumo Responsable</w:t>
      </w:r>
      <w:r w:rsidRPr="00AD34DA">
        <w:rPr>
          <w:rFonts w:ascii="Tahoma" w:hAnsi="Tahoma" w:cs="Tahoma"/>
          <w:sz w:val="22"/>
          <w:szCs w:val="22"/>
          <w:lang w:eastAsia="es-CO"/>
        </w:rPr>
        <w:t xml:space="preserve">; Identificación de la población objetivo de las acciones proyectadas; Gestión de alianzas con la Corporación Autónoma Regional de Cundinamarca – CAR para la ejecución de programas de gestión integral de residuos sólidos </w:t>
      </w:r>
    </w:p>
    <w:p w:rsidR="00581D26" w:rsidRPr="00AD34DA" w:rsidRDefault="00581D26" w:rsidP="00581D26">
      <w:pPr>
        <w:autoSpaceDE w:val="0"/>
        <w:autoSpaceDN w:val="0"/>
        <w:adjustRightInd w:val="0"/>
        <w:ind w:left="360"/>
        <w:jc w:val="both"/>
        <w:rPr>
          <w:rFonts w:ascii="Tahoma" w:hAnsi="Tahoma" w:cs="Tahoma"/>
          <w:sz w:val="22"/>
          <w:szCs w:val="22"/>
          <w:lang w:eastAsia="es-CO"/>
        </w:rPr>
      </w:pPr>
    </w:p>
    <w:p w:rsidR="00581D26" w:rsidRPr="00AD34DA" w:rsidRDefault="00581D26" w:rsidP="008312B7">
      <w:pPr>
        <w:numPr>
          <w:ilvl w:val="0"/>
          <w:numId w:val="5"/>
        </w:numPr>
        <w:autoSpaceDE w:val="0"/>
        <w:autoSpaceDN w:val="0"/>
        <w:adjustRightInd w:val="0"/>
        <w:jc w:val="both"/>
        <w:rPr>
          <w:rFonts w:ascii="Tahoma" w:hAnsi="Tahoma" w:cs="Tahoma"/>
          <w:sz w:val="22"/>
          <w:szCs w:val="22"/>
          <w:lang w:eastAsia="es-CO"/>
        </w:rPr>
      </w:pPr>
      <w:r w:rsidRPr="00AD34DA">
        <w:rPr>
          <w:rFonts w:ascii="Tahoma" w:hAnsi="Tahoma" w:cs="Tahoma"/>
          <w:sz w:val="22"/>
          <w:szCs w:val="22"/>
          <w:lang w:eastAsia="es-CO"/>
        </w:rPr>
        <w:t xml:space="preserve">Año 2-3: Ejecución de las acciones contempladas en el modelo de intervención concertado en CIDEA; Implementación de las actividades definidas en el componente metodológico de proyecto </w:t>
      </w:r>
      <w:r>
        <w:rPr>
          <w:rFonts w:ascii="Tahoma" w:hAnsi="Tahoma" w:cs="Tahoma"/>
          <w:sz w:val="22"/>
          <w:szCs w:val="22"/>
          <w:lang w:eastAsia="es-CO"/>
        </w:rPr>
        <w:t>2</w:t>
      </w:r>
      <w:r w:rsidRPr="00AD34DA">
        <w:rPr>
          <w:rFonts w:ascii="Tahoma" w:hAnsi="Tahoma" w:cs="Tahoma"/>
          <w:sz w:val="22"/>
          <w:szCs w:val="22"/>
          <w:lang w:eastAsia="es-CO"/>
        </w:rPr>
        <w:t xml:space="preserve"> </w:t>
      </w:r>
      <w:r>
        <w:rPr>
          <w:rFonts w:ascii="Tahoma" w:hAnsi="Tahoma" w:cs="Tahoma"/>
          <w:sz w:val="22"/>
          <w:szCs w:val="22"/>
          <w:lang w:eastAsia="es-CO"/>
        </w:rPr>
        <w:t>Consumo Responsable</w:t>
      </w:r>
    </w:p>
    <w:p w:rsidR="00581D26" w:rsidRPr="00533FC9" w:rsidRDefault="00581D26" w:rsidP="00581D26">
      <w:pPr>
        <w:autoSpaceDE w:val="0"/>
        <w:autoSpaceDN w:val="0"/>
        <w:adjustRightInd w:val="0"/>
        <w:jc w:val="both"/>
        <w:rPr>
          <w:rFonts w:ascii="Tahoma" w:hAnsi="Tahoma" w:cs="Tahoma"/>
          <w:sz w:val="22"/>
          <w:szCs w:val="22"/>
          <w:lang w:eastAsia="es-CO"/>
        </w:rPr>
      </w:pPr>
    </w:p>
    <w:p w:rsidR="00581D26" w:rsidRPr="00533FC9" w:rsidRDefault="00581D26" w:rsidP="008312B7">
      <w:pPr>
        <w:numPr>
          <w:ilvl w:val="0"/>
          <w:numId w:val="5"/>
        </w:numPr>
        <w:autoSpaceDE w:val="0"/>
        <w:autoSpaceDN w:val="0"/>
        <w:adjustRightInd w:val="0"/>
        <w:jc w:val="both"/>
        <w:rPr>
          <w:rFonts w:ascii="Tahoma" w:hAnsi="Tahoma" w:cs="Tahoma"/>
          <w:sz w:val="22"/>
          <w:szCs w:val="22"/>
          <w:lang w:eastAsia="es-CO"/>
        </w:rPr>
      </w:pPr>
      <w:r w:rsidRPr="00533FC9">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581D26" w:rsidRDefault="00273D95" w:rsidP="00581D26">
      <w:pPr>
        <w:autoSpaceDE w:val="0"/>
        <w:autoSpaceDN w:val="0"/>
        <w:adjustRightInd w:val="0"/>
        <w:jc w:val="both"/>
        <w:rPr>
          <w:rFonts w:ascii="Tahoma" w:hAnsi="Tahoma" w:cs="Tahoma"/>
          <w:color w:val="FF0000"/>
          <w:sz w:val="22"/>
          <w:szCs w:val="22"/>
          <w:lang w:eastAsia="es-CO"/>
        </w:rPr>
      </w:pPr>
      <w:r w:rsidRPr="00302DC4">
        <w:rPr>
          <w:rFonts w:ascii="Tahoma" w:hAnsi="Tahoma" w:cs="Tahoma"/>
          <w:color w:val="FF0000"/>
          <w:sz w:val="22"/>
          <w:szCs w:val="22"/>
          <w:lang w:eastAsia="es-CO"/>
        </w:rPr>
        <w:t xml:space="preserve"> </w:t>
      </w:r>
    </w:p>
    <w:p w:rsidR="00273D95" w:rsidRPr="002737DA" w:rsidRDefault="00581D26" w:rsidP="00273D95">
      <w:pPr>
        <w:pStyle w:val="Ttulo1"/>
        <w:ind w:left="432"/>
        <w:jc w:val="left"/>
        <w:rPr>
          <w:rFonts w:ascii="Tahoma" w:hAnsi="Tahoma" w:cs="Tahoma"/>
          <w:color w:val="auto"/>
          <w:sz w:val="22"/>
          <w:szCs w:val="22"/>
          <w:lang w:val="es-CO"/>
        </w:rPr>
      </w:pPr>
      <w:bookmarkStart w:id="210" w:name="_Toc30087862"/>
      <w:r>
        <w:rPr>
          <w:rFonts w:ascii="Tahoma" w:hAnsi="Tahoma" w:cs="Tahoma"/>
          <w:color w:val="auto"/>
          <w:sz w:val="22"/>
          <w:szCs w:val="22"/>
          <w:lang w:val="es-CO"/>
        </w:rPr>
        <w:t>PROYECTO 3</w:t>
      </w:r>
      <w:r w:rsidR="00273D95" w:rsidRPr="002737DA">
        <w:rPr>
          <w:rFonts w:ascii="Tahoma" w:hAnsi="Tahoma" w:cs="Tahoma"/>
          <w:color w:val="auto"/>
          <w:sz w:val="22"/>
          <w:szCs w:val="22"/>
          <w:lang w:val="es-CO"/>
        </w:rPr>
        <w:t xml:space="preserve">. </w:t>
      </w:r>
      <w:r w:rsidR="002737DA" w:rsidRPr="002737DA">
        <w:rPr>
          <w:rFonts w:ascii="Tahoma" w:hAnsi="Tahoma" w:cs="Tahoma"/>
          <w:color w:val="auto"/>
          <w:sz w:val="22"/>
          <w:szCs w:val="22"/>
          <w:lang w:val="es-CO"/>
        </w:rPr>
        <w:t>EDUCACIÓN AMBIENTAL PARA EL CAMBIO CLIMÁTICO</w:t>
      </w:r>
      <w:bookmarkEnd w:id="210"/>
    </w:p>
    <w:p w:rsidR="00273D95" w:rsidRPr="00712639" w:rsidRDefault="00273D95" w:rsidP="00273D95">
      <w:pPr>
        <w:autoSpaceDE w:val="0"/>
        <w:autoSpaceDN w:val="0"/>
        <w:adjustRightInd w:val="0"/>
        <w:jc w:val="both"/>
        <w:rPr>
          <w:rFonts w:ascii="Tahoma" w:hAnsi="Tahoma" w:cs="Tahoma"/>
          <w:b/>
          <w:sz w:val="22"/>
          <w:szCs w:val="22"/>
          <w:u w:val="single"/>
        </w:rPr>
      </w:pPr>
    </w:p>
    <w:p w:rsidR="00273D95" w:rsidRPr="00712639" w:rsidRDefault="00273D95" w:rsidP="00273D95">
      <w:pPr>
        <w:autoSpaceDE w:val="0"/>
        <w:autoSpaceDN w:val="0"/>
        <w:adjustRightInd w:val="0"/>
        <w:jc w:val="both"/>
        <w:rPr>
          <w:rFonts w:ascii="Tahoma" w:hAnsi="Tahoma" w:cs="Tahoma"/>
          <w:b/>
          <w:sz w:val="22"/>
          <w:szCs w:val="22"/>
          <w:u w:val="single"/>
        </w:rPr>
      </w:pPr>
      <w:r w:rsidRPr="00712639">
        <w:rPr>
          <w:rFonts w:ascii="Tahoma" w:hAnsi="Tahoma" w:cs="Tahoma"/>
          <w:b/>
          <w:sz w:val="22"/>
          <w:szCs w:val="22"/>
          <w:u w:val="single"/>
        </w:rPr>
        <w:t>Objetivo Específico</w:t>
      </w:r>
    </w:p>
    <w:p w:rsidR="00273D95" w:rsidRPr="00712639" w:rsidRDefault="00273D95" w:rsidP="00273D95">
      <w:pPr>
        <w:autoSpaceDE w:val="0"/>
        <w:autoSpaceDN w:val="0"/>
        <w:adjustRightInd w:val="0"/>
        <w:jc w:val="both"/>
        <w:rPr>
          <w:rFonts w:ascii="Tahoma" w:hAnsi="Tahoma" w:cs="Tahoma"/>
          <w:sz w:val="22"/>
          <w:szCs w:val="22"/>
          <w:lang w:val="es-CO" w:eastAsia="es-CO"/>
        </w:rPr>
      </w:pPr>
    </w:p>
    <w:p w:rsidR="00273D95" w:rsidRPr="00712639" w:rsidRDefault="00712639" w:rsidP="00273D95">
      <w:pPr>
        <w:autoSpaceDE w:val="0"/>
        <w:autoSpaceDN w:val="0"/>
        <w:adjustRightInd w:val="0"/>
        <w:jc w:val="both"/>
        <w:rPr>
          <w:rFonts w:ascii="Tahoma" w:hAnsi="Tahoma" w:cs="Tahoma"/>
          <w:sz w:val="22"/>
          <w:szCs w:val="22"/>
          <w:lang w:val="es-CO" w:eastAsia="es-CO"/>
        </w:rPr>
      </w:pPr>
      <w:r w:rsidRPr="00712639">
        <w:rPr>
          <w:rFonts w:ascii="Tahoma" w:hAnsi="Tahoma" w:cs="Tahoma"/>
          <w:sz w:val="22"/>
          <w:szCs w:val="22"/>
          <w:lang w:val="es-CO" w:eastAsia="es-CO"/>
        </w:rPr>
        <w:t xml:space="preserve">Consolidar el componente de gestión del riesgo abriendo espacios de participación a la comunidad </w:t>
      </w:r>
      <w:proofErr w:type="spellStart"/>
      <w:r w:rsidRPr="00712639">
        <w:rPr>
          <w:rFonts w:ascii="Tahoma" w:hAnsi="Tahoma" w:cs="Tahoma"/>
          <w:sz w:val="22"/>
          <w:szCs w:val="22"/>
          <w:lang w:val="es-CO" w:eastAsia="es-CO"/>
        </w:rPr>
        <w:t>sanfrancisqueña</w:t>
      </w:r>
      <w:proofErr w:type="spellEnd"/>
      <w:r w:rsidRPr="00712639">
        <w:rPr>
          <w:rFonts w:ascii="Tahoma" w:hAnsi="Tahoma" w:cs="Tahoma"/>
          <w:sz w:val="22"/>
          <w:szCs w:val="22"/>
          <w:lang w:val="es-CO" w:eastAsia="es-CO"/>
        </w:rPr>
        <w:t xml:space="preserve"> </w:t>
      </w:r>
    </w:p>
    <w:p w:rsidR="00273D95" w:rsidRPr="002737DA" w:rsidRDefault="00273D95" w:rsidP="00273D95">
      <w:pPr>
        <w:autoSpaceDE w:val="0"/>
        <w:autoSpaceDN w:val="0"/>
        <w:adjustRightInd w:val="0"/>
        <w:jc w:val="both"/>
        <w:rPr>
          <w:rFonts w:ascii="Tahoma" w:hAnsi="Tahoma" w:cs="Tahoma"/>
          <w:sz w:val="22"/>
          <w:szCs w:val="22"/>
          <w:lang w:val="es-CO" w:eastAsia="es-CO"/>
        </w:rPr>
      </w:pPr>
    </w:p>
    <w:p w:rsidR="00273D95" w:rsidRPr="002737DA" w:rsidRDefault="00273D95" w:rsidP="00273D95">
      <w:pPr>
        <w:autoSpaceDE w:val="0"/>
        <w:autoSpaceDN w:val="0"/>
        <w:adjustRightInd w:val="0"/>
        <w:jc w:val="both"/>
        <w:rPr>
          <w:rFonts w:ascii="Tahoma" w:hAnsi="Tahoma" w:cs="Tahoma"/>
          <w:b/>
          <w:sz w:val="22"/>
          <w:szCs w:val="22"/>
          <w:u w:val="single"/>
        </w:rPr>
      </w:pPr>
      <w:r w:rsidRPr="002737DA">
        <w:rPr>
          <w:rFonts w:ascii="Tahoma" w:hAnsi="Tahoma" w:cs="Tahoma"/>
          <w:b/>
          <w:sz w:val="22"/>
          <w:szCs w:val="22"/>
          <w:u w:val="single"/>
        </w:rPr>
        <w:t>Meta</w:t>
      </w:r>
      <w:r w:rsidR="008A3FD8">
        <w:rPr>
          <w:rFonts w:ascii="Tahoma" w:hAnsi="Tahoma" w:cs="Tahoma"/>
          <w:b/>
          <w:sz w:val="22"/>
          <w:szCs w:val="22"/>
          <w:u w:val="single"/>
        </w:rPr>
        <w:t>s</w:t>
      </w:r>
    </w:p>
    <w:p w:rsidR="00273D95" w:rsidRPr="002737DA" w:rsidRDefault="00273D95" w:rsidP="00273D95">
      <w:pPr>
        <w:autoSpaceDE w:val="0"/>
        <w:autoSpaceDN w:val="0"/>
        <w:adjustRightInd w:val="0"/>
        <w:jc w:val="both"/>
        <w:rPr>
          <w:rFonts w:ascii="Tahoma" w:hAnsi="Tahoma" w:cs="Tahoma"/>
          <w:sz w:val="22"/>
          <w:szCs w:val="22"/>
          <w:lang w:val="es-ES_tradnl" w:eastAsia="es-CO"/>
        </w:rPr>
      </w:pPr>
    </w:p>
    <w:p w:rsidR="00273D95" w:rsidRDefault="002737DA" w:rsidP="008A3FD8">
      <w:pPr>
        <w:pStyle w:val="Prrafodelista"/>
        <w:numPr>
          <w:ilvl w:val="0"/>
          <w:numId w:val="5"/>
        </w:numPr>
        <w:autoSpaceDE w:val="0"/>
        <w:autoSpaceDN w:val="0"/>
        <w:adjustRightInd w:val="0"/>
        <w:jc w:val="both"/>
        <w:rPr>
          <w:rFonts w:ascii="Tahoma" w:hAnsi="Tahoma" w:cs="Tahoma"/>
          <w:lang w:val="es-ES_tradnl" w:eastAsia="es-CO"/>
        </w:rPr>
      </w:pPr>
      <w:r w:rsidRPr="008A3FD8">
        <w:rPr>
          <w:rFonts w:ascii="Tahoma" w:hAnsi="Tahoma" w:cs="Tahoma"/>
          <w:lang w:val="es-ES_tradnl" w:eastAsia="es-CO"/>
        </w:rPr>
        <w:t>Capacitar mínimo a 200 habitantes del municipio en los programas de formación en adaptación al cambio climático y mitigación del riesgo en cada año de vigencia.</w:t>
      </w:r>
    </w:p>
    <w:p w:rsidR="008A3FD8" w:rsidRPr="008A3FD8" w:rsidRDefault="008A3FD8" w:rsidP="008A3FD8">
      <w:pPr>
        <w:pStyle w:val="Prrafodelista"/>
        <w:numPr>
          <w:ilvl w:val="0"/>
          <w:numId w:val="5"/>
        </w:numPr>
        <w:autoSpaceDE w:val="0"/>
        <w:autoSpaceDN w:val="0"/>
        <w:adjustRightInd w:val="0"/>
        <w:jc w:val="both"/>
        <w:rPr>
          <w:rFonts w:ascii="Tahoma" w:hAnsi="Tahoma" w:cs="Tahoma"/>
          <w:lang w:val="es-ES_tradnl" w:eastAsia="es-CO"/>
        </w:rPr>
      </w:pPr>
      <w:r w:rsidRPr="008A3FD8">
        <w:rPr>
          <w:rFonts w:ascii="Tahoma" w:hAnsi="Tahoma" w:cs="Tahoma"/>
          <w:lang w:val="es-ES_tradnl" w:eastAsia="es-CO"/>
        </w:rPr>
        <w:t xml:space="preserve">Conformar 3 </w:t>
      </w:r>
      <w:proofErr w:type="spellStart"/>
      <w:r w:rsidRPr="008A3FD8">
        <w:rPr>
          <w:rFonts w:ascii="Tahoma" w:hAnsi="Tahoma" w:cs="Tahoma"/>
          <w:lang w:val="es-ES_tradnl" w:eastAsia="es-CO"/>
        </w:rPr>
        <w:t>subcomites</w:t>
      </w:r>
      <w:proofErr w:type="spellEnd"/>
      <w:r w:rsidRPr="008A3FD8">
        <w:rPr>
          <w:rFonts w:ascii="Tahoma" w:hAnsi="Tahoma" w:cs="Tahoma"/>
          <w:lang w:val="es-ES_tradnl" w:eastAsia="es-CO"/>
        </w:rPr>
        <w:t xml:space="preserve"> de (1) conocimiento del riesgo</w:t>
      </w:r>
      <w:proofErr w:type="gramStart"/>
      <w:r w:rsidRPr="008A3FD8">
        <w:rPr>
          <w:rFonts w:ascii="Tahoma" w:hAnsi="Tahoma" w:cs="Tahoma"/>
          <w:lang w:val="es-ES_tradnl" w:eastAsia="es-CO"/>
        </w:rPr>
        <w:t>,(</w:t>
      </w:r>
      <w:proofErr w:type="gramEnd"/>
      <w:r w:rsidRPr="008A3FD8">
        <w:rPr>
          <w:rFonts w:ascii="Tahoma" w:hAnsi="Tahoma" w:cs="Tahoma"/>
          <w:lang w:val="es-ES_tradnl" w:eastAsia="es-CO"/>
        </w:rPr>
        <w:t>1) reducción del riesgo y (1)manejo de desastres, en el primer año de vigencia.</w:t>
      </w:r>
    </w:p>
    <w:p w:rsidR="002737DA" w:rsidRPr="002737DA" w:rsidRDefault="002737DA" w:rsidP="00273D95">
      <w:pPr>
        <w:autoSpaceDE w:val="0"/>
        <w:autoSpaceDN w:val="0"/>
        <w:adjustRightInd w:val="0"/>
        <w:jc w:val="both"/>
        <w:rPr>
          <w:rFonts w:ascii="Tahoma" w:hAnsi="Tahoma" w:cs="Tahoma"/>
          <w:sz w:val="22"/>
          <w:szCs w:val="22"/>
          <w:lang w:val="es-ES_tradnl" w:eastAsia="es-CO"/>
        </w:rPr>
      </w:pPr>
    </w:p>
    <w:p w:rsidR="00273D95" w:rsidRPr="002737DA" w:rsidRDefault="00273D95" w:rsidP="00273D95">
      <w:pPr>
        <w:autoSpaceDE w:val="0"/>
        <w:autoSpaceDN w:val="0"/>
        <w:adjustRightInd w:val="0"/>
        <w:jc w:val="both"/>
        <w:rPr>
          <w:rFonts w:ascii="Tahoma" w:hAnsi="Tahoma" w:cs="Tahoma"/>
          <w:b/>
          <w:sz w:val="22"/>
          <w:szCs w:val="22"/>
          <w:u w:val="single"/>
        </w:rPr>
      </w:pPr>
      <w:r w:rsidRPr="002737DA">
        <w:rPr>
          <w:rFonts w:ascii="Tahoma" w:hAnsi="Tahoma" w:cs="Tahoma"/>
          <w:b/>
          <w:sz w:val="22"/>
          <w:szCs w:val="22"/>
          <w:u w:val="single"/>
        </w:rPr>
        <w:t>Impacto esperado</w:t>
      </w:r>
    </w:p>
    <w:p w:rsidR="00273D95" w:rsidRPr="002737DA" w:rsidRDefault="00273D95" w:rsidP="00273D95">
      <w:pPr>
        <w:autoSpaceDE w:val="0"/>
        <w:autoSpaceDN w:val="0"/>
        <w:adjustRightInd w:val="0"/>
        <w:jc w:val="both"/>
        <w:rPr>
          <w:rFonts w:ascii="Tahoma" w:hAnsi="Tahoma" w:cs="Tahoma"/>
          <w:sz w:val="22"/>
          <w:szCs w:val="22"/>
          <w:lang w:val="es-ES_tradnl" w:eastAsia="es-CO"/>
        </w:rPr>
      </w:pPr>
    </w:p>
    <w:p w:rsidR="002737DA" w:rsidRPr="002737DA" w:rsidRDefault="002737DA" w:rsidP="00273D95">
      <w:pPr>
        <w:autoSpaceDE w:val="0"/>
        <w:autoSpaceDN w:val="0"/>
        <w:adjustRightInd w:val="0"/>
        <w:jc w:val="both"/>
        <w:rPr>
          <w:rFonts w:ascii="Tahoma" w:hAnsi="Tahoma" w:cs="Tahoma"/>
          <w:sz w:val="22"/>
          <w:szCs w:val="22"/>
        </w:rPr>
      </w:pPr>
      <w:r w:rsidRPr="002737DA">
        <w:rPr>
          <w:rFonts w:ascii="Tahoma" w:hAnsi="Tahoma" w:cs="Tahoma"/>
          <w:sz w:val="22"/>
          <w:szCs w:val="22"/>
        </w:rPr>
        <w:t>Preparar a toda la población en respuesta a las consecuencias generadas por el cambio climático del territorio y sensibilizar frente a la responsabilidad que como ciudadanos tenemos en mitigar el riesgo.</w:t>
      </w:r>
    </w:p>
    <w:p w:rsidR="002737DA" w:rsidRDefault="002737DA" w:rsidP="00273D95">
      <w:pPr>
        <w:autoSpaceDE w:val="0"/>
        <w:autoSpaceDN w:val="0"/>
        <w:adjustRightInd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8"/>
        <w:gridCol w:w="1195"/>
        <w:gridCol w:w="962"/>
        <w:gridCol w:w="451"/>
        <w:gridCol w:w="451"/>
        <w:gridCol w:w="451"/>
        <w:gridCol w:w="451"/>
        <w:gridCol w:w="1235"/>
        <w:gridCol w:w="1203"/>
        <w:gridCol w:w="1311"/>
      </w:tblGrid>
      <w:tr w:rsidR="00B5443A" w:rsidRPr="00DD472C" w:rsidTr="00F843C2">
        <w:trPr>
          <w:trHeight w:val="283"/>
        </w:trPr>
        <w:tc>
          <w:tcPr>
            <w:tcW w:w="1402" w:type="dxa"/>
            <w:vMerge w:val="restart"/>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ACTIVIDADES</w:t>
            </w:r>
          </w:p>
        </w:tc>
        <w:tc>
          <w:tcPr>
            <w:tcW w:w="1198" w:type="dxa"/>
            <w:vMerge w:val="restart"/>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LOCALIZACIÓN</w:t>
            </w:r>
          </w:p>
        </w:tc>
        <w:tc>
          <w:tcPr>
            <w:tcW w:w="0" w:type="auto"/>
            <w:vMerge w:val="restart"/>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META</w:t>
            </w:r>
          </w:p>
        </w:tc>
        <w:tc>
          <w:tcPr>
            <w:tcW w:w="0" w:type="auto"/>
            <w:gridSpan w:val="4"/>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METAS ANUALES</w:t>
            </w:r>
          </w:p>
        </w:tc>
        <w:tc>
          <w:tcPr>
            <w:tcW w:w="0" w:type="auto"/>
            <w:vMerge w:val="restart"/>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INDICADOR DE GESTIÓN</w:t>
            </w:r>
          </w:p>
        </w:tc>
        <w:tc>
          <w:tcPr>
            <w:tcW w:w="0" w:type="auto"/>
            <w:vMerge w:val="restart"/>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RESPONSABLE DE LA EJECUCIÓN</w:t>
            </w:r>
          </w:p>
        </w:tc>
        <w:tc>
          <w:tcPr>
            <w:tcW w:w="0" w:type="auto"/>
            <w:vMerge w:val="restart"/>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ENTIDAD QUE PUEDE APOYAR LAS ACCIONES</w:t>
            </w:r>
          </w:p>
        </w:tc>
      </w:tr>
      <w:tr w:rsidR="00B5443A" w:rsidRPr="00DD472C" w:rsidTr="00F843C2">
        <w:trPr>
          <w:trHeight w:val="120"/>
        </w:trPr>
        <w:tc>
          <w:tcPr>
            <w:tcW w:w="1402" w:type="dxa"/>
            <w:vMerge/>
            <w:shd w:val="clear" w:color="auto" w:fill="auto"/>
            <w:vAlign w:val="center"/>
            <w:hideMark/>
          </w:tcPr>
          <w:p w:rsidR="00B5443A" w:rsidRPr="00DD472C" w:rsidRDefault="00B5443A" w:rsidP="00BD2E26">
            <w:pPr>
              <w:rPr>
                <w:rFonts w:ascii="Arial" w:hAnsi="Arial" w:cs="Arial"/>
                <w:b/>
                <w:bCs/>
                <w:sz w:val="14"/>
                <w:szCs w:val="14"/>
                <w:lang w:eastAsia="es-CO"/>
              </w:rPr>
            </w:pPr>
          </w:p>
        </w:tc>
        <w:tc>
          <w:tcPr>
            <w:tcW w:w="1198" w:type="dxa"/>
            <w:vMerge/>
            <w:shd w:val="clear" w:color="auto" w:fill="auto"/>
            <w:vAlign w:val="center"/>
            <w:hideMark/>
          </w:tcPr>
          <w:p w:rsidR="00B5443A" w:rsidRPr="00DD472C" w:rsidRDefault="00B5443A" w:rsidP="00BD2E26">
            <w:pPr>
              <w:rPr>
                <w:rFonts w:ascii="Arial" w:hAnsi="Arial" w:cs="Arial"/>
                <w:b/>
                <w:bCs/>
                <w:sz w:val="14"/>
                <w:szCs w:val="14"/>
                <w:lang w:eastAsia="es-CO"/>
              </w:rPr>
            </w:pPr>
          </w:p>
        </w:tc>
        <w:tc>
          <w:tcPr>
            <w:tcW w:w="0" w:type="auto"/>
            <w:vMerge/>
            <w:shd w:val="clear" w:color="auto" w:fill="auto"/>
            <w:vAlign w:val="center"/>
            <w:hideMark/>
          </w:tcPr>
          <w:p w:rsidR="00B5443A" w:rsidRPr="00DD472C" w:rsidRDefault="00B5443A" w:rsidP="00BD2E26">
            <w:pPr>
              <w:rPr>
                <w:rFonts w:ascii="Arial" w:hAnsi="Arial" w:cs="Arial"/>
                <w:b/>
                <w:bCs/>
                <w:sz w:val="14"/>
                <w:szCs w:val="14"/>
                <w:lang w:eastAsia="es-CO"/>
              </w:rPr>
            </w:pPr>
          </w:p>
        </w:tc>
        <w:tc>
          <w:tcPr>
            <w:tcW w:w="452" w:type="dxa"/>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2020</w:t>
            </w:r>
          </w:p>
        </w:tc>
        <w:tc>
          <w:tcPr>
            <w:tcW w:w="452" w:type="dxa"/>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2021</w:t>
            </w:r>
          </w:p>
        </w:tc>
        <w:tc>
          <w:tcPr>
            <w:tcW w:w="0" w:type="auto"/>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2022</w:t>
            </w:r>
          </w:p>
        </w:tc>
        <w:tc>
          <w:tcPr>
            <w:tcW w:w="0" w:type="auto"/>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2023</w:t>
            </w:r>
          </w:p>
        </w:tc>
        <w:tc>
          <w:tcPr>
            <w:tcW w:w="0" w:type="auto"/>
            <w:vMerge/>
            <w:shd w:val="clear" w:color="auto" w:fill="auto"/>
            <w:vAlign w:val="center"/>
            <w:hideMark/>
          </w:tcPr>
          <w:p w:rsidR="00B5443A" w:rsidRPr="00DD472C" w:rsidRDefault="00B5443A" w:rsidP="00BD2E26">
            <w:pPr>
              <w:rPr>
                <w:rFonts w:ascii="Arial" w:hAnsi="Arial" w:cs="Arial"/>
                <w:b/>
                <w:bCs/>
                <w:sz w:val="14"/>
                <w:szCs w:val="14"/>
                <w:lang w:eastAsia="es-CO"/>
              </w:rPr>
            </w:pPr>
          </w:p>
        </w:tc>
        <w:tc>
          <w:tcPr>
            <w:tcW w:w="0" w:type="auto"/>
            <w:vMerge/>
            <w:shd w:val="clear" w:color="auto" w:fill="auto"/>
            <w:vAlign w:val="center"/>
            <w:hideMark/>
          </w:tcPr>
          <w:p w:rsidR="00B5443A" w:rsidRPr="00DD472C" w:rsidRDefault="00B5443A" w:rsidP="00BD2E26">
            <w:pPr>
              <w:rPr>
                <w:rFonts w:ascii="Arial" w:hAnsi="Arial" w:cs="Arial"/>
                <w:b/>
                <w:bCs/>
                <w:sz w:val="14"/>
                <w:szCs w:val="14"/>
                <w:lang w:eastAsia="es-CO"/>
              </w:rPr>
            </w:pPr>
          </w:p>
        </w:tc>
        <w:tc>
          <w:tcPr>
            <w:tcW w:w="0" w:type="auto"/>
            <w:vMerge/>
            <w:shd w:val="clear" w:color="auto" w:fill="auto"/>
            <w:vAlign w:val="center"/>
            <w:hideMark/>
          </w:tcPr>
          <w:p w:rsidR="00B5443A" w:rsidRPr="00DD472C" w:rsidRDefault="00B5443A" w:rsidP="00BD2E26">
            <w:pPr>
              <w:rPr>
                <w:rFonts w:ascii="Arial" w:hAnsi="Arial" w:cs="Arial"/>
                <w:b/>
                <w:bCs/>
                <w:sz w:val="14"/>
                <w:szCs w:val="14"/>
                <w:lang w:eastAsia="es-CO"/>
              </w:rPr>
            </w:pPr>
          </w:p>
        </w:tc>
      </w:tr>
      <w:tr w:rsidR="00B5443A" w:rsidRPr="00DD472C" w:rsidTr="00F843C2">
        <w:trPr>
          <w:trHeight w:val="1920"/>
        </w:trPr>
        <w:tc>
          <w:tcPr>
            <w:tcW w:w="1402" w:type="dxa"/>
            <w:shd w:val="clear" w:color="auto" w:fill="auto"/>
            <w:vAlign w:val="center"/>
            <w:hideMark/>
          </w:tcPr>
          <w:p w:rsidR="00B5443A" w:rsidRPr="00DD472C" w:rsidRDefault="00F843C2" w:rsidP="00BD2E26">
            <w:pPr>
              <w:jc w:val="both"/>
              <w:rPr>
                <w:rFonts w:ascii="Arial" w:hAnsi="Arial" w:cs="Arial"/>
                <w:sz w:val="14"/>
                <w:szCs w:val="14"/>
                <w:lang w:eastAsia="es-CO"/>
              </w:rPr>
            </w:pPr>
            <w:r w:rsidRPr="00F843C2">
              <w:rPr>
                <w:rFonts w:ascii="Arial" w:hAnsi="Arial" w:cs="Arial"/>
                <w:sz w:val="14"/>
                <w:szCs w:val="14"/>
                <w:lang w:eastAsia="es-CO"/>
              </w:rPr>
              <w:t>Realizar jornadas de sensibilización y capacitación que se enfoquen  en la responsabilidad del ciudadano con la mitigación del cambio climático, y brinden herramientas para la respuesta en situaciones de emergencias a causa de fenómenos naturales.</w:t>
            </w:r>
          </w:p>
        </w:tc>
        <w:tc>
          <w:tcPr>
            <w:tcW w:w="1198" w:type="dxa"/>
            <w:shd w:val="clear" w:color="auto" w:fill="auto"/>
            <w:vAlign w:val="center"/>
            <w:hideMark/>
          </w:tcPr>
          <w:p w:rsidR="00B5443A" w:rsidRPr="00DD472C" w:rsidRDefault="00F843C2" w:rsidP="00BD2E26">
            <w:pPr>
              <w:jc w:val="both"/>
              <w:rPr>
                <w:rFonts w:ascii="Arial" w:hAnsi="Arial" w:cs="Arial"/>
                <w:sz w:val="14"/>
                <w:szCs w:val="14"/>
                <w:lang w:eastAsia="es-CO"/>
              </w:rPr>
            </w:pPr>
            <w:r w:rsidRPr="00F843C2">
              <w:rPr>
                <w:rFonts w:ascii="Arial" w:hAnsi="Arial" w:cs="Arial"/>
                <w:sz w:val="14"/>
                <w:szCs w:val="14"/>
                <w:lang w:eastAsia="es-CO"/>
              </w:rPr>
              <w:t>zona urbana, y  zona rural</w:t>
            </w:r>
          </w:p>
        </w:tc>
        <w:tc>
          <w:tcPr>
            <w:tcW w:w="0" w:type="auto"/>
            <w:shd w:val="clear" w:color="auto" w:fill="auto"/>
            <w:vAlign w:val="center"/>
            <w:hideMark/>
          </w:tcPr>
          <w:p w:rsidR="00B5443A" w:rsidRPr="00DD472C" w:rsidRDefault="00F843C2" w:rsidP="00BD2E26">
            <w:pPr>
              <w:rPr>
                <w:rFonts w:ascii="Arial" w:hAnsi="Arial" w:cs="Arial"/>
                <w:sz w:val="14"/>
                <w:szCs w:val="14"/>
                <w:lang w:eastAsia="es-CO"/>
              </w:rPr>
            </w:pPr>
            <w:r w:rsidRPr="00F843C2">
              <w:rPr>
                <w:rFonts w:ascii="Arial" w:hAnsi="Arial" w:cs="Arial"/>
                <w:sz w:val="14"/>
                <w:szCs w:val="14"/>
                <w:lang w:eastAsia="es-CO"/>
              </w:rPr>
              <w:t>Capacitar mínimo a 200 habitantes del municipio en los programas de formación en adaptación al cambio climático y mitigación del riesgo en cada año de vigencia</w:t>
            </w:r>
          </w:p>
        </w:tc>
        <w:tc>
          <w:tcPr>
            <w:tcW w:w="452" w:type="dxa"/>
            <w:shd w:val="clear" w:color="auto" w:fill="auto"/>
            <w:vAlign w:val="center"/>
            <w:hideMark/>
          </w:tcPr>
          <w:p w:rsidR="00B5443A" w:rsidRPr="00DD472C" w:rsidRDefault="00F843C2" w:rsidP="00BD2E26">
            <w:pPr>
              <w:jc w:val="center"/>
              <w:rPr>
                <w:rFonts w:ascii="Arial" w:hAnsi="Arial" w:cs="Arial"/>
                <w:sz w:val="14"/>
                <w:szCs w:val="14"/>
                <w:lang w:eastAsia="es-CO"/>
              </w:rPr>
            </w:pPr>
            <w:r>
              <w:rPr>
                <w:rFonts w:ascii="Arial" w:hAnsi="Arial" w:cs="Arial"/>
                <w:sz w:val="14"/>
                <w:szCs w:val="14"/>
                <w:lang w:eastAsia="es-CO"/>
              </w:rPr>
              <w:t>200</w:t>
            </w:r>
          </w:p>
        </w:tc>
        <w:tc>
          <w:tcPr>
            <w:tcW w:w="452" w:type="dxa"/>
            <w:shd w:val="clear" w:color="auto" w:fill="auto"/>
            <w:vAlign w:val="center"/>
            <w:hideMark/>
          </w:tcPr>
          <w:p w:rsidR="00B5443A" w:rsidRPr="00DD472C" w:rsidRDefault="00F843C2" w:rsidP="00BD2E26">
            <w:pPr>
              <w:jc w:val="center"/>
              <w:rPr>
                <w:rFonts w:ascii="Arial" w:hAnsi="Arial" w:cs="Arial"/>
                <w:sz w:val="14"/>
                <w:szCs w:val="14"/>
                <w:lang w:eastAsia="es-CO"/>
              </w:rPr>
            </w:pPr>
            <w:r>
              <w:rPr>
                <w:rFonts w:ascii="Arial" w:hAnsi="Arial" w:cs="Arial"/>
                <w:sz w:val="14"/>
                <w:szCs w:val="14"/>
                <w:lang w:eastAsia="es-CO"/>
              </w:rPr>
              <w:t>200</w:t>
            </w:r>
          </w:p>
        </w:tc>
        <w:tc>
          <w:tcPr>
            <w:tcW w:w="0" w:type="auto"/>
            <w:shd w:val="clear" w:color="auto" w:fill="auto"/>
            <w:vAlign w:val="center"/>
            <w:hideMark/>
          </w:tcPr>
          <w:p w:rsidR="00B5443A" w:rsidRPr="00DD472C" w:rsidRDefault="00F843C2" w:rsidP="00BD2E26">
            <w:pPr>
              <w:jc w:val="center"/>
              <w:rPr>
                <w:rFonts w:ascii="Arial" w:hAnsi="Arial" w:cs="Arial"/>
                <w:sz w:val="14"/>
                <w:szCs w:val="14"/>
                <w:lang w:eastAsia="es-CO"/>
              </w:rPr>
            </w:pPr>
            <w:r>
              <w:rPr>
                <w:rFonts w:ascii="Arial" w:hAnsi="Arial" w:cs="Arial"/>
                <w:sz w:val="14"/>
                <w:szCs w:val="14"/>
                <w:lang w:eastAsia="es-CO"/>
              </w:rPr>
              <w:t>200</w:t>
            </w:r>
          </w:p>
        </w:tc>
        <w:tc>
          <w:tcPr>
            <w:tcW w:w="0" w:type="auto"/>
            <w:shd w:val="clear" w:color="auto" w:fill="auto"/>
            <w:vAlign w:val="center"/>
            <w:hideMark/>
          </w:tcPr>
          <w:p w:rsidR="00B5443A" w:rsidRPr="00DD472C" w:rsidRDefault="00F843C2" w:rsidP="00BD2E26">
            <w:pPr>
              <w:jc w:val="center"/>
              <w:rPr>
                <w:rFonts w:ascii="Arial" w:hAnsi="Arial" w:cs="Arial"/>
                <w:sz w:val="14"/>
                <w:szCs w:val="14"/>
                <w:lang w:eastAsia="es-CO"/>
              </w:rPr>
            </w:pPr>
            <w:r>
              <w:rPr>
                <w:rFonts w:ascii="Arial" w:hAnsi="Arial" w:cs="Arial"/>
                <w:sz w:val="14"/>
                <w:szCs w:val="14"/>
                <w:lang w:eastAsia="es-CO"/>
              </w:rPr>
              <w:t>200</w:t>
            </w:r>
          </w:p>
        </w:tc>
        <w:tc>
          <w:tcPr>
            <w:tcW w:w="0" w:type="auto"/>
            <w:shd w:val="clear" w:color="auto" w:fill="auto"/>
            <w:vAlign w:val="center"/>
            <w:hideMark/>
          </w:tcPr>
          <w:p w:rsidR="00B5443A" w:rsidRPr="00DD472C" w:rsidRDefault="00F843C2" w:rsidP="00F843C2">
            <w:pPr>
              <w:rPr>
                <w:rFonts w:ascii="Arial" w:hAnsi="Arial" w:cs="Arial"/>
                <w:sz w:val="14"/>
                <w:szCs w:val="14"/>
                <w:lang w:eastAsia="es-CO"/>
              </w:rPr>
            </w:pPr>
            <w:r w:rsidRPr="00F843C2">
              <w:rPr>
                <w:rFonts w:ascii="Arial" w:hAnsi="Arial" w:cs="Arial"/>
                <w:sz w:val="14"/>
                <w:szCs w:val="14"/>
                <w:lang w:eastAsia="es-CO"/>
              </w:rPr>
              <w:t>(Número de habitantes vinculados a procesos de formación de adaptación y mitigación al cambio climático ejecutados/ Número de habitantes proyectados a  procesos de formación de adaptación y mitigación al cambio climático ) * 100</w:t>
            </w:r>
          </w:p>
        </w:tc>
        <w:tc>
          <w:tcPr>
            <w:tcW w:w="0" w:type="auto"/>
            <w:shd w:val="clear" w:color="auto" w:fill="auto"/>
            <w:vAlign w:val="center"/>
            <w:hideMark/>
          </w:tcPr>
          <w:p w:rsidR="00F843C2" w:rsidRPr="00F843C2" w:rsidRDefault="00F843C2" w:rsidP="00F843C2">
            <w:pPr>
              <w:jc w:val="center"/>
              <w:rPr>
                <w:rFonts w:ascii="Arial" w:hAnsi="Arial" w:cs="Arial"/>
                <w:sz w:val="14"/>
                <w:szCs w:val="14"/>
                <w:lang w:eastAsia="es-CO"/>
              </w:rPr>
            </w:pPr>
            <w:r w:rsidRPr="00F843C2">
              <w:rPr>
                <w:rFonts w:ascii="Arial" w:hAnsi="Arial" w:cs="Arial"/>
                <w:sz w:val="14"/>
                <w:szCs w:val="14"/>
                <w:lang w:eastAsia="es-CO"/>
              </w:rPr>
              <w:t>Alcaldía</w:t>
            </w:r>
          </w:p>
          <w:p w:rsidR="00F843C2" w:rsidRPr="00F843C2" w:rsidRDefault="00F843C2" w:rsidP="00F843C2">
            <w:pPr>
              <w:jc w:val="center"/>
              <w:rPr>
                <w:rFonts w:ascii="Arial" w:hAnsi="Arial" w:cs="Arial"/>
                <w:sz w:val="14"/>
                <w:szCs w:val="14"/>
                <w:lang w:eastAsia="es-CO"/>
              </w:rPr>
            </w:pPr>
          </w:p>
          <w:p w:rsidR="00F843C2" w:rsidRPr="00F843C2" w:rsidRDefault="00F843C2" w:rsidP="00F843C2">
            <w:pPr>
              <w:jc w:val="center"/>
              <w:rPr>
                <w:rFonts w:ascii="Arial" w:hAnsi="Arial" w:cs="Arial"/>
                <w:sz w:val="14"/>
                <w:szCs w:val="14"/>
                <w:lang w:eastAsia="es-CO"/>
              </w:rPr>
            </w:pPr>
            <w:r w:rsidRPr="00F843C2">
              <w:rPr>
                <w:rFonts w:ascii="Arial" w:hAnsi="Arial" w:cs="Arial"/>
                <w:sz w:val="14"/>
                <w:szCs w:val="14"/>
                <w:lang w:eastAsia="es-CO"/>
              </w:rPr>
              <w:t>Consejo Municipal  de Gestión  del Riesgo de Desastres  CMGRD</w:t>
            </w:r>
          </w:p>
          <w:p w:rsidR="00F843C2" w:rsidRPr="00F843C2" w:rsidRDefault="00F843C2" w:rsidP="00F843C2">
            <w:pPr>
              <w:jc w:val="center"/>
              <w:rPr>
                <w:rFonts w:ascii="Arial" w:hAnsi="Arial" w:cs="Arial"/>
                <w:sz w:val="14"/>
                <w:szCs w:val="14"/>
                <w:lang w:eastAsia="es-CO"/>
              </w:rPr>
            </w:pPr>
          </w:p>
          <w:p w:rsidR="00F843C2" w:rsidRPr="00F843C2" w:rsidRDefault="00F843C2" w:rsidP="00F843C2">
            <w:pPr>
              <w:jc w:val="center"/>
              <w:rPr>
                <w:rFonts w:ascii="Arial" w:hAnsi="Arial" w:cs="Arial"/>
                <w:sz w:val="14"/>
                <w:szCs w:val="14"/>
                <w:lang w:eastAsia="es-CO"/>
              </w:rPr>
            </w:pPr>
            <w:r w:rsidRPr="00F843C2">
              <w:rPr>
                <w:rFonts w:ascii="Arial" w:hAnsi="Arial" w:cs="Arial"/>
                <w:sz w:val="14"/>
                <w:szCs w:val="14"/>
                <w:lang w:eastAsia="es-CO"/>
              </w:rPr>
              <w:t>Instituciones Educativas</w:t>
            </w:r>
          </w:p>
          <w:p w:rsidR="00F843C2" w:rsidRPr="00F843C2" w:rsidRDefault="00F843C2" w:rsidP="00F843C2">
            <w:pPr>
              <w:jc w:val="center"/>
              <w:rPr>
                <w:rFonts w:ascii="Arial" w:hAnsi="Arial" w:cs="Arial"/>
                <w:sz w:val="14"/>
                <w:szCs w:val="14"/>
                <w:lang w:eastAsia="es-CO"/>
              </w:rPr>
            </w:pPr>
          </w:p>
          <w:p w:rsidR="00F843C2" w:rsidRPr="00F843C2" w:rsidRDefault="00F843C2" w:rsidP="00F843C2">
            <w:pPr>
              <w:jc w:val="center"/>
              <w:rPr>
                <w:rFonts w:ascii="Arial" w:hAnsi="Arial" w:cs="Arial"/>
                <w:sz w:val="14"/>
                <w:szCs w:val="14"/>
                <w:lang w:eastAsia="es-CO"/>
              </w:rPr>
            </w:pPr>
            <w:r w:rsidRPr="00F843C2">
              <w:rPr>
                <w:rFonts w:ascii="Arial" w:hAnsi="Arial" w:cs="Arial"/>
                <w:sz w:val="14"/>
                <w:szCs w:val="14"/>
                <w:lang w:eastAsia="es-CO"/>
              </w:rPr>
              <w:t>Cuerpo de Bomberos</w:t>
            </w:r>
          </w:p>
          <w:p w:rsidR="00F843C2" w:rsidRPr="00F843C2" w:rsidRDefault="00F843C2" w:rsidP="00F843C2">
            <w:pPr>
              <w:jc w:val="center"/>
              <w:rPr>
                <w:rFonts w:ascii="Arial" w:hAnsi="Arial" w:cs="Arial"/>
                <w:sz w:val="14"/>
                <w:szCs w:val="14"/>
                <w:lang w:eastAsia="es-CO"/>
              </w:rPr>
            </w:pPr>
          </w:p>
          <w:p w:rsidR="00F843C2" w:rsidRPr="00F843C2" w:rsidRDefault="00F843C2" w:rsidP="00F843C2">
            <w:pPr>
              <w:jc w:val="center"/>
              <w:rPr>
                <w:rFonts w:ascii="Arial" w:hAnsi="Arial" w:cs="Arial"/>
                <w:sz w:val="14"/>
                <w:szCs w:val="14"/>
                <w:lang w:eastAsia="es-CO"/>
              </w:rPr>
            </w:pPr>
            <w:r w:rsidRPr="00F843C2">
              <w:rPr>
                <w:rFonts w:ascii="Arial" w:hAnsi="Arial" w:cs="Arial"/>
                <w:sz w:val="14"/>
                <w:szCs w:val="14"/>
                <w:lang w:eastAsia="es-CO"/>
              </w:rPr>
              <w:t xml:space="preserve">Cruz Roja </w:t>
            </w:r>
          </w:p>
          <w:p w:rsidR="00F843C2" w:rsidRPr="00F843C2" w:rsidRDefault="00F843C2" w:rsidP="00F843C2">
            <w:pPr>
              <w:jc w:val="center"/>
              <w:rPr>
                <w:rFonts w:ascii="Arial" w:hAnsi="Arial" w:cs="Arial"/>
                <w:sz w:val="14"/>
                <w:szCs w:val="14"/>
                <w:lang w:eastAsia="es-CO"/>
              </w:rPr>
            </w:pPr>
          </w:p>
          <w:p w:rsidR="00F843C2" w:rsidRPr="00F843C2" w:rsidRDefault="00F843C2" w:rsidP="00F843C2">
            <w:pPr>
              <w:jc w:val="center"/>
              <w:rPr>
                <w:rFonts w:ascii="Arial" w:hAnsi="Arial" w:cs="Arial"/>
                <w:sz w:val="14"/>
                <w:szCs w:val="14"/>
                <w:lang w:eastAsia="es-CO"/>
              </w:rPr>
            </w:pPr>
            <w:r w:rsidRPr="00F843C2">
              <w:rPr>
                <w:rFonts w:ascii="Arial" w:hAnsi="Arial" w:cs="Arial"/>
                <w:sz w:val="14"/>
                <w:szCs w:val="14"/>
                <w:lang w:eastAsia="es-CO"/>
              </w:rPr>
              <w:t>Policía</w:t>
            </w:r>
          </w:p>
          <w:p w:rsidR="00F843C2" w:rsidRPr="00F843C2" w:rsidRDefault="00F843C2" w:rsidP="00F843C2">
            <w:pPr>
              <w:jc w:val="center"/>
              <w:rPr>
                <w:rFonts w:ascii="Arial" w:hAnsi="Arial" w:cs="Arial"/>
                <w:sz w:val="14"/>
                <w:szCs w:val="14"/>
                <w:lang w:eastAsia="es-CO"/>
              </w:rPr>
            </w:pPr>
          </w:p>
          <w:p w:rsidR="00B5443A" w:rsidRPr="00DD472C" w:rsidRDefault="00F843C2" w:rsidP="00F843C2">
            <w:pPr>
              <w:jc w:val="center"/>
              <w:rPr>
                <w:rFonts w:ascii="Arial" w:hAnsi="Arial" w:cs="Arial"/>
                <w:sz w:val="14"/>
                <w:szCs w:val="14"/>
                <w:lang w:eastAsia="es-CO"/>
              </w:rPr>
            </w:pPr>
            <w:r w:rsidRPr="00F843C2">
              <w:rPr>
                <w:rFonts w:ascii="Arial" w:hAnsi="Arial" w:cs="Arial"/>
                <w:sz w:val="14"/>
                <w:szCs w:val="14"/>
                <w:lang w:eastAsia="es-CO"/>
              </w:rPr>
              <w:t>Defensa Civil</w:t>
            </w:r>
          </w:p>
        </w:tc>
        <w:tc>
          <w:tcPr>
            <w:tcW w:w="0" w:type="auto"/>
            <w:shd w:val="clear" w:color="auto" w:fill="auto"/>
            <w:vAlign w:val="center"/>
            <w:hideMark/>
          </w:tcPr>
          <w:p w:rsidR="00F843C2" w:rsidRPr="00F843C2" w:rsidRDefault="00F843C2" w:rsidP="00F843C2">
            <w:pPr>
              <w:jc w:val="center"/>
              <w:rPr>
                <w:rFonts w:ascii="Arial" w:hAnsi="Arial" w:cs="Arial"/>
                <w:sz w:val="14"/>
                <w:szCs w:val="14"/>
                <w:lang w:eastAsia="es-CO"/>
              </w:rPr>
            </w:pPr>
            <w:r w:rsidRPr="00F843C2">
              <w:rPr>
                <w:rFonts w:ascii="Arial" w:hAnsi="Arial" w:cs="Arial"/>
                <w:sz w:val="14"/>
                <w:szCs w:val="14"/>
                <w:lang w:eastAsia="es-CO"/>
              </w:rPr>
              <w:t>CAR</w:t>
            </w:r>
          </w:p>
          <w:p w:rsidR="00F843C2" w:rsidRPr="00F843C2" w:rsidRDefault="00F843C2" w:rsidP="00F843C2">
            <w:pPr>
              <w:jc w:val="center"/>
              <w:rPr>
                <w:rFonts w:ascii="Arial" w:hAnsi="Arial" w:cs="Arial"/>
                <w:sz w:val="14"/>
                <w:szCs w:val="14"/>
                <w:lang w:eastAsia="es-CO"/>
              </w:rPr>
            </w:pPr>
          </w:p>
          <w:p w:rsidR="00F843C2" w:rsidRPr="00F843C2" w:rsidRDefault="00F843C2" w:rsidP="00F843C2">
            <w:pPr>
              <w:jc w:val="center"/>
              <w:rPr>
                <w:rFonts w:ascii="Arial" w:hAnsi="Arial" w:cs="Arial"/>
                <w:sz w:val="14"/>
                <w:szCs w:val="14"/>
                <w:lang w:eastAsia="es-CO"/>
              </w:rPr>
            </w:pPr>
            <w:r w:rsidRPr="00F843C2">
              <w:rPr>
                <w:rFonts w:ascii="Arial" w:hAnsi="Arial" w:cs="Arial"/>
                <w:sz w:val="14"/>
                <w:szCs w:val="14"/>
                <w:lang w:eastAsia="es-CO"/>
              </w:rPr>
              <w:t>SECRETARIA DE AMBIENTE DE LA GOBERNACIÓN</w:t>
            </w:r>
          </w:p>
          <w:p w:rsidR="00F843C2" w:rsidRPr="00F843C2" w:rsidRDefault="00F843C2" w:rsidP="00F843C2">
            <w:pPr>
              <w:jc w:val="center"/>
              <w:rPr>
                <w:rFonts w:ascii="Arial" w:hAnsi="Arial" w:cs="Arial"/>
                <w:sz w:val="14"/>
                <w:szCs w:val="14"/>
                <w:lang w:eastAsia="es-CO"/>
              </w:rPr>
            </w:pPr>
          </w:p>
          <w:p w:rsidR="00F843C2" w:rsidRPr="00F843C2" w:rsidRDefault="00F843C2" w:rsidP="00F843C2">
            <w:pPr>
              <w:jc w:val="center"/>
              <w:rPr>
                <w:rFonts w:ascii="Arial" w:hAnsi="Arial" w:cs="Arial"/>
                <w:sz w:val="14"/>
                <w:szCs w:val="14"/>
                <w:lang w:eastAsia="es-CO"/>
              </w:rPr>
            </w:pPr>
            <w:r w:rsidRPr="00F843C2">
              <w:rPr>
                <w:rFonts w:ascii="Arial" w:hAnsi="Arial" w:cs="Arial"/>
                <w:sz w:val="14"/>
                <w:szCs w:val="14"/>
                <w:lang w:eastAsia="es-CO"/>
              </w:rPr>
              <w:t>UNIDAD ADMINISTRATIVA ESPECIAL PARA LA GESTIÓN DE DESASTRES (GOBERNACIÓN)</w:t>
            </w:r>
          </w:p>
          <w:p w:rsidR="00F843C2" w:rsidRPr="00F843C2" w:rsidRDefault="00F843C2" w:rsidP="00F843C2">
            <w:pPr>
              <w:jc w:val="center"/>
              <w:rPr>
                <w:rFonts w:ascii="Arial" w:hAnsi="Arial" w:cs="Arial"/>
                <w:sz w:val="14"/>
                <w:szCs w:val="14"/>
                <w:lang w:eastAsia="es-CO"/>
              </w:rPr>
            </w:pPr>
          </w:p>
          <w:p w:rsidR="00F843C2" w:rsidRPr="00F843C2" w:rsidRDefault="00F843C2" w:rsidP="00F843C2">
            <w:pPr>
              <w:jc w:val="center"/>
              <w:rPr>
                <w:rFonts w:ascii="Arial" w:hAnsi="Arial" w:cs="Arial"/>
                <w:sz w:val="14"/>
                <w:szCs w:val="14"/>
                <w:lang w:eastAsia="es-CO"/>
              </w:rPr>
            </w:pPr>
            <w:r w:rsidRPr="00F843C2">
              <w:rPr>
                <w:rFonts w:ascii="Arial" w:hAnsi="Arial" w:cs="Arial"/>
                <w:sz w:val="14"/>
                <w:szCs w:val="14"/>
                <w:lang w:eastAsia="es-CO"/>
              </w:rPr>
              <w:t>CUERPO DE BOMBEROS DE CUNDINAMARCA</w:t>
            </w:r>
          </w:p>
          <w:p w:rsidR="00F843C2" w:rsidRPr="00F843C2" w:rsidRDefault="00F843C2" w:rsidP="00F843C2">
            <w:pPr>
              <w:jc w:val="center"/>
              <w:rPr>
                <w:rFonts w:ascii="Arial" w:hAnsi="Arial" w:cs="Arial"/>
                <w:sz w:val="14"/>
                <w:szCs w:val="14"/>
                <w:lang w:eastAsia="es-CO"/>
              </w:rPr>
            </w:pPr>
          </w:p>
          <w:p w:rsidR="00B5443A" w:rsidRPr="00DD472C" w:rsidRDefault="00F843C2" w:rsidP="00F843C2">
            <w:pPr>
              <w:jc w:val="center"/>
              <w:rPr>
                <w:rFonts w:ascii="Arial" w:hAnsi="Arial" w:cs="Arial"/>
                <w:sz w:val="14"/>
                <w:szCs w:val="14"/>
                <w:lang w:eastAsia="es-CO"/>
              </w:rPr>
            </w:pPr>
            <w:r w:rsidRPr="00F843C2">
              <w:rPr>
                <w:rFonts w:ascii="Arial" w:hAnsi="Arial" w:cs="Arial"/>
                <w:sz w:val="14"/>
                <w:szCs w:val="14"/>
                <w:lang w:eastAsia="es-CO"/>
              </w:rPr>
              <w:t>DEFENSA CIVIL</w:t>
            </w:r>
          </w:p>
        </w:tc>
      </w:tr>
      <w:tr w:rsidR="00B5443A" w:rsidRPr="00DD472C" w:rsidTr="00F843C2">
        <w:trPr>
          <w:trHeight w:val="2370"/>
        </w:trPr>
        <w:tc>
          <w:tcPr>
            <w:tcW w:w="1402" w:type="dxa"/>
            <w:shd w:val="clear" w:color="auto" w:fill="auto"/>
            <w:vAlign w:val="center"/>
            <w:hideMark/>
          </w:tcPr>
          <w:p w:rsidR="00B5443A" w:rsidRPr="00DD472C" w:rsidRDefault="00F843C2" w:rsidP="00BD2E26">
            <w:pPr>
              <w:jc w:val="both"/>
              <w:rPr>
                <w:rFonts w:ascii="Arial" w:hAnsi="Arial" w:cs="Arial"/>
                <w:sz w:val="14"/>
                <w:szCs w:val="14"/>
                <w:lang w:eastAsia="es-CO"/>
              </w:rPr>
            </w:pPr>
            <w:r w:rsidRPr="00F843C2">
              <w:rPr>
                <w:rFonts w:ascii="Arial" w:hAnsi="Arial" w:cs="Arial"/>
                <w:sz w:val="14"/>
                <w:szCs w:val="14"/>
                <w:lang w:eastAsia="es-CO"/>
              </w:rPr>
              <w:t>Conformación  de subcomités de conocimiento del riesgo, reducción del riesgo y manejo de desastres dentro del Consejo Municipal de Gestión del Riesgo de desastres</w:t>
            </w:r>
          </w:p>
        </w:tc>
        <w:tc>
          <w:tcPr>
            <w:tcW w:w="1198" w:type="dxa"/>
            <w:shd w:val="clear" w:color="auto" w:fill="auto"/>
            <w:vAlign w:val="center"/>
            <w:hideMark/>
          </w:tcPr>
          <w:p w:rsidR="00B5443A" w:rsidRPr="00DD472C" w:rsidRDefault="00F843C2" w:rsidP="00BD2E26">
            <w:pPr>
              <w:jc w:val="both"/>
              <w:rPr>
                <w:rFonts w:ascii="Arial" w:hAnsi="Arial" w:cs="Arial"/>
                <w:sz w:val="14"/>
                <w:szCs w:val="14"/>
                <w:lang w:eastAsia="es-CO"/>
              </w:rPr>
            </w:pPr>
            <w:r w:rsidRPr="00F843C2">
              <w:rPr>
                <w:rFonts w:ascii="Arial" w:hAnsi="Arial" w:cs="Arial"/>
                <w:sz w:val="14"/>
                <w:szCs w:val="14"/>
                <w:lang w:eastAsia="es-CO"/>
              </w:rPr>
              <w:t>zona urbana, y  zona rural</w:t>
            </w:r>
          </w:p>
        </w:tc>
        <w:tc>
          <w:tcPr>
            <w:tcW w:w="0" w:type="auto"/>
            <w:shd w:val="clear" w:color="auto" w:fill="auto"/>
            <w:vAlign w:val="center"/>
            <w:hideMark/>
          </w:tcPr>
          <w:p w:rsidR="00B5443A" w:rsidRPr="00DD472C" w:rsidRDefault="00F843C2" w:rsidP="00BD2E26">
            <w:pPr>
              <w:rPr>
                <w:rFonts w:ascii="Arial" w:hAnsi="Arial" w:cs="Arial"/>
                <w:sz w:val="14"/>
                <w:szCs w:val="14"/>
                <w:lang w:eastAsia="es-CO"/>
              </w:rPr>
            </w:pPr>
            <w:r w:rsidRPr="00F843C2">
              <w:rPr>
                <w:rFonts w:ascii="Arial" w:hAnsi="Arial" w:cs="Arial"/>
                <w:sz w:val="14"/>
                <w:szCs w:val="14"/>
                <w:lang w:eastAsia="es-CO"/>
              </w:rPr>
              <w:t>Conformar 3 subcomités de (1) conocimiento del riesgo</w:t>
            </w:r>
            <w:proofErr w:type="gramStart"/>
            <w:r w:rsidRPr="00F843C2">
              <w:rPr>
                <w:rFonts w:ascii="Arial" w:hAnsi="Arial" w:cs="Arial"/>
                <w:sz w:val="14"/>
                <w:szCs w:val="14"/>
                <w:lang w:eastAsia="es-CO"/>
              </w:rPr>
              <w:t>,(</w:t>
            </w:r>
            <w:proofErr w:type="gramEnd"/>
            <w:r w:rsidRPr="00F843C2">
              <w:rPr>
                <w:rFonts w:ascii="Arial" w:hAnsi="Arial" w:cs="Arial"/>
                <w:sz w:val="14"/>
                <w:szCs w:val="14"/>
                <w:lang w:eastAsia="es-CO"/>
              </w:rPr>
              <w:t>1) reducción del riesgo y (1)manejo de desastres, en el primer año de vigencia.</w:t>
            </w:r>
          </w:p>
        </w:tc>
        <w:tc>
          <w:tcPr>
            <w:tcW w:w="452" w:type="dxa"/>
            <w:shd w:val="clear" w:color="auto" w:fill="auto"/>
            <w:vAlign w:val="center"/>
            <w:hideMark/>
          </w:tcPr>
          <w:p w:rsidR="00B5443A" w:rsidRPr="00DD472C" w:rsidRDefault="00F843C2" w:rsidP="00BD2E26">
            <w:pPr>
              <w:rPr>
                <w:rFonts w:ascii="Arial" w:hAnsi="Arial" w:cs="Arial"/>
                <w:sz w:val="14"/>
                <w:szCs w:val="14"/>
                <w:lang w:eastAsia="es-CO"/>
              </w:rPr>
            </w:pPr>
            <w:r>
              <w:rPr>
                <w:rFonts w:ascii="Arial" w:hAnsi="Arial" w:cs="Arial"/>
                <w:sz w:val="14"/>
                <w:szCs w:val="14"/>
                <w:lang w:eastAsia="es-CO"/>
              </w:rPr>
              <w:t>3</w:t>
            </w:r>
          </w:p>
        </w:tc>
        <w:tc>
          <w:tcPr>
            <w:tcW w:w="452" w:type="dxa"/>
            <w:shd w:val="clear" w:color="auto" w:fill="auto"/>
            <w:vAlign w:val="center"/>
            <w:hideMark/>
          </w:tcPr>
          <w:p w:rsidR="00B5443A" w:rsidRPr="00DD472C" w:rsidRDefault="00F843C2" w:rsidP="00BD2E26">
            <w:pP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hideMark/>
          </w:tcPr>
          <w:p w:rsidR="00B5443A" w:rsidRPr="00DD472C" w:rsidRDefault="00F843C2" w:rsidP="00BD2E26">
            <w:pP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hideMark/>
          </w:tcPr>
          <w:p w:rsidR="00B5443A" w:rsidRPr="00DD472C" w:rsidRDefault="00F843C2" w:rsidP="00BD2E26">
            <w:pP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hideMark/>
          </w:tcPr>
          <w:p w:rsidR="00B5443A" w:rsidRPr="00DD472C" w:rsidRDefault="00F843C2" w:rsidP="00BD2E26">
            <w:pPr>
              <w:rPr>
                <w:rFonts w:ascii="Arial" w:hAnsi="Arial" w:cs="Arial"/>
                <w:sz w:val="14"/>
                <w:szCs w:val="14"/>
                <w:lang w:eastAsia="es-CO"/>
              </w:rPr>
            </w:pPr>
            <w:r w:rsidRPr="00F843C2">
              <w:rPr>
                <w:rFonts w:ascii="Arial" w:hAnsi="Arial" w:cs="Arial"/>
                <w:sz w:val="14"/>
                <w:szCs w:val="14"/>
                <w:lang w:eastAsia="es-CO"/>
              </w:rPr>
              <w:t>(Número de comités conformados/ Número de Comités proyectados)*100</w:t>
            </w:r>
          </w:p>
        </w:tc>
        <w:tc>
          <w:tcPr>
            <w:tcW w:w="0" w:type="auto"/>
            <w:shd w:val="clear" w:color="auto" w:fill="auto"/>
            <w:vAlign w:val="center"/>
            <w:hideMark/>
          </w:tcPr>
          <w:p w:rsidR="00F843C2" w:rsidRPr="00F843C2" w:rsidRDefault="00F843C2" w:rsidP="00F843C2">
            <w:pPr>
              <w:rPr>
                <w:rFonts w:ascii="Arial" w:hAnsi="Arial" w:cs="Arial"/>
                <w:sz w:val="14"/>
                <w:szCs w:val="14"/>
                <w:lang w:eastAsia="es-CO"/>
              </w:rPr>
            </w:pPr>
            <w:r w:rsidRPr="00F843C2">
              <w:rPr>
                <w:rFonts w:ascii="Arial" w:hAnsi="Arial" w:cs="Arial"/>
                <w:sz w:val="14"/>
                <w:szCs w:val="14"/>
                <w:lang w:eastAsia="es-CO"/>
              </w:rPr>
              <w:t>Alcaldía</w:t>
            </w:r>
          </w:p>
          <w:p w:rsidR="00F843C2" w:rsidRPr="00F843C2" w:rsidRDefault="00F843C2" w:rsidP="00F843C2">
            <w:pPr>
              <w:rPr>
                <w:rFonts w:ascii="Arial" w:hAnsi="Arial" w:cs="Arial"/>
                <w:sz w:val="14"/>
                <w:szCs w:val="14"/>
                <w:lang w:eastAsia="es-CO"/>
              </w:rPr>
            </w:pPr>
          </w:p>
          <w:p w:rsidR="00B5443A" w:rsidRPr="00DD472C" w:rsidRDefault="00F843C2" w:rsidP="00F843C2">
            <w:pPr>
              <w:rPr>
                <w:rFonts w:ascii="Arial" w:hAnsi="Arial" w:cs="Arial"/>
                <w:sz w:val="14"/>
                <w:szCs w:val="14"/>
                <w:lang w:eastAsia="es-CO"/>
              </w:rPr>
            </w:pPr>
            <w:r w:rsidRPr="00F843C2">
              <w:rPr>
                <w:rFonts w:ascii="Arial" w:hAnsi="Arial" w:cs="Arial"/>
                <w:sz w:val="14"/>
                <w:szCs w:val="14"/>
                <w:lang w:eastAsia="es-CO"/>
              </w:rPr>
              <w:t>Consejo Municipal  de Gestión  del Riesgo de Desastres  CMGRD</w:t>
            </w:r>
          </w:p>
        </w:tc>
        <w:tc>
          <w:tcPr>
            <w:tcW w:w="0" w:type="auto"/>
            <w:shd w:val="clear" w:color="auto" w:fill="auto"/>
            <w:vAlign w:val="center"/>
            <w:hideMark/>
          </w:tcPr>
          <w:p w:rsidR="00F843C2" w:rsidRPr="00F843C2" w:rsidRDefault="00F843C2" w:rsidP="00F843C2">
            <w:pPr>
              <w:jc w:val="center"/>
              <w:rPr>
                <w:rFonts w:ascii="Arial" w:hAnsi="Arial" w:cs="Arial"/>
                <w:sz w:val="14"/>
                <w:szCs w:val="14"/>
                <w:lang w:eastAsia="es-CO"/>
              </w:rPr>
            </w:pPr>
            <w:r w:rsidRPr="00F843C2">
              <w:rPr>
                <w:rFonts w:ascii="Arial" w:hAnsi="Arial" w:cs="Arial"/>
                <w:sz w:val="14"/>
                <w:szCs w:val="14"/>
                <w:lang w:eastAsia="es-CO"/>
              </w:rPr>
              <w:t>UNIDAD ADMINISTRATIVA ESPECIAL PARA LA GESTIÓN DE DESASTRES (GOBERNACIÓN)</w:t>
            </w:r>
          </w:p>
          <w:p w:rsidR="00F843C2" w:rsidRPr="00F843C2" w:rsidRDefault="00F843C2" w:rsidP="00F843C2">
            <w:pPr>
              <w:jc w:val="center"/>
              <w:rPr>
                <w:rFonts w:ascii="Arial" w:hAnsi="Arial" w:cs="Arial"/>
                <w:sz w:val="14"/>
                <w:szCs w:val="14"/>
                <w:lang w:eastAsia="es-CO"/>
              </w:rPr>
            </w:pPr>
          </w:p>
          <w:p w:rsidR="00F843C2" w:rsidRPr="00F843C2" w:rsidRDefault="00F843C2" w:rsidP="00F843C2">
            <w:pPr>
              <w:jc w:val="center"/>
              <w:rPr>
                <w:rFonts w:ascii="Arial" w:hAnsi="Arial" w:cs="Arial"/>
                <w:sz w:val="14"/>
                <w:szCs w:val="14"/>
                <w:lang w:eastAsia="es-CO"/>
              </w:rPr>
            </w:pPr>
            <w:r w:rsidRPr="00F843C2">
              <w:rPr>
                <w:rFonts w:ascii="Arial" w:hAnsi="Arial" w:cs="Arial"/>
                <w:sz w:val="14"/>
                <w:szCs w:val="14"/>
                <w:lang w:eastAsia="es-CO"/>
              </w:rPr>
              <w:t>CUERPO DE BOMBEROS DE CUNDINAMARCA</w:t>
            </w:r>
          </w:p>
          <w:p w:rsidR="00F843C2" w:rsidRPr="00F843C2" w:rsidRDefault="00F843C2" w:rsidP="00F843C2">
            <w:pPr>
              <w:jc w:val="center"/>
              <w:rPr>
                <w:rFonts w:ascii="Arial" w:hAnsi="Arial" w:cs="Arial"/>
                <w:sz w:val="14"/>
                <w:szCs w:val="14"/>
                <w:lang w:eastAsia="es-CO"/>
              </w:rPr>
            </w:pPr>
          </w:p>
          <w:p w:rsidR="00F843C2" w:rsidRPr="00F843C2" w:rsidRDefault="00F843C2" w:rsidP="00F843C2">
            <w:pPr>
              <w:jc w:val="center"/>
              <w:rPr>
                <w:rFonts w:ascii="Arial" w:hAnsi="Arial" w:cs="Arial"/>
                <w:sz w:val="14"/>
                <w:szCs w:val="14"/>
                <w:lang w:eastAsia="es-CO"/>
              </w:rPr>
            </w:pPr>
            <w:r w:rsidRPr="00F843C2">
              <w:rPr>
                <w:rFonts w:ascii="Arial" w:hAnsi="Arial" w:cs="Arial"/>
                <w:sz w:val="14"/>
                <w:szCs w:val="14"/>
                <w:lang w:eastAsia="es-CO"/>
              </w:rPr>
              <w:t>DEFENSA CIVIL CUNDINAMARCA</w:t>
            </w:r>
          </w:p>
          <w:p w:rsidR="00F843C2" w:rsidRPr="00F843C2" w:rsidRDefault="00F843C2" w:rsidP="00F843C2">
            <w:pPr>
              <w:jc w:val="center"/>
              <w:rPr>
                <w:rFonts w:ascii="Arial" w:hAnsi="Arial" w:cs="Arial"/>
                <w:sz w:val="14"/>
                <w:szCs w:val="14"/>
                <w:lang w:eastAsia="es-CO"/>
              </w:rPr>
            </w:pPr>
          </w:p>
          <w:p w:rsidR="00B5443A" w:rsidRPr="00DD472C" w:rsidRDefault="00F843C2" w:rsidP="00F843C2">
            <w:pPr>
              <w:jc w:val="center"/>
              <w:rPr>
                <w:rFonts w:ascii="Arial" w:hAnsi="Arial" w:cs="Arial"/>
                <w:sz w:val="14"/>
                <w:szCs w:val="14"/>
                <w:lang w:eastAsia="es-CO"/>
              </w:rPr>
            </w:pPr>
            <w:r w:rsidRPr="00F843C2">
              <w:rPr>
                <w:rFonts w:ascii="Arial" w:hAnsi="Arial" w:cs="Arial"/>
                <w:sz w:val="14"/>
                <w:szCs w:val="14"/>
                <w:lang w:eastAsia="es-CO"/>
              </w:rPr>
              <w:t>CRUZ ROJA CUNDINAMARC</w:t>
            </w:r>
          </w:p>
        </w:tc>
      </w:tr>
    </w:tbl>
    <w:p w:rsidR="00B5443A" w:rsidRPr="00712639" w:rsidRDefault="00712639" w:rsidP="00712639">
      <w:pPr>
        <w:jc w:val="center"/>
        <w:rPr>
          <w:rFonts w:ascii="Tahoma" w:hAnsi="Tahoma" w:cs="Tahoma"/>
          <w:b/>
          <w:sz w:val="16"/>
          <w:szCs w:val="16"/>
        </w:rPr>
      </w:pPr>
      <w:r>
        <w:rPr>
          <w:rFonts w:ascii="Tahoma" w:hAnsi="Tahoma" w:cs="Tahoma"/>
          <w:b/>
          <w:sz w:val="16"/>
          <w:szCs w:val="16"/>
        </w:rPr>
        <w:t>PROYECTO 3</w:t>
      </w:r>
      <w:r w:rsidR="00B5443A" w:rsidRPr="00712639">
        <w:rPr>
          <w:rFonts w:ascii="Tahoma" w:hAnsi="Tahoma" w:cs="Tahoma"/>
          <w:b/>
          <w:sz w:val="16"/>
          <w:szCs w:val="16"/>
        </w:rPr>
        <w:t>. EDUCACIÓN AMBIENTAL PARA EL CAMBIO CLIMÁTICO</w:t>
      </w:r>
    </w:p>
    <w:p w:rsidR="00B5443A" w:rsidRPr="00712639" w:rsidRDefault="00B5443A" w:rsidP="00712639">
      <w:pPr>
        <w:jc w:val="center"/>
        <w:rPr>
          <w:rFonts w:ascii="Tahoma" w:hAnsi="Tahoma" w:cs="Tahoma"/>
          <w:sz w:val="16"/>
          <w:szCs w:val="16"/>
        </w:rPr>
      </w:pPr>
      <w:r w:rsidRPr="00712639">
        <w:rPr>
          <w:rFonts w:ascii="Tahoma" w:hAnsi="Tahoma" w:cs="Tahoma"/>
          <w:sz w:val="16"/>
          <w:szCs w:val="16"/>
        </w:rPr>
        <w:t>Componente metodológico</w:t>
      </w:r>
    </w:p>
    <w:p w:rsidR="00B5443A" w:rsidRDefault="00B5443A" w:rsidP="00273D95">
      <w:pPr>
        <w:autoSpaceDE w:val="0"/>
        <w:autoSpaceDN w:val="0"/>
        <w:adjustRightInd w:val="0"/>
        <w:jc w:val="both"/>
      </w:pPr>
    </w:p>
    <w:p w:rsidR="00B5443A" w:rsidRDefault="00B5443A" w:rsidP="00273D95">
      <w:pPr>
        <w:autoSpaceDE w:val="0"/>
        <w:autoSpaceDN w:val="0"/>
        <w:adjustRightInd w:val="0"/>
        <w:jc w:val="both"/>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4"/>
        <w:gridCol w:w="1198"/>
        <w:gridCol w:w="965"/>
        <w:gridCol w:w="452"/>
        <w:gridCol w:w="452"/>
        <w:gridCol w:w="452"/>
        <w:gridCol w:w="452"/>
        <w:gridCol w:w="763"/>
        <w:gridCol w:w="763"/>
        <w:gridCol w:w="763"/>
        <w:gridCol w:w="763"/>
        <w:gridCol w:w="1198"/>
      </w:tblGrid>
      <w:tr w:rsidR="00B5443A" w:rsidRPr="00DD472C" w:rsidTr="00824D8C">
        <w:trPr>
          <w:trHeight w:val="293"/>
        </w:trPr>
        <w:tc>
          <w:tcPr>
            <w:tcW w:w="1412" w:type="dxa"/>
            <w:vMerge w:val="restart"/>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ACTIVIDADES</w:t>
            </w:r>
          </w:p>
        </w:tc>
        <w:tc>
          <w:tcPr>
            <w:tcW w:w="1198" w:type="dxa"/>
            <w:vMerge w:val="restart"/>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LOCALIZACIÓN</w:t>
            </w:r>
          </w:p>
        </w:tc>
        <w:tc>
          <w:tcPr>
            <w:tcW w:w="0" w:type="auto"/>
            <w:vMerge w:val="restart"/>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META</w:t>
            </w:r>
          </w:p>
        </w:tc>
        <w:tc>
          <w:tcPr>
            <w:tcW w:w="0" w:type="auto"/>
            <w:gridSpan w:val="4"/>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METAS ANUALES</w:t>
            </w:r>
          </w:p>
        </w:tc>
        <w:tc>
          <w:tcPr>
            <w:tcW w:w="0" w:type="auto"/>
            <w:gridSpan w:val="4"/>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1198" w:type="dxa"/>
            <w:vMerge w:val="restart"/>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PRESUPUESTO TOTAL</w:t>
            </w:r>
          </w:p>
        </w:tc>
      </w:tr>
      <w:tr w:rsidR="00B5443A" w:rsidRPr="00DD472C" w:rsidTr="00824D8C">
        <w:trPr>
          <w:trHeight w:val="271"/>
        </w:trPr>
        <w:tc>
          <w:tcPr>
            <w:tcW w:w="1412" w:type="dxa"/>
            <w:vMerge/>
            <w:shd w:val="clear" w:color="auto" w:fill="auto"/>
            <w:vAlign w:val="center"/>
            <w:hideMark/>
          </w:tcPr>
          <w:p w:rsidR="00B5443A" w:rsidRPr="00DD472C" w:rsidRDefault="00B5443A" w:rsidP="00BD2E26">
            <w:pPr>
              <w:rPr>
                <w:rFonts w:ascii="Arial" w:hAnsi="Arial" w:cs="Arial"/>
                <w:b/>
                <w:bCs/>
                <w:sz w:val="14"/>
                <w:szCs w:val="14"/>
                <w:lang w:eastAsia="es-CO"/>
              </w:rPr>
            </w:pPr>
          </w:p>
        </w:tc>
        <w:tc>
          <w:tcPr>
            <w:tcW w:w="1198" w:type="dxa"/>
            <w:vMerge/>
            <w:shd w:val="clear" w:color="auto" w:fill="auto"/>
            <w:vAlign w:val="center"/>
            <w:hideMark/>
          </w:tcPr>
          <w:p w:rsidR="00B5443A" w:rsidRPr="00DD472C" w:rsidRDefault="00B5443A" w:rsidP="00BD2E26">
            <w:pPr>
              <w:rPr>
                <w:rFonts w:ascii="Arial" w:hAnsi="Arial" w:cs="Arial"/>
                <w:b/>
                <w:bCs/>
                <w:sz w:val="14"/>
                <w:szCs w:val="14"/>
                <w:lang w:eastAsia="es-CO"/>
              </w:rPr>
            </w:pPr>
          </w:p>
        </w:tc>
        <w:tc>
          <w:tcPr>
            <w:tcW w:w="0" w:type="auto"/>
            <w:vMerge/>
            <w:shd w:val="clear" w:color="auto" w:fill="auto"/>
            <w:vAlign w:val="center"/>
            <w:hideMark/>
          </w:tcPr>
          <w:p w:rsidR="00B5443A" w:rsidRPr="00DD472C" w:rsidRDefault="00B5443A" w:rsidP="00BD2E26">
            <w:pPr>
              <w:rPr>
                <w:rFonts w:ascii="Arial" w:hAnsi="Arial" w:cs="Arial"/>
                <w:b/>
                <w:bCs/>
                <w:sz w:val="14"/>
                <w:szCs w:val="14"/>
                <w:lang w:eastAsia="es-CO"/>
              </w:rPr>
            </w:pPr>
          </w:p>
        </w:tc>
        <w:tc>
          <w:tcPr>
            <w:tcW w:w="0" w:type="auto"/>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2020</w:t>
            </w:r>
          </w:p>
        </w:tc>
        <w:tc>
          <w:tcPr>
            <w:tcW w:w="0" w:type="auto"/>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2021</w:t>
            </w:r>
          </w:p>
        </w:tc>
        <w:tc>
          <w:tcPr>
            <w:tcW w:w="0" w:type="auto"/>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2022</w:t>
            </w:r>
          </w:p>
        </w:tc>
        <w:tc>
          <w:tcPr>
            <w:tcW w:w="0" w:type="auto"/>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2023</w:t>
            </w:r>
          </w:p>
        </w:tc>
        <w:tc>
          <w:tcPr>
            <w:tcW w:w="0" w:type="auto"/>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2020</w:t>
            </w:r>
          </w:p>
        </w:tc>
        <w:tc>
          <w:tcPr>
            <w:tcW w:w="0" w:type="auto"/>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2021</w:t>
            </w:r>
          </w:p>
        </w:tc>
        <w:tc>
          <w:tcPr>
            <w:tcW w:w="0" w:type="auto"/>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2022</w:t>
            </w:r>
          </w:p>
        </w:tc>
        <w:tc>
          <w:tcPr>
            <w:tcW w:w="0" w:type="auto"/>
            <w:shd w:val="clear" w:color="auto" w:fill="auto"/>
            <w:vAlign w:val="center"/>
            <w:hideMark/>
          </w:tcPr>
          <w:p w:rsidR="00B5443A" w:rsidRPr="00DD472C" w:rsidRDefault="00B5443A" w:rsidP="00BD2E26">
            <w:pPr>
              <w:jc w:val="center"/>
              <w:rPr>
                <w:rFonts w:ascii="Arial" w:hAnsi="Arial" w:cs="Arial"/>
                <w:b/>
                <w:bCs/>
                <w:sz w:val="14"/>
                <w:szCs w:val="14"/>
                <w:lang w:eastAsia="es-CO"/>
              </w:rPr>
            </w:pPr>
            <w:r w:rsidRPr="00DD472C">
              <w:rPr>
                <w:rFonts w:ascii="Arial" w:hAnsi="Arial" w:cs="Arial"/>
                <w:b/>
                <w:bCs/>
                <w:sz w:val="14"/>
                <w:szCs w:val="14"/>
                <w:lang w:eastAsia="es-CO"/>
              </w:rPr>
              <w:t>2023</w:t>
            </w:r>
          </w:p>
        </w:tc>
        <w:tc>
          <w:tcPr>
            <w:tcW w:w="1198" w:type="dxa"/>
            <w:vMerge/>
            <w:shd w:val="clear" w:color="auto" w:fill="auto"/>
            <w:vAlign w:val="center"/>
            <w:hideMark/>
          </w:tcPr>
          <w:p w:rsidR="00B5443A" w:rsidRPr="00DD472C" w:rsidRDefault="00B5443A" w:rsidP="00BD2E26">
            <w:pPr>
              <w:rPr>
                <w:rFonts w:ascii="Arial" w:hAnsi="Arial" w:cs="Arial"/>
                <w:b/>
                <w:bCs/>
                <w:sz w:val="14"/>
                <w:szCs w:val="14"/>
                <w:lang w:eastAsia="es-CO"/>
              </w:rPr>
            </w:pPr>
          </w:p>
        </w:tc>
      </w:tr>
      <w:tr w:rsidR="00824D8C" w:rsidRPr="00DD472C" w:rsidTr="00824D8C">
        <w:trPr>
          <w:trHeight w:val="1939"/>
        </w:trPr>
        <w:tc>
          <w:tcPr>
            <w:tcW w:w="1412" w:type="dxa"/>
            <w:shd w:val="clear" w:color="auto" w:fill="auto"/>
            <w:vAlign w:val="center"/>
            <w:hideMark/>
          </w:tcPr>
          <w:p w:rsidR="00824D8C" w:rsidRPr="00DD472C" w:rsidRDefault="00824D8C" w:rsidP="00824D8C">
            <w:pPr>
              <w:jc w:val="both"/>
              <w:rPr>
                <w:rFonts w:ascii="Arial" w:hAnsi="Arial" w:cs="Arial"/>
                <w:sz w:val="14"/>
                <w:szCs w:val="14"/>
                <w:lang w:eastAsia="es-CO"/>
              </w:rPr>
            </w:pPr>
            <w:r w:rsidRPr="00F843C2">
              <w:rPr>
                <w:rFonts w:ascii="Arial" w:hAnsi="Arial" w:cs="Arial"/>
                <w:sz w:val="14"/>
                <w:szCs w:val="14"/>
                <w:lang w:eastAsia="es-CO"/>
              </w:rPr>
              <w:t>Realizar jornadas de sensibilización y capacitación que se enfoquen  en la responsabilidad del ciudadano con la mitigación del cambio climático, y brinden herramientas para la respuesta en situaciones de emergencias a causa de fenómenos naturales.</w:t>
            </w:r>
          </w:p>
        </w:tc>
        <w:tc>
          <w:tcPr>
            <w:tcW w:w="1198" w:type="dxa"/>
            <w:shd w:val="clear" w:color="auto" w:fill="auto"/>
            <w:vAlign w:val="center"/>
            <w:hideMark/>
          </w:tcPr>
          <w:p w:rsidR="00824D8C" w:rsidRPr="00DD472C" w:rsidRDefault="00824D8C" w:rsidP="00824D8C">
            <w:pPr>
              <w:jc w:val="both"/>
              <w:rPr>
                <w:rFonts w:ascii="Arial" w:hAnsi="Arial" w:cs="Arial"/>
                <w:sz w:val="14"/>
                <w:szCs w:val="14"/>
                <w:lang w:eastAsia="es-CO"/>
              </w:rPr>
            </w:pPr>
            <w:r w:rsidRPr="00F843C2">
              <w:rPr>
                <w:rFonts w:ascii="Arial" w:hAnsi="Arial" w:cs="Arial"/>
                <w:sz w:val="14"/>
                <w:szCs w:val="14"/>
                <w:lang w:eastAsia="es-CO"/>
              </w:rPr>
              <w:t>zona urbana, y  zona rural</w:t>
            </w:r>
          </w:p>
        </w:tc>
        <w:tc>
          <w:tcPr>
            <w:tcW w:w="0" w:type="auto"/>
            <w:shd w:val="clear" w:color="auto" w:fill="auto"/>
            <w:vAlign w:val="center"/>
            <w:hideMark/>
          </w:tcPr>
          <w:p w:rsidR="00824D8C" w:rsidRPr="00DD472C" w:rsidRDefault="00824D8C" w:rsidP="00824D8C">
            <w:pPr>
              <w:rPr>
                <w:rFonts w:ascii="Arial" w:hAnsi="Arial" w:cs="Arial"/>
                <w:sz w:val="14"/>
                <w:szCs w:val="14"/>
                <w:lang w:eastAsia="es-CO"/>
              </w:rPr>
            </w:pPr>
            <w:r w:rsidRPr="00F843C2">
              <w:rPr>
                <w:rFonts w:ascii="Arial" w:hAnsi="Arial" w:cs="Arial"/>
                <w:sz w:val="14"/>
                <w:szCs w:val="14"/>
                <w:lang w:eastAsia="es-CO"/>
              </w:rPr>
              <w:t>Capacitar mínimo a 200 habitantes del municipio en los programas de formación en adaptación al cambio climático y mitigación del riesgo en cada año de vigencia</w:t>
            </w:r>
          </w:p>
        </w:tc>
        <w:tc>
          <w:tcPr>
            <w:tcW w:w="0" w:type="auto"/>
            <w:shd w:val="clear" w:color="auto" w:fill="auto"/>
            <w:vAlign w:val="center"/>
            <w:hideMark/>
          </w:tcPr>
          <w:p w:rsidR="00824D8C" w:rsidRPr="00DD472C" w:rsidRDefault="00824D8C" w:rsidP="00824D8C">
            <w:pPr>
              <w:jc w:val="center"/>
              <w:rPr>
                <w:rFonts w:ascii="Arial" w:hAnsi="Arial" w:cs="Arial"/>
                <w:sz w:val="14"/>
                <w:szCs w:val="14"/>
                <w:lang w:eastAsia="es-CO"/>
              </w:rPr>
            </w:pPr>
            <w:r>
              <w:rPr>
                <w:rFonts w:ascii="Arial" w:hAnsi="Arial" w:cs="Arial"/>
                <w:sz w:val="14"/>
                <w:szCs w:val="14"/>
                <w:lang w:eastAsia="es-CO"/>
              </w:rPr>
              <w:t>200</w:t>
            </w:r>
          </w:p>
        </w:tc>
        <w:tc>
          <w:tcPr>
            <w:tcW w:w="0" w:type="auto"/>
            <w:shd w:val="clear" w:color="auto" w:fill="auto"/>
            <w:vAlign w:val="center"/>
          </w:tcPr>
          <w:p w:rsidR="00824D8C" w:rsidRPr="00DD472C" w:rsidRDefault="00824D8C" w:rsidP="00824D8C">
            <w:pPr>
              <w:jc w:val="center"/>
              <w:rPr>
                <w:rFonts w:ascii="Arial" w:hAnsi="Arial" w:cs="Arial"/>
                <w:sz w:val="14"/>
                <w:szCs w:val="14"/>
                <w:lang w:eastAsia="es-CO"/>
              </w:rPr>
            </w:pPr>
            <w:r>
              <w:rPr>
                <w:rFonts w:ascii="Arial" w:hAnsi="Arial" w:cs="Arial"/>
                <w:sz w:val="14"/>
                <w:szCs w:val="14"/>
                <w:lang w:eastAsia="es-CO"/>
              </w:rPr>
              <w:t>200</w:t>
            </w:r>
          </w:p>
        </w:tc>
        <w:tc>
          <w:tcPr>
            <w:tcW w:w="0" w:type="auto"/>
            <w:shd w:val="clear" w:color="auto" w:fill="auto"/>
            <w:vAlign w:val="center"/>
          </w:tcPr>
          <w:p w:rsidR="00824D8C" w:rsidRPr="00DD472C" w:rsidRDefault="00824D8C" w:rsidP="00824D8C">
            <w:pPr>
              <w:jc w:val="center"/>
              <w:rPr>
                <w:rFonts w:ascii="Arial" w:hAnsi="Arial" w:cs="Arial"/>
                <w:sz w:val="14"/>
                <w:szCs w:val="14"/>
                <w:lang w:eastAsia="es-CO"/>
              </w:rPr>
            </w:pPr>
            <w:r>
              <w:rPr>
                <w:rFonts w:ascii="Arial" w:hAnsi="Arial" w:cs="Arial"/>
                <w:sz w:val="14"/>
                <w:szCs w:val="14"/>
                <w:lang w:eastAsia="es-CO"/>
              </w:rPr>
              <w:t>200</w:t>
            </w:r>
          </w:p>
        </w:tc>
        <w:tc>
          <w:tcPr>
            <w:tcW w:w="0" w:type="auto"/>
            <w:shd w:val="clear" w:color="auto" w:fill="auto"/>
            <w:vAlign w:val="center"/>
            <w:hideMark/>
          </w:tcPr>
          <w:p w:rsidR="00824D8C" w:rsidRPr="00DD472C" w:rsidRDefault="00824D8C" w:rsidP="00824D8C">
            <w:pPr>
              <w:jc w:val="center"/>
              <w:rPr>
                <w:rFonts w:ascii="Arial" w:hAnsi="Arial" w:cs="Arial"/>
                <w:sz w:val="14"/>
                <w:szCs w:val="14"/>
                <w:lang w:eastAsia="es-CO"/>
              </w:rPr>
            </w:pPr>
            <w:r>
              <w:rPr>
                <w:rFonts w:ascii="Arial" w:hAnsi="Arial" w:cs="Arial"/>
                <w:sz w:val="14"/>
                <w:szCs w:val="14"/>
                <w:lang w:eastAsia="es-CO"/>
              </w:rPr>
              <w:t>200</w:t>
            </w:r>
          </w:p>
        </w:tc>
        <w:tc>
          <w:tcPr>
            <w:tcW w:w="0" w:type="auto"/>
            <w:shd w:val="clear" w:color="auto" w:fill="auto"/>
            <w:vAlign w:val="center"/>
            <w:hideMark/>
          </w:tcPr>
          <w:p w:rsidR="00824D8C" w:rsidRPr="00DD472C" w:rsidRDefault="00824D8C" w:rsidP="00824D8C">
            <w:pPr>
              <w:jc w:val="both"/>
              <w:rPr>
                <w:rFonts w:ascii="Arial" w:hAnsi="Arial" w:cs="Arial"/>
                <w:sz w:val="14"/>
                <w:szCs w:val="14"/>
                <w:lang w:eastAsia="es-CO"/>
              </w:rPr>
            </w:pPr>
            <w:r w:rsidRPr="00DD472C">
              <w:rPr>
                <w:rFonts w:ascii="Arial" w:hAnsi="Arial" w:cs="Arial"/>
                <w:sz w:val="14"/>
                <w:szCs w:val="14"/>
                <w:lang w:eastAsia="es-CO"/>
              </w:rPr>
              <w:t xml:space="preserve"> $        1.000.000 </w:t>
            </w:r>
          </w:p>
        </w:tc>
        <w:tc>
          <w:tcPr>
            <w:tcW w:w="0" w:type="auto"/>
            <w:shd w:val="clear" w:color="auto" w:fill="auto"/>
            <w:vAlign w:val="center"/>
            <w:hideMark/>
          </w:tcPr>
          <w:p w:rsidR="00824D8C" w:rsidRPr="00DD472C" w:rsidRDefault="00824D8C" w:rsidP="00824D8C">
            <w:pPr>
              <w:jc w:val="both"/>
              <w:rPr>
                <w:rFonts w:ascii="Arial" w:hAnsi="Arial" w:cs="Arial"/>
                <w:sz w:val="14"/>
                <w:szCs w:val="14"/>
                <w:lang w:eastAsia="es-CO"/>
              </w:rPr>
            </w:pPr>
            <w:r w:rsidRPr="00DD472C">
              <w:rPr>
                <w:rFonts w:ascii="Arial" w:hAnsi="Arial" w:cs="Arial"/>
                <w:sz w:val="14"/>
                <w:szCs w:val="14"/>
                <w:lang w:eastAsia="es-CO"/>
              </w:rPr>
              <w:t xml:space="preserve"> $      1.000.000 </w:t>
            </w:r>
          </w:p>
        </w:tc>
        <w:tc>
          <w:tcPr>
            <w:tcW w:w="0" w:type="auto"/>
            <w:shd w:val="clear" w:color="auto" w:fill="auto"/>
            <w:vAlign w:val="center"/>
            <w:hideMark/>
          </w:tcPr>
          <w:p w:rsidR="00824D8C" w:rsidRPr="00DD472C" w:rsidRDefault="00824D8C" w:rsidP="00824D8C">
            <w:pPr>
              <w:jc w:val="both"/>
              <w:rPr>
                <w:rFonts w:ascii="Arial" w:hAnsi="Arial" w:cs="Arial"/>
                <w:sz w:val="14"/>
                <w:szCs w:val="14"/>
                <w:lang w:eastAsia="es-CO"/>
              </w:rPr>
            </w:pPr>
            <w:r w:rsidRPr="00DD472C">
              <w:rPr>
                <w:rFonts w:ascii="Arial" w:hAnsi="Arial" w:cs="Arial"/>
                <w:sz w:val="14"/>
                <w:szCs w:val="14"/>
                <w:lang w:eastAsia="es-CO"/>
              </w:rPr>
              <w:t xml:space="preserve"> $      1.000.000 </w:t>
            </w:r>
          </w:p>
        </w:tc>
        <w:tc>
          <w:tcPr>
            <w:tcW w:w="0" w:type="auto"/>
            <w:shd w:val="clear" w:color="auto" w:fill="auto"/>
            <w:vAlign w:val="center"/>
            <w:hideMark/>
          </w:tcPr>
          <w:p w:rsidR="00824D8C" w:rsidRPr="00DD472C" w:rsidRDefault="00824D8C" w:rsidP="00824D8C">
            <w:pPr>
              <w:jc w:val="both"/>
              <w:rPr>
                <w:rFonts w:ascii="Arial" w:hAnsi="Arial" w:cs="Arial"/>
                <w:sz w:val="14"/>
                <w:szCs w:val="14"/>
                <w:lang w:eastAsia="es-CO"/>
              </w:rPr>
            </w:pPr>
            <w:r w:rsidRPr="00DD472C">
              <w:rPr>
                <w:rFonts w:ascii="Arial" w:hAnsi="Arial" w:cs="Arial"/>
                <w:sz w:val="14"/>
                <w:szCs w:val="14"/>
                <w:lang w:eastAsia="es-CO"/>
              </w:rPr>
              <w:t xml:space="preserve"> $      1.000.000 </w:t>
            </w:r>
          </w:p>
        </w:tc>
        <w:tc>
          <w:tcPr>
            <w:tcW w:w="1198" w:type="dxa"/>
            <w:shd w:val="clear" w:color="auto" w:fill="auto"/>
            <w:vAlign w:val="center"/>
            <w:hideMark/>
          </w:tcPr>
          <w:p w:rsidR="00824D8C" w:rsidRPr="00DD472C" w:rsidRDefault="00824D8C" w:rsidP="00824D8C">
            <w:pPr>
              <w:jc w:val="both"/>
              <w:rPr>
                <w:rFonts w:ascii="Arial" w:hAnsi="Arial" w:cs="Arial"/>
                <w:sz w:val="14"/>
                <w:szCs w:val="14"/>
                <w:lang w:eastAsia="es-CO"/>
              </w:rPr>
            </w:pPr>
            <w:r w:rsidRPr="00DD472C">
              <w:rPr>
                <w:rFonts w:ascii="Arial" w:hAnsi="Arial" w:cs="Arial"/>
                <w:sz w:val="14"/>
                <w:szCs w:val="14"/>
                <w:lang w:eastAsia="es-CO"/>
              </w:rPr>
              <w:t xml:space="preserve"> $                         4.000.000 </w:t>
            </w:r>
          </w:p>
        </w:tc>
      </w:tr>
      <w:tr w:rsidR="00824D8C" w:rsidRPr="00DD472C" w:rsidTr="00824D8C">
        <w:trPr>
          <w:trHeight w:val="2348"/>
        </w:trPr>
        <w:tc>
          <w:tcPr>
            <w:tcW w:w="1412" w:type="dxa"/>
            <w:shd w:val="clear" w:color="auto" w:fill="auto"/>
            <w:vAlign w:val="center"/>
            <w:hideMark/>
          </w:tcPr>
          <w:p w:rsidR="00824D8C" w:rsidRPr="00DD472C" w:rsidRDefault="00824D8C" w:rsidP="00824D8C">
            <w:pPr>
              <w:jc w:val="both"/>
              <w:rPr>
                <w:rFonts w:ascii="Arial" w:hAnsi="Arial" w:cs="Arial"/>
                <w:sz w:val="14"/>
                <w:szCs w:val="14"/>
                <w:lang w:eastAsia="es-CO"/>
              </w:rPr>
            </w:pPr>
            <w:r w:rsidRPr="00F843C2">
              <w:rPr>
                <w:rFonts w:ascii="Arial" w:hAnsi="Arial" w:cs="Arial"/>
                <w:sz w:val="14"/>
                <w:szCs w:val="14"/>
                <w:lang w:eastAsia="es-CO"/>
              </w:rPr>
              <w:lastRenderedPageBreak/>
              <w:t>Conformación  de subcomités de conocimiento del riesgo, reducción del riesgo y manejo de desastres dentro del Consejo Municipal de Gestión del Riesgo de desastres</w:t>
            </w:r>
          </w:p>
        </w:tc>
        <w:tc>
          <w:tcPr>
            <w:tcW w:w="1198" w:type="dxa"/>
            <w:shd w:val="clear" w:color="auto" w:fill="auto"/>
            <w:vAlign w:val="center"/>
            <w:hideMark/>
          </w:tcPr>
          <w:p w:rsidR="00824D8C" w:rsidRPr="00DD472C" w:rsidRDefault="00824D8C" w:rsidP="00824D8C">
            <w:pPr>
              <w:jc w:val="both"/>
              <w:rPr>
                <w:rFonts w:ascii="Arial" w:hAnsi="Arial" w:cs="Arial"/>
                <w:sz w:val="14"/>
                <w:szCs w:val="14"/>
                <w:lang w:eastAsia="es-CO"/>
              </w:rPr>
            </w:pPr>
            <w:r w:rsidRPr="00F843C2">
              <w:rPr>
                <w:rFonts w:ascii="Arial" w:hAnsi="Arial" w:cs="Arial"/>
                <w:sz w:val="14"/>
                <w:szCs w:val="14"/>
                <w:lang w:eastAsia="es-CO"/>
              </w:rPr>
              <w:t>zona urbana, y  zona rural</w:t>
            </w:r>
          </w:p>
        </w:tc>
        <w:tc>
          <w:tcPr>
            <w:tcW w:w="0" w:type="auto"/>
            <w:shd w:val="clear" w:color="auto" w:fill="auto"/>
            <w:vAlign w:val="center"/>
            <w:hideMark/>
          </w:tcPr>
          <w:p w:rsidR="00824D8C" w:rsidRPr="00DD472C" w:rsidRDefault="00824D8C" w:rsidP="00824D8C">
            <w:pPr>
              <w:rPr>
                <w:rFonts w:ascii="Arial" w:hAnsi="Arial" w:cs="Arial"/>
                <w:sz w:val="14"/>
                <w:szCs w:val="14"/>
                <w:lang w:eastAsia="es-CO"/>
              </w:rPr>
            </w:pPr>
            <w:r w:rsidRPr="00F843C2">
              <w:rPr>
                <w:rFonts w:ascii="Arial" w:hAnsi="Arial" w:cs="Arial"/>
                <w:sz w:val="14"/>
                <w:szCs w:val="14"/>
                <w:lang w:eastAsia="es-CO"/>
              </w:rPr>
              <w:t>Conformar 3 subcomités de (1) conocimiento del riesgo</w:t>
            </w:r>
            <w:proofErr w:type="gramStart"/>
            <w:r w:rsidRPr="00F843C2">
              <w:rPr>
                <w:rFonts w:ascii="Arial" w:hAnsi="Arial" w:cs="Arial"/>
                <w:sz w:val="14"/>
                <w:szCs w:val="14"/>
                <w:lang w:eastAsia="es-CO"/>
              </w:rPr>
              <w:t>,(</w:t>
            </w:r>
            <w:proofErr w:type="gramEnd"/>
            <w:r w:rsidRPr="00F843C2">
              <w:rPr>
                <w:rFonts w:ascii="Arial" w:hAnsi="Arial" w:cs="Arial"/>
                <w:sz w:val="14"/>
                <w:szCs w:val="14"/>
                <w:lang w:eastAsia="es-CO"/>
              </w:rPr>
              <w:t>1) reducción del riesgo y (1)manejo de desastres, en el primer año de vigencia.</w:t>
            </w:r>
          </w:p>
        </w:tc>
        <w:tc>
          <w:tcPr>
            <w:tcW w:w="0" w:type="auto"/>
            <w:shd w:val="clear" w:color="auto" w:fill="auto"/>
            <w:vAlign w:val="center"/>
            <w:hideMark/>
          </w:tcPr>
          <w:p w:rsidR="00824D8C" w:rsidRPr="00DD472C" w:rsidRDefault="00824D8C" w:rsidP="00824D8C">
            <w:pPr>
              <w:rPr>
                <w:rFonts w:ascii="Arial" w:hAnsi="Arial" w:cs="Arial"/>
                <w:sz w:val="14"/>
                <w:szCs w:val="14"/>
                <w:lang w:eastAsia="es-CO"/>
              </w:rPr>
            </w:pPr>
            <w:r>
              <w:rPr>
                <w:rFonts w:ascii="Arial" w:hAnsi="Arial" w:cs="Arial"/>
                <w:sz w:val="14"/>
                <w:szCs w:val="14"/>
                <w:lang w:eastAsia="es-CO"/>
              </w:rPr>
              <w:t>3</w:t>
            </w:r>
          </w:p>
        </w:tc>
        <w:tc>
          <w:tcPr>
            <w:tcW w:w="0" w:type="auto"/>
            <w:shd w:val="clear" w:color="auto" w:fill="auto"/>
            <w:vAlign w:val="center"/>
          </w:tcPr>
          <w:p w:rsidR="00824D8C" w:rsidRPr="00DD472C" w:rsidRDefault="00824D8C" w:rsidP="00824D8C">
            <w:pP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tcPr>
          <w:p w:rsidR="00824D8C" w:rsidRPr="00DD472C" w:rsidRDefault="00824D8C" w:rsidP="00824D8C">
            <w:pP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hideMark/>
          </w:tcPr>
          <w:p w:rsidR="00824D8C" w:rsidRPr="00DD472C" w:rsidRDefault="00824D8C" w:rsidP="00824D8C">
            <w:pP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hideMark/>
          </w:tcPr>
          <w:p w:rsidR="00824D8C" w:rsidRPr="00DD472C" w:rsidRDefault="00824D8C" w:rsidP="00824D8C">
            <w:pPr>
              <w:jc w:val="both"/>
              <w:rPr>
                <w:rFonts w:ascii="Arial" w:hAnsi="Arial" w:cs="Arial"/>
                <w:sz w:val="14"/>
                <w:szCs w:val="14"/>
                <w:lang w:eastAsia="es-CO"/>
              </w:rPr>
            </w:pPr>
            <w:r w:rsidRPr="00DD472C">
              <w:rPr>
                <w:rFonts w:ascii="Arial" w:hAnsi="Arial" w:cs="Arial"/>
                <w:sz w:val="14"/>
                <w:szCs w:val="14"/>
                <w:lang w:eastAsia="es-CO"/>
              </w:rPr>
              <w:t xml:space="preserve"> $            150.000 </w:t>
            </w:r>
          </w:p>
        </w:tc>
        <w:tc>
          <w:tcPr>
            <w:tcW w:w="0" w:type="auto"/>
            <w:shd w:val="clear" w:color="auto" w:fill="auto"/>
            <w:vAlign w:val="center"/>
            <w:hideMark/>
          </w:tcPr>
          <w:p w:rsidR="00824D8C" w:rsidRPr="00DD472C" w:rsidRDefault="00824D8C" w:rsidP="00824D8C">
            <w:pPr>
              <w:jc w:val="both"/>
              <w:rPr>
                <w:rFonts w:ascii="Arial" w:hAnsi="Arial" w:cs="Arial"/>
                <w:sz w:val="14"/>
                <w:szCs w:val="14"/>
                <w:lang w:eastAsia="es-CO"/>
              </w:rPr>
            </w:pPr>
            <w:r w:rsidRPr="00DD472C">
              <w:rPr>
                <w:rFonts w:ascii="Arial" w:hAnsi="Arial" w:cs="Arial"/>
                <w:sz w:val="14"/>
                <w:szCs w:val="14"/>
                <w:lang w:eastAsia="es-CO"/>
              </w:rPr>
              <w:t xml:space="preserve"> $         150.000 </w:t>
            </w:r>
          </w:p>
        </w:tc>
        <w:tc>
          <w:tcPr>
            <w:tcW w:w="0" w:type="auto"/>
            <w:shd w:val="clear" w:color="auto" w:fill="auto"/>
            <w:vAlign w:val="center"/>
            <w:hideMark/>
          </w:tcPr>
          <w:p w:rsidR="00824D8C" w:rsidRPr="00DD472C" w:rsidRDefault="00824D8C" w:rsidP="00824D8C">
            <w:pPr>
              <w:jc w:val="both"/>
              <w:rPr>
                <w:rFonts w:ascii="Arial" w:hAnsi="Arial" w:cs="Arial"/>
                <w:sz w:val="14"/>
                <w:szCs w:val="14"/>
                <w:lang w:eastAsia="es-CO"/>
              </w:rPr>
            </w:pPr>
            <w:r w:rsidRPr="00DD472C">
              <w:rPr>
                <w:rFonts w:ascii="Arial" w:hAnsi="Arial" w:cs="Arial"/>
                <w:sz w:val="14"/>
                <w:szCs w:val="14"/>
                <w:lang w:eastAsia="es-CO"/>
              </w:rPr>
              <w:t xml:space="preserve"> $         150.000 </w:t>
            </w:r>
          </w:p>
        </w:tc>
        <w:tc>
          <w:tcPr>
            <w:tcW w:w="0" w:type="auto"/>
            <w:shd w:val="clear" w:color="auto" w:fill="auto"/>
            <w:vAlign w:val="center"/>
            <w:hideMark/>
          </w:tcPr>
          <w:p w:rsidR="00824D8C" w:rsidRPr="00DD472C" w:rsidRDefault="00824D8C" w:rsidP="00824D8C">
            <w:pPr>
              <w:jc w:val="both"/>
              <w:rPr>
                <w:rFonts w:ascii="Arial" w:hAnsi="Arial" w:cs="Arial"/>
                <w:sz w:val="14"/>
                <w:szCs w:val="14"/>
                <w:lang w:eastAsia="es-CO"/>
              </w:rPr>
            </w:pPr>
            <w:r w:rsidRPr="00DD472C">
              <w:rPr>
                <w:rFonts w:ascii="Arial" w:hAnsi="Arial" w:cs="Arial"/>
                <w:sz w:val="14"/>
                <w:szCs w:val="14"/>
                <w:lang w:eastAsia="es-CO"/>
              </w:rPr>
              <w:t xml:space="preserve"> $         150.000 </w:t>
            </w:r>
          </w:p>
        </w:tc>
        <w:tc>
          <w:tcPr>
            <w:tcW w:w="1198" w:type="dxa"/>
            <w:shd w:val="clear" w:color="auto" w:fill="auto"/>
            <w:vAlign w:val="center"/>
            <w:hideMark/>
          </w:tcPr>
          <w:p w:rsidR="00824D8C" w:rsidRPr="00DD472C" w:rsidRDefault="00824D8C" w:rsidP="00824D8C">
            <w:pPr>
              <w:jc w:val="both"/>
              <w:rPr>
                <w:rFonts w:ascii="Arial" w:hAnsi="Arial" w:cs="Arial"/>
                <w:sz w:val="14"/>
                <w:szCs w:val="14"/>
                <w:lang w:eastAsia="es-CO"/>
              </w:rPr>
            </w:pPr>
            <w:r w:rsidRPr="00DD472C">
              <w:rPr>
                <w:rFonts w:ascii="Arial" w:hAnsi="Arial" w:cs="Arial"/>
                <w:sz w:val="14"/>
                <w:szCs w:val="14"/>
                <w:lang w:eastAsia="es-CO"/>
              </w:rPr>
              <w:t xml:space="preserve"> $                             600.000 </w:t>
            </w:r>
          </w:p>
        </w:tc>
      </w:tr>
    </w:tbl>
    <w:p w:rsidR="00712639" w:rsidRDefault="00712639" w:rsidP="00712639">
      <w:pPr>
        <w:jc w:val="center"/>
        <w:rPr>
          <w:rFonts w:ascii="Tahoma" w:hAnsi="Tahoma" w:cs="Tahoma"/>
          <w:b/>
          <w:sz w:val="16"/>
          <w:szCs w:val="16"/>
        </w:rPr>
      </w:pPr>
    </w:p>
    <w:p w:rsidR="00B5443A" w:rsidRPr="00712639" w:rsidRDefault="00B5443A" w:rsidP="00712639">
      <w:pPr>
        <w:jc w:val="center"/>
        <w:rPr>
          <w:rFonts w:ascii="Tahoma" w:hAnsi="Tahoma" w:cs="Tahoma"/>
          <w:b/>
          <w:sz w:val="16"/>
          <w:szCs w:val="16"/>
        </w:rPr>
      </w:pPr>
      <w:r w:rsidRPr="00712639">
        <w:rPr>
          <w:rFonts w:ascii="Tahoma" w:hAnsi="Tahoma" w:cs="Tahoma"/>
          <w:b/>
          <w:sz w:val="16"/>
          <w:szCs w:val="16"/>
        </w:rPr>
        <w:t xml:space="preserve">PROYECTO </w:t>
      </w:r>
      <w:r w:rsidR="00712639" w:rsidRPr="00712639">
        <w:rPr>
          <w:rFonts w:ascii="Tahoma" w:hAnsi="Tahoma" w:cs="Tahoma"/>
          <w:b/>
          <w:sz w:val="16"/>
          <w:szCs w:val="16"/>
        </w:rPr>
        <w:t>3</w:t>
      </w:r>
      <w:r w:rsidRPr="00712639">
        <w:rPr>
          <w:rFonts w:ascii="Tahoma" w:hAnsi="Tahoma" w:cs="Tahoma"/>
          <w:b/>
          <w:sz w:val="16"/>
          <w:szCs w:val="16"/>
        </w:rPr>
        <w:t>. EDUCACIÓN AMBIENTAL PARA EL CAMBIO CLIMÁTICO</w:t>
      </w:r>
    </w:p>
    <w:p w:rsidR="00273D95" w:rsidRPr="00712639" w:rsidRDefault="00B5443A" w:rsidP="00712639">
      <w:pPr>
        <w:jc w:val="center"/>
        <w:rPr>
          <w:rFonts w:ascii="Tahoma" w:hAnsi="Tahoma" w:cs="Tahoma"/>
          <w:sz w:val="16"/>
          <w:szCs w:val="16"/>
        </w:rPr>
      </w:pPr>
      <w:r w:rsidRPr="00712639">
        <w:rPr>
          <w:rFonts w:ascii="Tahoma" w:hAnsi="Tahoma" w:cs="Tahoma"/>
          <w:sz w:val="16"/>
          <w:szCs w:val="16"/>
        </w:rPr>
        <w:t>Componente económico</w:t>
      </w:r>
      <w:r w:rsidR="00273D95" w:rsidRPr="00712639">
        <w:rPr>
          <w:rFonts w:ascii="Tahoma" w:hAnsi="Tahoma" w:cs="Tahoma"/>
          <w:sz w:val="16"/>
          <w:szCs w:val="16"/>
        </w:rPr>
        <w:fldChar w:fldCharType="begin"/>
      </w:r>
      <w:r w:rsidR="00273D95" w:rsidRPr="00712639">
        <w:rPr>
          <w:rFonts w:ascii="Tahoma" w:hAnsi="Tahoma" w:cs="Tahoma"/>
          <w:sz w:val="16"/>
          <w:szCs w:val="16"/>
        </w:rPr>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00273D95" w:rsidRPr="00712639">
        <w:rPr>
          <w:rFonts w:ascii="Tahoma" w:hAnsi="Tahoma" w:cs="Tahoma"/>
          <w:sz w:val="16"/>
          <w:szCs w:val="16"/>
        </w:rPr>
        <w:fldChar w:fldCharType="separate"/>
      </w:r>
    </w:p>
    <w:p w:rsidR="00712639" w:rsidRDefault="00273D95" w:rsidP="00712639">
      <w:pPr>
        <w:jc w:val="center"/>
        <w:rPr>
          <w:b/>
          <w:sz w:val="22"/>
          <w:szCs w:val="22"/>
          <w:u w:val="single"/>
        </w:rPr>
      </w:pPr>
      <w:r w:rsidRPr="00712639">
        <w:rPr>
          <w:rFonts w:ascii="Tahoma" w:hAnsi="Tahoma" w:cs="Tahoma"/>
          <w:sz w:val="16"/>
          <w:szCs w:val="16"/>
        </w:rPr>
        <w:fldChar w:fldCharType="end"/>
      </w:r>
    </w:p>
    <w:p w:rsidR="00712639" w:rsidRDefault="00712639" w:rsidP="00B5443A">
      <w:pPr>
        <w:autoSpaceDE w:val="0"/>
        <w:autoSpaceDN w:val="0"/>
        <w:adjustRightInd w:val="0"/>
        <w:jc w:val="both"/>
        <w:rPr>
          <w:rFonts w:ascii="Tahoma" w:hAnsi="Tahoma" w:cs="Tahoma"/>
          <w:b/>
          <w:sz w:val="22"/>
          <w:szCs w:val="22"/>
          <w:u w:val="single"/>
        </w:rPr>
      </w:pPr>
    </w:p>
    <w:p w:rsidR="00273D95" w:rsidRPr="00712639" w:rsidRDefault="00273D95" w:rsidP="00B5443A">
      <w:pPr>
        <w:autoSpaceDE w:val="0"/>
        <w:autoSpaceDN w:val="0"/>
        <w:adjustRightInd w:val="0"/>
        <w:jc w:val="both"/>
        <w:rPr>
          <w:rFonts w:ascii="Tahoma" w:hAnsi="Tahoma" w:cs="Tahoma"/>
          <w:b/>
          <w:sz w:val="22"/>
          <w:szCs w:val="22"/>
          <w:u w:val="single"/>
        </w:rPr>
      </w:pPr>
      <w:r w:rsidRPr="00712639">
        <w:rPr>
          <w:rFonts w:ascii="Tahoma" w:hAnsi="Tahoma" w:cs="Tahoma"/>
          <w:b/>
          <w:sz w:val="22"/>
          <w:szCs w:val="22"/>
          <w:u w:val="single"/>
        </w:rPr>
        <w:t>Etapas</w:t>
      </w:r>
    </w:p>
    <w:p w:rsidR="00273D95" w:rsidRPr="00302DC4" w:rsidRDefault="00273D95" w:rsidP="00273D95">
      <w:pPr>
        <w:autoSpaceDE w:val="0"/>
        <w:autoSpaceDN w:val="0"/>
        <w:adjustRightInd w:val="0"/>
        <w:jc w:val="both"/>
        <w:rPr>
          <w:rFonts w:ascii="Tahoma" w:hAnsi="Tahoma" w:cs="Tahoma"/>
          <w:color w:val="FF0000"/>
          <w:sz w:val="22"/>
          <w:szCs w:val="22"/>
        </w:rPr>
      </w:pPr>
    </w:p>
    <w:p w:rsidR="00712639" w:rsidRPr="00B95D06" w:rsidRDefault="00712639" w:rsidP="008312B7">
      <w:pPr>
        <w:numPr>
          <w:ilvl w:val="0"/>
          <w:numId w:val="5"/>
        </w:numPr>
        <w:autoSpaceDE w:val="0"/>
        <w:autoSpaceDN w:val="0"/>
        <w:adjustRightInd w:val="0"/>
        <w:jc w:val="both"/>
        <w:rPr>
          <w:rFonts w:ascii="Tahoma" w:hAnsi="Tahoma" w:cs="Tahoma"/>
          <w:sz w:val="22"/>
          <w:szCs w:val="22"/>
          <w:lang w:eastAsia="es-CO"/>
        </w:rPr>
      </w:pPr>
      <w:r w:rsidRPr="00B95D06">
        <w:rPr>
          <w:rFonts w:ascii="Tahoma" w:hAnsi="Tahoma" w:cs="Tahoma"/>
          <w:sz w:val="22"/>
          <w:szCs w:val="22"/>
          <w:lang w:eastAsia="es-CO"/>
        </w:rPr>
        <w:t>Año 1:  Formulación de la línea base del Plan de Gestión del Riesgo en vigencia; Consolidar el papel del Comité municipal de Gestión del Riesgo por medio de concertaciones y armonización de sus funciones en los distintos frentes a los que se refiere el Plan de Gestión del Riesgo; Diseñar el programa de formación: proyección de las temáticas, metodologías y herramientas pedagógicas; Gestión de los recursos financieros p</w:t>
      </w:r>
      <w:r>
        <w:rPr>
          <w:rFonts w:ascii="Tahoma" w:hAnsi="Tahoma" w:cs="Tahoma"/>
          <w:sz w:val="22"/>
          <w:szCs w:val="22"/>
          <w:lang w:eastAsia="es-CO"/>
        </w:rPr>
        <w:t>ara el desarrollo del proyecto 3</w:t>
      </w:r>
      <w:r w:rsidRPr="00B95D06">
        <w:rPr>
          <w:rFonts w:ascii="Tahoma" w:hAnsi="Tahoma" w:cs="Tahoma"/>
          <w:sz w:val="22"/>
          <w:szCs w:val="22"/>
          <w:lang w:eastAsia="es-CO"/>
        </w:rPr>
        <w:t xml:space="preserve"> </w:t>
      </w:r>
      <w:r>
        <w:rPr>
          <w:rFonts w:ascii="Tahoma" w:hAnsi="Tahoma" w:cs="Tahoma"/>
          <w:sz w:val="22"/>
          <w:szCs w:val="22"/>
          <w:lang w:eastAsia="es-CO"/>
        </w:rPr>
        <w:t>Educación Ambiental para el Cambio Climático</w:t>
      </w:r>
      <w:r w:rsidRPr="00B95D06">
        <w:rPr>
          <w:rFonts w:ascii="Tahoma" w:hAnsi="Tahoma" w:cs="Tahoma"/>
          <w:sz w:val="22"/>
          <w:szCs w:val="22"/>
          <w:lang w:eastAsia="es-CO"/>
        </w:rPr>
        <w:t>; Gestión de alianzas con la Corporación Autónoma Regional de Cundinamarca – CAR para la ejecución de programas de adaptación al cambio climático y gestión integral del riesgo</w:t>
      </w:r>
    </w:p>
    <w:p w:rsidR="00712639" w:rsidRPr="001C32B4" w:rsidRDefault="00712639" w:rsidP="00712639">
      <w:pPr>
        <w:autoSpaceDE w:val="0"/>
        <w:autoSpaceDN w:val="0"/>
        <w:adjustRightInd w:val="0"/>
        <w:ind w:left="360"/>
        <w:jc w:val="both"/>
        <w:rPr>
          <w:rFonts w:ascii="Tahoma" w:hAnsi="Tahoma" w:cs="Tahoma"/>
          <w:color w:val="FF0000"/>
          <w:sz w:val="22"/>
          <w:szCs w:val="22"/>
          <w:lang w:eastAsia="es-CO"/>
        </w:rPr>
      </w:pPr>
    </w:p>
    <w:p w:rsidR="00712639" w:rsidRPr="00AB134C" w:rsidRDefault="00712639" w:rsidP="008312B7">
      <w:pPr>
        <w:numPr>
          <w:ilvl w:val="0"/>
          <w:numId w:val="5"/>
        </w:numPr>
        <w:autoSpaceDE w:val="0"/>
        <w:autoSpaceDN w:val="0"/>
        <w:adjustRightInd w:val="0"/>
        <w:jc w:val="both"/>
        <w:rPr>
          <w:rFonts w:ascii="Tahoma" w:hAnsi="Tahoma" w:cs="Tahoma"/>
          <w:color w:val="FF0000"/>
          <w:sz w:val="22"/>
          <w:szCs w:val="22"/>
          <w:lang w:eastAsia="es-CO"/>
        </w:rPr>
      </w:pPr>
      <w:r w:rsidRPr="00AB134C">
        <w:rPr>
          <w:rFonts w:ascii="Tahoma" w:hAnsi="Tahoma" w:cs="Tahoma"/>
          <w:sz w:val="22"/>
          <w:szCs w:val="22"/>
          <w:lang w:eastAsia="es-CO"/>
        </w:rPr>
        <w:t>Año 2-3: Ejecución de las acciones contempladas en el modelo de intervención concertado en CIDEA; Implementación de las actividades definidas en el componente metodológico de proyecto</w:t>
      </w:r>
      <w:r w:rsidRPr="00AB134C">
        <w:rPr>
          <w:rFonts w:ascii="Tahoma" w:hAnsi="Tahoma" w:cs="Tahoma"/>
          <w:color w:val="FF0000"/>
          <w:sz w:val="22"/>
          <w:szCs w:val="22"/>
          <w:lang w:eastAsia="es-CO"/>
        </w:rPr>
        <w:t xml:space="preserve"> </w:t>
      </w:r>
      <w:r>
        <w:rPr>
          <w:rFonts w:ascii="Tahoma" w:hAnsi="Tahoma" w:cs="Tahoma"/>
          <w:sz w:val="22"/>
          <w:szCs w:val="22"/>
          <w:lang w:eastAsia="es-CO"/>
        </w:rPr>
        <w:t>3 Educación Ambiental para el Cambio Climático</w:t>
      </w:r>
    </w:p>
    <w:p w:rsidR="00712639" w:rsidRPr="00AB134C" w:rsidRDefault="00712639" w:rsidP="00712639">
      <w:pPr>
        <w:autoSpaceDE w:val="0"/>
        <w:autoSpaceDN w:val="0"/>
        <w:adjustRightInd w:val="0"/>
        <w:jc w:val="both"/>
        <w:rPr>
          <w:rFonts w:ascii="Tahoma" w:hAnsi="Tahoma" w:cs="Tahoma"/>
          <w:color w:val="FF0000"/>
          <w:sz w:val="22"/>
          <w:szCs w:val="22"/>
          <w:lang w:eastAsia="es-CO"/>
        </w:rPr>
      </w:pPr>
    </w:p>
    <w:p w:rsidR="00712639" w:rsidRDefault="00712639" w:rsidP="008312B7">
      <w:pPr>
        <w:numPr>
          <w:ilvl w:val="0"/>
          <w:numId w:val="5"/>
        </w:numPr>
        <w:autoSpaceDE w:val="0"/>
        <w:autoSpaceDN w:val="0"/>
        <w:adjustRightInd w:val="0"/>
        <w:jc w:val="both"/>
        <w:rPr>
          <w:rFonts w:ascii="Tahoma" w:hAnsi="Tahoma" w:cs="Tahoma"/>
          <w:sz w:val="22"/>
          <w:szCs w:val="22"/>
          <w:lang w:eastAsia="es-CO"/>
        </w:rPr>
      </w:pPr>
      <w:r w:rsidRPr="00423F5D">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273D95" w:rsidRDefault="00273D95" w:rsidP="00273D95">
      <w:pPr>
        <w:autoSpaceDE w:val="0"/>
        <w:autoSpaceDN w:val="0"/>
        <w:adjustRightInd w:val="0"/>
        <w:jc w:val="both"/>
        <w:rPr>
          <w:rFonts w:ascii="Tahoma" w:hAnsi="Tahoma" w:cs="Tahoma"/>
          <w:sz w:val="22"/>
          <w:szCs w:val="22"/>
          <w:lang w:eastAsia="es-CO"/>
        </w:rPr>
      </w:pPr>
    </w:p>
    <w:p w:rsidR="00273D95" w:rsidRPr="00891CE7" w:rsidRDefault="00336B05" w:rsidP="00273D95">
      <w:pPr>
        <w:pStyle w:val="Ttulo1"/>
        <w:ind w:left="432"/>
        <w:jc w:val="left"/>
        <w:rPr>
          <w:rFonts w:ascii="Tahoma" w:hAnsi="Tahoma" w:cs="Tahoma"/>
          <w:color w:val="auto"/>
          <w:sz w:val="22"/>
          <w:szCs w:val="22"/>
          <w:lang w:val="es-CO"/>
        </w:rPr>
      </w:pPr>
      <w:bookmarkStart w:id="211" w:name="_Toc30087863"/>
      <w:r>
        <w:rPr>
          <w:rFonts w:ascii="Tahoma" w:hAnsi="Tahoma" w:cs="Tahoma"/>
          <w:color w:val="auto"/>
          <w:sz w:val="22"/>
          <w:szCs w:val="22"/>
          <w:lang w:val="es-CO"/>
        </w:rPr>
        <w:t>PROYECTO 4</w:t>
      </w:r>
      <w:r w:rsidR="00273D95" w:rsidRPr="00891CE7">
        <w:rPr>
          <w:rFonts w:ascii="Tahoma" w:hAnsi="Tahoma" w:cs="Tahoma"/>
          <w:color w:val="auto"/>
          <w:sz w:val="22"/>
          <w:szCs w:val="22"/>
          <w:lang w:val="es-CO"/>
        </w:rPr>
        <w:t xml:space="preserve">. </w:t>
      </w:r>
      <w:r w:rsidR="00891CE7" w:rsidRPr="00891CE7">
        <w:rPr>
          <w:rFonts w:ascii="Tahoma" w:hAnsi="Tahoma" w:cs="Tahoma"/>
          <w:color w:val="auto"/>
          <w:sz w:val="22"/>
          <w:szCs w:val="22"/>
          <w:lang w:val="es-CO"/>
        </w:rPr>
        <w:t>COMUNICACIÓN EDUCATIVA</w:t>
      </w:r>
      <w:bookmarkEnd w:id="211"/>
    </w:p>
    <w:p w:rsidR="00273D95" w:rsidRPr="00891CE7" w:rsidRDefault="00273D95" w:rsidP="00273D95">
      <w:pPr>
        <w:autoSpaceDE w:val="0"/>
        <w:autoSpaceDN w:val="0"/>
        <w:adjustRightInd w:val="0"/>
        <w:jc w:val="both"/>
        <w:rPr>
          <w:rFonts w:ascii="Tahoma" w:hAnsi="Tahoma" w:cs="Tahoma"/>
          <w:b/>
          <w:sz w:val="22"/>
          <w:szCs w:val="22"/>
          <w:u w:val="single"/>
        </w:rPr>
      </w:pPr>
    </w:p>
    <w:p w:rsidR="00273D95" w:rsidRPr="004A0FCC" w:rsidRDefault="00273D95" w:rsidP="00273D95">
      <w:pPr>
        <w:autoSpaceDE w:val="0"/>
        <w:autoSpaceDN w:val="0"/>
        <w:adjustRightInd w:val="0"/>
        <w:jc w:val="both"/>
        <w:rPr>
          <w:rFonts w:ascii="Tahoma" w:hAnsi="Tahoma" w:cs="Tahoma"/>
          <w:b/>
          <w:sz w:val="22"/>
          <w:szCs w:val="22"/>
          <w:u w:val="single"/>
        </w:rPr>
      </w:pPr>
      <w:r w:rsidRPr="004A0FCC">
        <w:rPr>
          <w:rFonts w:ascii="Tahoma" w:hAnsi="Tahoma" w:cs="Tahoma"/>
          <w:b/>
          <w:sz w:val="22"/>
          <w:szCs w:val="22"/>
          <w:u w:val="single"/>
        </w:rPr>
        <w:t>Objetivo Específico</w:t>
      </w:r>
    </w:p>
    <w:p w:rsidR="00273D95" w:rsidRPr="004A0FCC" w:rsidRDefault="00273D95" w:rsidP="00273D95">
      <w:pPr>
        <w:autoSpaceDE w:val="0"/>
        <w:autoSpaceDN w:val="0"/>
        <w:adjustRightInd w:val="0"/>
        <w:jc w:val="both"/>
        <w:rPr>
          <w:rFonts w:ascii="Tahoma" w:hAnsi="Tahoma" w:cs="Tahoma"/>
          <w:sz w:val="22"/>
          <w:szCs w:val="22"/>
          <w:lang w:val="es-CO" w:eastAsia="es-CO"/>
        </w:rPr>
      </w:pPr>
    </w:p>
    <w:p w:rsidR="004A0FCC" w:rsidRPr="004A0FCC" w:rsidRDefault="004A0FCC" w:rsidP="00273D95">
      <w:pPr>
        <w:autoSpaceDE w:val="0"/>
        <w:autoSpaceDN w:val="0"/>
        <w:adjustRightInd w:val="0"/>
        <w:jc w:val="both"/>
        <w:rPr>
          <w:rFonts w:ascii="Tahoma" w:hAnsi="Tahoma" w:cs="Tahoma"/>
          <w:sz w:val="22"/>
          <w:szCs w:val="22"/>
          <w:lang w:val="es-CO" w:eastAsia="es-CO"/>
        </w:rPr>
      </w:pPr>
      <w:r w:rsidRPr="004A0FCC">
        <w:rPr>
          <w:rFonts w:ascii="Tahoma" w:hAnsi="Tahoma" w:cs="Tahoma"/>
          <w:sz w:val="22"/>
          <w:szCs w:val="22"/>
          <w:lang w:val="es-CO" w:eastAsia="es-CO"/>
        </w:rPr>
        <w:t>Promover temas y acciones de educación ambiental por medios de recursos audiovisuales</w:t>
      </w:r>
    </w:p>
    <w:p w:rsidR="00273D95" w:rsidRPr="00891CE7" w:rsidRDefault="00273D95" w:rsidP="00273D95">
      <w:pPr>
        <w:autoSpaceDE w:val="0"/>
        <w:autoSpaceDN w:val="0"/>
        <w:adjustRightInd w:val="0"/>
        <w:jc w:val="both"/>
        <w:rPr>
          <w:rFonts w:ascii="Tahoma" w:hAnsi="Tahoma" w:cs="Tahoma"/>
          <w:sz w:val="22"/>
          <w:szCs w:val="22"/>
          <w:lang w:val="es-CO" w:eastAsia="es-CO"/>
        </w:rPr>
      </w:pPr>
    </w:p>
    <w:p w:rsidR="00273D95" w:rsidRPr="00891CE7" w:rsidRDefault="00273D95" w:rsidP="00273D95">
      <w:pPr>
        <w:autoSpaceDE w:val="0"/>
        <w:autoSpaceDN w:val="0"/>
        <w:adjustRightInd w:val="0"/>
        <w:jc w:val="both"/>
        <w:rPr>
          <w:rFonts w:ascii="Tahoma" w:hAnsi="Tahoma" w:cs="Tahoma"/>
          <w:b/>
          <w:sz w:val="22"/>
          <w:szCs w:val="22"/>
          <w:u w:val="single"/>
        </w:rPr>
      </w:pPr>
      <w:r w:rsidRPr="00891CE7">
        <w:rPr>
          <w:rFonts w:ascii="Tahoma" w:hAnsi="Tahoma" w:cs="Tahoma"/>
          <w:b/>
          <w:sz w:val="22"/>
          <w:szCs w:val="22"/>
          <w:u w:val="single"/>
        </w:rPr>
        <w:t>Meta</w:t>
      </w:r>
      <w:r w:rsidR="000C0D3B">
        <w:rPr>
          <w:rFonts w:ascii="Tahoma" w:hAnsi="Tahoma" w:cs="Tahoma"/>
          <w:b/>
          <w:sz w:val="22"/>
          <w:szCs w:val="22"/>
          <w:u w:val="single"/>
        </w:rPr>
        <w:t>s</w:t>
      </w:r>
    </w:p>
    <w:p w:rsidR="00273D95" w:rsidRPr="00891CE7" w:rsidRDefault="00273D95" w:rsidP="00273D95">
      <w:pPr>
        <w:autoSpaceDE w:val="0"/>
        <w:autoSpaceDN w:val="0"/>
        <w:adjustRightInd w:val="0"/>
        <w:jc w:val="both"/>
        <w:rPr>
          <w:rFonts w:ascii="Tahoma" w:hAnsi="Tahoma" w:cs="Tahoma"/>
          <w:sz w:val="22"/>
          <w:szCs w:val="22"/>
          <w:lang w:val="es-ES_tradnl" w:eastAsia="es-CO"/>
        </w:rPr>
      </w:pPr>
    </w:p>
    <w:p w:rsidR="00273D95" w:rsidRDefault="000C0D3B" w:rsidP="000C0D3B">
      <w:pPr>
        <w:pStyle w:val="Prrafodelista"/>
        <w:numPr>
          <w:ilvl w:val="0"/>
          <w:numId w:val="5"/>
        </w:numPr>
        <w:autoSpaceDE w:val="0"/>
        <w:autoSpaceDN w:val="0"/>
        <w:adjustRightInd w:val="0"/>
        <w:jc w:val="both"/>
        <w:rPr>
          <w:rFonts w:ascii="Tahoma" w:hAnsi="Tahoma" w:cs="Tahoma"/>
          <w:lang w:val="es-ES_tradnl" w:eastAsia="es-CO"/>
        </w:rPr>
      </w:pPr>
      <w:r w:rsidRPr="000C0D3B">
        <w:rPr>
          <w:rFonts w:ascii="Tahoma" w:hAnsi="Tahoma" w:cs="Tahoma"/>
          <w:lang w:val="es-ES_tradnl" w:eastAsia="es-CO"/>
        </w:rPr>
        <w:t>Desarrollar una (1)  estrategia comunicativa, que vincule el conocimiento del territorio, la preservación y cuidado de los recursos naturales.</w:t>
      </w:r>
    </w:p>
    <w:p w:rsidR="000C0D3B" w:rsidRPr="000C0D3B" w:rsidRDefault="000C0D3B" w:rsidP="000C0D3B">
      <w:pPr>
        <w:pStyle w:val="Prrafodelista"/>
        <w:numPr>
          <w:ilvl w:val="0"/>
          <w:numId w:val="5"/>
        </w:numPr>
        <w:autoSpaceDE w:val="0"/>
        <w:autoSpaceDN w:val="0"/>
        <w:adjustRightInd w:val="0"/>
        <w:jc w:val="both"/>
        <w:rPr>
          <w:rFonts w:ascii="Tahoma" w:hAnsi="Tahoma" w:cs="Tahoma"/>
          <w:lang w:val="es-ES_tradnl" w:eastAsia="es-CO"/>
        </w:rPr>
      </w:pPr>
      <w:r w:rsidRPr="000C0D3B">
        <w:rPr>
          <w:rFonts w:ascii="Tahoma" w:hAnsi="Tahoma" w:cs="Tahoma"/>
          <w:lang w:val="es-ES_tradnl" w:eastAsia="es-CO"/>
        </w:rPr>
        <w:lastRenderedPageBreak/>
        <w:t>Vincular a mínimo 50 estudiantes en el desarrollo de piezas comunicativas audiovisuales que promuevan diversos temas: biodiversidad, gestión integral de residuos sólidos, ahorro y uso eficiente de agua, entre otros</w:t>
      </w:r>
      <w:r>
        <w:rPr>
          <w:rFonts w:ascii="Tahoma" w:hAnsi="Tahoma" w:cs="Tahoma"/>
          <w:lang w:val="es-ES_tradnl" w:eastAsia="es-CO"/>
        </w:rPr>
        <w:t>.</w:t>
      </w:r>
    </w:p>
    <w:p w:rsidR="00273D95" w:rsidRPr="00891CE7" w:rsidRDefault="00273D95" w:rsidP="00273D95">
      <w:pPr>
        <w:autoSpaceDE w:val="0"/>
        <w:autoSpaceDN w:val="0"/>
        <w:adjustRightInd w:val="0"/>
        <w:jc w:val="both"/>
        <w:rPr>
          <w:rFonts w:ascii="Tahoma" w:hAnsi="Tahoma" w:cs="Tahoma"/>
          <w:b/>
          <w:sz w:val="22"/>
          <w:szCs w:val="22"/>
          <w:u w:val="single"/>
        </w:rPr>
      </w:pPr>
      <w:r w:rsidRPr="00891CE7">
        <w:rPr>
          <w:rFonts w:ascii="Tahoma" w:hAnsi="Tahoma" w:cs="Tahoma"/>
          <w:b/>
          <w:sz w:val="22"/>
          <w:szCs w:val="22"/>
          <w:u w:val="single"/>
        </w:rPr>
        <w:t>Impacto esperado</w:t>
      </w:r>
    </w:p>
    <w:p w:rsidR="00273D95" w:rsidRPr="00891CE7" w:rsidRDefault="00273D95" w:rsidP="00273D95">
      <w:pPr>
        <w:autoSpaceDE w:val="0"/>
        <w:autoSpaceDN w:val="0"/>
        <w:adjustRightInd w:val="0"/>
        <w:jc w:val="both"/>
        <w:rPr>
          <w:rFonts w:ascii="Tahoma" w:hAnsi="Tahoma" w:cs="Tahoma"/>
          <w:sz w:val="22"/>
          <w:szCs w:val="22"/>
          <w:lang w:val="es-ES_tradnl" w:eastAsia="es-CO"/>
        </w:rPr>
      </w:pPr>
    </w:p>
    <w:p w:rsidR="00891CE7" w:rsidRDefault="00891CE7" w:rsidP="00273D95">
      <w:pPr>
        <w:autoSpaceDE w:val="0"/>
        <w:autoSpaceDN w:val="0"/>
        <w:adjustRightInd w:val="0"/>
        <w:jc w:val="both"/>
        <w:rPr>
          <w:rFonts w:ascii="Tahoma" w:hAnsi="Tahoma" w:cs="Tahoma"/>
          <w:sz w:val="22"/>
          <w:szCs w:val="22"/>
        </w:rPr>
      </w:pPr>
      <w:r w:rsidRPr="00891CE7">
        <w:rPr>
          <w:rFonts w:ascii="Tahoma" w:hAnsi="Tahoma" w:cs="Tahoma"/>
          <w:sz w:val="22"/>
          <w:szCs w:val="22"/>
        </w:rPr>
        <w:t>Desarrollar espacios de fomento de la educación ambiental en el municipio de San Francisco.</w:t>
      </w:r>
    </w:p>
    <w:p w:rsidR="00891CE7" w:rsidRDefault="00891CE7" w:rsidP="00273D95">
      <w:pPr>
        <w:autoSpaceDE w:val="0"/>
        <w:autoSpaceDN w:val="0"/>
        <w:adjustRightInd w:val="0"/>
        <w:jc w:val="both"/>
        <w:rPr>
          <w:rFonts w:ascii="Tahoma" w:hAnsi="Tahoma" w:cs="Tahoma"/>
          <w:sz w:val="22"/>
          <w:szCs w:val="22"/>
        </w:rPr>
      </w:pPr>
    </w:p>
    <w:tbl>
      <w:tblPr>
        <w:tblW w:w="8577" w:type="dxa"/>
        <w:tblCellMar>
          <w:left w:w="70" w:type="dxa"/>
          <w:right w:w="70" w:type="dxa"/>
        </w:tblCellMar>
        <w:tblLook w:val="04A0" w:firstRow="1" w:lastRow="0" w:firstColumn="1" w:lastColumn="0" w:noHBand="0" w:noVBand="1"/>
      </w:tblPr>
      <w:tblGrid>
        <w:gridCol w:w="1089"/>
        <w:gridCol w:w="1198"/>
        <w:gridCol w:w="1028"/>
        <w:gridCol w:w="452"/>
        <w:gridCol w:w="452"/>
        <w:gridCol w:w="452"/>
        <w:gridCol w:w="452"/>
        <w:gridCol w:w="1035"/>
        <w:gridCol w:w="1206"/>
        <w:gridCol w:w="1284"/>
      </w:tblGrid>
      <w:tr w:rsidR="00891CE7" w:rsidRPr="007551A6" w:rsidTr="00497066">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ACTIVIDADES</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nil"/>
            </w:tcBorders>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META</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METAS ANUALES</w:t>
            </w:r>
          </w:p>
        </w:tc>
        <w:tc>
          <w:tcPr>
            <w:tcW w:w="0" w:type="auto"/>
            <w:vMerge w:val="restart"/>
            <w:tcBorders>
              <w:top w:val="single" w:sz="4" w:space="0" w:color="auto"/>
              <w:left w:val="nil"/>
              <w:bottom w:val="single" w:sz="4" w:space="0" w:color="000000"/>
              <w:right w:val="single" w:sz="4" w:space="0" w:color="auto"/>
            </w:tcBorders>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ENTIDAD QUE PUEDE APOYAR LAS ACCIONES</w:t>
            </w:r>
          </w:p>
        </w:tc>
      </w:tr>
      <w:tr w:rsidR="00891CE7" w:rsidRPr="007551A6" w:rsidTr="00497066">
        <w:trPr>
          <w:trHeight w:val="261"/>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91CE7" w:rsidRPr="007551A6" w:rsidRDefault="00891CE7" w:rsidP="00BD2E26">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91CE7" w:rsidRPr="007551A6" w:rsidRDefault="00891CE7" w:rsidP="00BD2E26">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nil"/>
            </w:tcBorders>
            <w:shd w:val="clear" w:color="auto" w:fill="auto"/>
            <w:vAlign w:val="center"/>
            <w:hideMark/>
          </w:tcPr>
          <w:p w:rsidR="00891CE7" w:rsidRPr="007551A6" w:rsidRDefault="00891CE7" w:rsidP="00BD2E26">
            <w:pPr>
              <w:rPr>
                <w:rFonts w:ascii="Arial" w:hAnsi="Arial" w:cs="Arial"/>
                <w:b/>
                <w:bCs/>
                <w:sz w:val="14"/>
                <w:szCs w:val="14"/>
                <w:lang w:eastAsia="es-CO"/>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2020</w:t>
            </w:r>
          </w:p>
        </w:tc>
        <w:tc>
          <w:tcPr>
            <w:tcW w:w="0" w:type="auto"/>
            <w:tcBorders>
              <w:top w:val="nil"/>
              <w:left w:val="nil"/>
              <w:bottom w:val="single" w:sz="4" w:space="0" w:color="auto"/>
              <w:right w:val="single" w:sz="4" w:space="0" w:color="auto"/>
            </w:tcBorders>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2021</w:t>
            </w:r>
          </w:p>
        </w:tc>
        <w:tc>
          <w:tcPr>
            <w:tcW w:w="0" w:type="auto"/>
            <w:tcBorders>
              <w:top w:val="nil"/>
              <w:left w:val="nil"/>
              <w:bottom w:val="single" w:sz="4" w:space="0" w:color="auto"/>
              <w:right w:val="single" w:sz="4" w:space="0" w:color="auto"/>
            </w:tcBorders>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2022</w:t>
            </w:r>
          </w:p>
        </w:tc>
        <w:tc>
          <w:tcPr>
            <w:tcW w:w="0" w:type="auto"/>
            <w:tcBorders>
              <w:top w:val="nil"/>
              <w:left w:val="nil"/>
              <w:bottom w:val="single" w:sz="4" w:space="0" w:color="auto"/>
              <w:right w:val="single" w:sz="4" w:space="0" w:color="auto"/>
            </w:tcBorders>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2023</w:t>
            </w:r>
          </w:p>
        </w:tc>
        <w:tc>
          <w:tcPr>
            <w:tcW w:w="0" w:type="auto"/>
            <w:vMerge/>
            <w:tcBorders>
              <w:top w:val="single" w:sz="4" w:space="0" w:color="auto"/>
              <w:left w:val="nil"/>
              <w:bottom w:val="single" w:sz="4" w:space="0" w:color="000000"/>
              <w:right w:val="single" w:sz="4" w:space="0" w:color="auto"/>
            </w:tcBorders>
            <w:shd w:val="clear" w:color="auto" w:fill="auto"/>
            <w:vAlign w:val="center"/>
            <w:hideMark/>
          </w:tcPr>
          <w:p w:rsidR="00891CE7" w:rsidRPr="007551A6" w:rsidRDefault="00891CE7" w:rsidP="00BD2E26">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91CE7" w:rsidRPr="007551A6" w:rsidRDefault="00891CE7" w:rsidP="00BD2E26">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91CE7" w:rsidRPr="007551A6" w:rsidRDefault="00891CE7" w:rsidP="00BD2E26">
            <w:pPr>
              <w:rPr>
                <w:rFonts w:ascii="Arial" w:hAnsi="Arial" w:cs="Arial"/>
                <w:b/>
                <w:bCs/>
                <w:sz w:val="14"/>
                <w:szCs w:val="14"/>
                <w:lang w:eastAsia="es-CO"/>
              </w:rPr>
            </w:pPr>
          </w:p>
        </w:tc>
      </w:tr>
      <w:tr w:rsidR="00891CE7" w:rsidRPr="007551A6" w:rsidTr="00497066">
        <w:trPr>
          <w:trHeight w:val="98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1CE7" w:rsidRPr="007551A6" w:rsidRDefault="00497066" w:rsidP="00BD2E26">
            <w:pPr>
              <w:jc w:val="both"/>
              <w:rPr>
                <w:rFonts w:ascii="Arial" w:hAnsi="Arial" w:cs="Arial"/>
                <w:sz w:val="14"/>
                <w:szCs w:val="14"/>
                <w:lang w:eastAsia="es-CO"/>
              </w:rPr>
            </w:pPr>
            <w:r w:rsidRPr="00497066">
              <w:rPr>
                <w:rFonts w:ascii="Arial" w:hAnsi="Arial" w:cs="Arial"/>
                <w:sz w:val="14"/>
                <w:szCs w:val="14"/>
                <w:lang w:eastAsia="es-CO"/>
              </w:rPr>
              <w:t>Desarrollar una (1) campaña publicitaria de educación ambiental</w:t>
            </w:r>
          </w:p>
        </w:tc>
        <w:tc>
          <w:tcPr>
            <w:tcW w:w="0" w:type="auto"/>
            <w:tcBorders>
              <w:top w:val="nil"/>
              <w:left w:val="nil"/>
              <w:bottom w:val="single" w:sz="4" w:space="0" w:color="auto"/>
              <w:right w:val="single" w:sz="4" w:space="0" w:color="auto"/>
            </w:tcBorders>
            <w:shd w:val="clear" w:color="auto" w:fill="auto"/>
            <w:vAlign w:val="center"/>
            <w:hideMark/>
          </w:tcPr>
          <w:p w:rsidR="00891CE7" w:rsidRPr="007551A6" w:rsidRDefault="00497066" w:rsidP="00BD2E26">
            <w:pPr>
              <w:jc w:val="both"/>
              <w:rPr>
                <w:rFonts w:ascii="Arial" w:hAnsi="Arial" w:cs="Arial"/>
                <w:sz w:val="14"/>
                <w:szCs w:val="14"/>
                <w:lang w:eastAsia="es-CO"/>
              </w:rPr>
            </w:pPr>
            <w:r w:rsidRPr="00497066">
              <w:rPr>
                <w:rFonts w:ascii="Arial" w:hAnsi="Arial" w:cs="Arial"/>
                <w:sz w:val="14"/>
                <w:szCs w:val="14"/>
                <w:lang w:eastAsia="es-CO"/>
              </w:rPr>
              <w:t>Instituciones educativas, zona urbana y  zona ru</w:t>
            </w:r>
            <w:r>
              <w:rPr>
                <w:rFonts w:ascii="Arial" w:hAnsi="Arial" w:cs="Arial"/>
                <w:sz w:val="14"/>
                <w:szCs w:val="14"/>
                <w:lang w:eastAsia="es-CO"/>
              </w:rPr>
              <w:t>r</w:t>
            </w:r>
            <w:r w:rsidRPr="00497066">
              <w:rPr>
                <w:rFonts w:ascii="Arial" w:hAnsi="Arial" w:cs="Arial"/>
                <w:sz w:val="14"/>
                <w:szCs w:val="14"/>
                <w:lang w:eastAsia="es-CO"/>
              </w:rPr>
              <w:t>a</w:t>
            </w:r>
            <w:r>
              <w:rPr>
                <w:rFonts w:ascii="Arial" w:hAnsi="Arial" w:cs="Arial"/>
                <w:sz w:val="14"/>
                <w:szCs w:val="14"/>
                <w:lang w:eastAsia="es-CO"/>
              </w:rPr>
              <w:t>l.</w:t>
            </w:r>
          </w:p>
        </w:tc>
        <w:tc>
          <w:tcPr>
            <w:tcW w:w="0" w:type="auto"/>
            <w:tcBorders>
              <w:top w:val="nil"/>
              <w:left w:val="single" w:sz="4" w:space="0" w:color="auto"/>
              <w:bottom w:val="single" w:sz="4" w:space="0" w:color="000000"/>
              <w:right w:val="nil"/>
            </w:tcBorders>
            <w:shd w:val="clear" w:color="auto" w:fill="auto"/>
            <w:vAlign w:val="center"/>
            <w:hideMark/>
          </w:tcPr>
          <w:p w:rsidR="00891CE7" w:rsidRPr="007551A6" w:rsidRDefault="00497066" w:rsidP="00BD2E26">
            <w:pPr>
              <w:rPr>
                <w:rFonts w:ascii="Arial" w:hAnsi="Arial" w:cs="Arial"/>
                <w:sz w:val="14"/>
                <w:szCs w:val="14"/>
                <w:lang w:eastAsia="es-CO"/>
              </w:rPr>
            </w:pPr>
            <w:r w:rsidRPr="00497066">
              <w:rPr>
                <w:rFonts w:ascii="Arial" w:hAnsi="Arial" w:cs="Arial"/>
                <w:sz w:val="14"/>
                <w:szCs w:val="14"/>
                <w:lang w:eastAsia="es-CO"/>
              </w:rPr>
              <w:t>Desarrollar una (1)  estrategia comunicativa, que vincule el conocimiento del territorio, la preservación y cuidado de los recursos naturales.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91CE7" w:rsidRPr="007551A6" w:rsidRDefault="00497066" w:rsidP="00BD2E26">
            <w:pPr>
              <w:jc w:val="center"/>
              <w:rPr>
                <w:rFonts w:ascii="Arial" w:hAnsi="Arial" w:cs="Arial"/>
                <w:sz w:val="14"/>
                <w:szCs w:val="14"/>
                <w:lang w:eastAsia="es-CO"/>
              </w:rPr>
            </w:pPr>
            <w:r>
              <w:rPr>
                <w:rFonts w:ascii="Arial" w:hAnsi="Arial" w:cs="Arial"/>
                <w:sz w:val="14"/>
                <w:szCs w:val="14"/>
                <w:lang w:eastAsia="es-CO"/>
              </w:rPr>
              <w:t xml:space="preserve">-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91CE7" w:rsidRPr="007551A6" w:rsidRDefault="00497066" w:rsidP="00BD2E26">
            <w:pPr>
              <w:jc w:val="center"/>
              <w:rPr>
                <w:rFonts w:ascii="Arial" w:hAnsi="Arial" w:cs="Arial"/>
                <w:sz w:val="14"/>
                <w:szCs w:val="14"/>
                <w:lang w:eastAsia="es-CO"/>
              </w:rPr>
            </w:pPr>
            <w:r>
              <w:rPr>
                <w:rFonts w:ascii="Arial" w:hAnsi="Arial" w:cs="Arial"/>
                <w:sz w:val="14"/>
                <w:szCs w:val="14"/>
                <w:lang w:eastAsia="es-CO"/>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91CE7" w:rsidRPr="007551A6" w:rsidRDefault="00497066" w:rsidP="00BD2E26">
            <w:pPr>
              <w:jc w:val="center"/>
              <w:rPr>
                <w:rFonts w:ascii="Arial" w:hAnsi="Arial" w:cs="Arial"/>
                <w:sz w:val="14"/>
                <w:szCs w:val="14"/>
                <w:lang w:eastAsia="es-CO"/>
              </w:rPr>
            </w:pPr>
            <w:r>
              <w:rPr>
                <w:rFonts w:ascii="Arial" w:hAnsi="Arial" w:cs="Arial"/>
                <w:sz w:val="14"/>
                <w:szCs w:val="14"/>
                <w:lang w:eastAsia="es-CO"/>
              </w:rPr>
              <w:t xml:space="preserve">-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91CE7" w:rsidRPr="007551A6" w:rsidRDefault="00497066" w:rsidP="00BD2E26">
            <w:pPr>
              <w:jc w:val="center"/>
              <w:rPr>
                <w:rFonts w:ascii="Arial" w:hAnsi="Arial" w:cs="Arial"/>
                <w:sz w:val="14"/>
                <w:szCs w:val="14"/>
                <w:lang w:eastAsia="es-CO"/>
              </w:rPr>
            </w:pPr>
            <w:r>
              <w:rPr>
                <w:rFonts w:ascii="Arial" w:hAnsi="Arial" w:cs="Arial"/>
                <w:sz w:val="14"/>
                <w:szCs w:val="14"/>
                <w:lang w:eastAsia="es-CO"/>
              </w:rPr>
              <w:t xml:space="preserve">- </w:t>
            </w:r>
          </w:p>
        </w:tc>
        <w:tc>
          <w:tcPr>
            <w:tcW w:w="0" w:type="auto"/>
            <w:tcBorders>
              <w:top w:val="nil"/>
              <w:left w:val="nil"/>
              <w:bottom w:val="single" w:sz="4" w:space="0" w:color="000000"/>
              <w:right w:val="single" w:sz="4" w:space="0" w:color="auto"/>
            </w:tcBorders>
            <w:shd w:val="clear" w:color="auto" w:fill="auto"/>
            <w:vAlign w:val="center"/>
            <w:hideMark/>
          </w:tcPr>
          <w:p w:rsidR="00891CE7" w:rsidRPr="007551A6" w:rsidRDefault="00497066" w:rsidP="00497066">
            <w:pPr>
              <w:rPr>
                <w:rFonts w:ascii="Arial" w:hAnsi="Arial" w:cs="Arial"/>
                <w:sz w:val="14"/>
                <w:szCs w:val="14"/>
                <w:lang w:eastAsia="es-CO"/>
              </w:rPr>
            </w:pPr>
            <w:r w:rsidRPr="00497066">
              <w:rPr>
                <w:rFonts w:ascii="Arial" w:hAnsi="Arial" w:cs="Arial"/>
                <w:sz w:val="14"/>
                <w:szCs w:val="14"/>
                <w:lang w:eastAsia="es-CO"/>
              </w:rPr>
              <w:t>(Número de campañas  publicitarias  de educación  ambiental formuladas/ Número de campañas publicitarias de educación  ambiental  proyectadas) * 100</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497066" w:rsidRPr="00497066" w:rsidRDefault="00497066" w:rsidP="00497066">
            <w:pPr>
              <w:jc w:val="center"/>
              <w:rPr>
                <w:rFonts w:ascii="Arial" w:hAnsi="Arial" w:cs="Arial"/>
                <w:sz w:val="14"/>
                <w:szCs w:val="14"/>
                <w:lang w:eastAsia="es-CO"/>
              </w:rPr>
            </w:pPr>
            <w:r w:rsidRPr="00497066">
              <w:rPr>
                <w:rFonts w:ascii="Arial" w:hAnsi="Arial" w:cs="Arial"/>
                <w:sz w:val="14"/>
                <w:szCs w:val="14"/>
                <w:lang w:eastAsia="es-CO"/>
              </w:rPr>
              <w:t>Alcaldía</w:t>
            </w:r>
          </w:p>
          <w:p w:rsidR="00497066" w:rsidRPr="00497066" w:rsidRDefault="00497066" w:rsidP="00497066">
            <w:pPr>
              <w:jc w:val="center"/>
              <w:rPr>
                <w:rFonts w:ascii="Arial" w:hAnsi="Arial" w:cs="Arial"/>
                <w:sz w:val="14"/>
                <w:szCs w:val="14"/>
                <w:lang w:eastAsia="es-CO"/>
              </w:rPr>
            </w:pPr>
          </w:p>
          <w:p w:rsidR="00497066" w:rsidRPr="00497066" w:rsidRDefault="00497066" w:rsidP="00497066">
            <w:pPr>
              <w:jc w:val="center"/>
              <w:rPr>
                <w:rFonts w:ascii="Arial" w:hAnsi="Arial" w:cs="Arial"/>
                <w:sz w:val="14"/>
                <w:szCs w:val="14"/>
                <w:lang w:eastAsia="es-CO"/>
              </w:rPr>
            </w:pPr>
            <w:r w:rsidRPr="00497066">
              <w:rPr>
                <w:rFonts w:ascii="Arial" w:hAnsi="Arial" w:cs="Arial"/>
                <w:sz w:val="14"/>
                <w:szCs w:val="14"/>
                <w:lang w:eastAsia="es-CO"/>
              </w:rPr>
              <w:t xml:space="preserve">SEDEAMA </w:t>
            </w:r>
          </w:p>
          <w:p w:rsidR="00497066" w:rsidRPr="00497066" w:rsidRDefault="00497066" w:rsidP="00497066">
            <w:pPr>
              <w:jc w:val="center"/>
              <w:rPr>
                <w:rFonts w:ascii="Arial" w:hAnsi="Arial" w:cs="Arial"/>
                <w:sz w:val="14"/>
                <w:szCs w:val="14"/>
                <w:lang w:eastAsia="es-CO"/>
              </w:rPr>
            </w:pPr>
          </w:p>
          <w:p w:rsidR="00497066" w:rsidRPr="00497066" w:rsidRDefault="00497066" w:rsidP="00497066">
            <w:pPr>
              <w:jc w:val="center"/>
              <w:rPr>
                <w:rFonts w:ascii="Arial" w:hAnsi="Arial" w:cs="Arial"/>
                <w:sz w:val="14"/>
                <w:szCs w:val="14"/>
                <w:lang w:eastAsia="es-CO"/>
              </w:rPr>
            </w:pPr>
            <w:r w:rsidRPr="00497066">
              <w:rPr>
                <w:rFonts w:ascii="Arial" w:hAnsi="Arial" w:cs="Arial"/>
                <w:sz w:val="14"/>
                <w:szCs w:val="14"/>
                <w:lang w:eastAsia="es-CO"/>
              </w:rPr>
              <w:t>Instituciones Educativas</w:t>
            </w:r>
          </w:p>
          <w:p w:rsidR="00497066" w:rsidRPr="00497066" w:rsidRDefault="00497066" w:rsidP="00497066">
            <w:pPr>
              <w:jc w:val="center"/>
              <w:rPr>
                <w:rFonts w:ascii="Arial" w:hAnsi="Arial" w:cs="Arial"/>
                <w:sz w:val="14"/>
                <w:szCs w:val="14"/>
                <w:lang w:eastAsia="es-CO"/>
              </w:rPr>
            </w:pPr>
          </w:p>
          <w:p w:rsidR="00497066" w:rsidRPr="00497066" w:rsidRDefault="00497066" w:rsidP="00497066">
            <w:pPr>
              <w:jc w:val="center"/>
              <w:rPr>
                <w:rFonts w:ascii="Arial" w:hAnsi="Arial" w:cs="Arial"/>
                <w:sz w:val="14"/>
                <w:szCs w:val="14"/>
                <w:lang w:eastAsia="es-CO"/>
              </w:rPr>
            </w:pPr>
            <w:r w:rsidRPr="00497066">
              <w:rPr>
                <w:rFonts w:ascii="Arial" w:hAnsi="Arial" w:cs="Arial"/>
                <w:sz w:val="14"/>
                <w:szCs w:val="14"/>
                <w:lang w:eastAsia="es-CO"/>
              </w:rPr>
              <w:t>Emisora</w:t>
            </w:r>
          </w:p>
          <w:p w:rsidR="00497066" w:rsidRPr="00497066" w:rsidRDefault="00497066" w:rsidP="00497066">
            <w:pPr>
              <w:jc w:val="center"/>
              <w:rPr>
                <w:rFonts w:ascii="Arial" w:hAnsi="Arial" w:cs="Arial"/>
                <w:sz w:val="14"/>
                <w:szCs w:val="14"/>
                <w:lang w:eastAsia="es-CO"/>
              </w:rPr>
            </w:pPr>
          </w:p>
          <w:p w:rsidR="00891CE7" w:rsidRPr="007551A6" w:rsidRDefault="00497066" w:rsidP="00497066">
            <w:pPr>
              <w:jc w:val="center"/>
              <w:rPr>
                <w:rFonts w:ascii="Arial" w:hAnsi="Arial" w:cs="Arial"/>
                <w:sz w:val="14"/>
                <w:szCs w:val="14"/>
                <w:lang w:eastAsia="es-CO"/>
              </w:rPr>
            </w:pPr>
            <w:r w:rsidRPr="00497066">
              <w:rPr>
                <w:rFonts w:ascii="Arial" w:hAnsi="Arial" w:cs="Arial"/>
                <w:sz w:val="14"/>
                <w:szCs w:val="14"/>
                <w:lang w:eastAsia="es-CO"/>
              </w:rPr>
              <w:t>Tele San Francisco</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497066" w:rsidRPr="00497066" w:rsidRDefault="00497066" w:rsidP="00497066">
            <w:pPr>
              <w:jc w:val="center"/>
              <w:rPr>
                <w:rFonts w:ascii="Arial" w:hAnsi="Arial" w:cs="Arial"/>
                <w:sz w:val="14"/>
                <w:szCs w:val="14"/>
                <w:lang w:eastAsia="es-CO"/>
              </w:rPr>
            </w:pPr>
            <w:r w:rsidRPr="00497066">
              <w:rPr>
                <w:rFonts w:ascii="Arial" w:hAnsi="Arial" w:cs="Arial"/>
                <w:sz w:val="14"/>
                <w:szCs w:val="14"/>
                <w:lang w:eastAsia="es-CO"/>
              </w:rPr>
              <w:t>CAR</w:t>
            </w:r>
          </w:p>
          <w:p w:rsidR="00497066" w:rsidRPr="00497066" w:rsidRDefault="00497066" w:rsidP="00497066">
            <w:pPr>
              <w:jc w:val="center"/>
              <w:rPr>
                <w:rFonts w:ascii="Arial" w:hAnsi="Arial" w:cs="Arial"/>
                <w:sz w:val="14"/>
                <w:szCs w:val="14"/>
                <w:lang w:eastAsia="es-CO"/>
              </w:rPr>
            </w:pPr>
          </w:p>
          <w:p w:rsidR="00497066" w:rsidRPr="00497066" w:rsidRDefault="00497066" w:rsidP="00497066">
            <w:pPr>
              <w:jc w:val="center"/>
              <w:rPr>
                <w:rFonts w:ascii="Arial" w:hAnsi="Arial" w:cs="Arial"/>
                <w:sz w:val="14"/>
                <w:szCs w:val="14"/>
                <w:lang w:eastAsia="es-CO"/>
              </w:rPr>
            </w:pPr>
            <w:r w:rsidRPr="00497066">
              <w:rPr>
                <w:rFonts w:ascii="Arial" w:hAnsi="Arial" w:cs="Arial"/>
                <w:sz w:val="14"/>
                <w:szCs w:val="14"/>
                <w:lang w:eastAsia="es-CO"/>
              </w:rPr>
              <w:t>SECRETARIA DE AMBIENTE DE CUNDINAMARCA</w:t>
            </w:r>
          </w:p>
          <w:p w:rsidR="00497066" w:rsidRPr="00497066" w:rsidRDefault="00497066" w:rsidP="00497066">
            <w:pPr>
              <w:jc w:val="center"/>
              <w:rPr>
                <w:rFonts w:ascii="Arial" w:hAnsi="Arial" w:cs="Arial"/>
                <w:sz w:val="14"/>
                <w:szCs w:val="14"/>
                <w:lang w:eastAsia="es-CO"/>
              </w:rPr>
            </w:pPr>
          </w:p>
          <w:p w:rsidR="00891CE7" w:rsidRPr="007551A6" w:rsidRDefault="00497066" w:rsidP="00497066">
            <w:pPr>
              <w:jc w:val="center"/>
              <w:rPr>
                <w:rFonts w:ascii="Arial" w:hAnsi="Arial" w:cs="Arial"/>
                <w:sz w:val="14"/>
                <w:szCs w:val="14"/>
                <w:lang w:eastAsia="es-CO"/>
              </w:rPr>
            </w:pPr>
            <w:r w:rsidRPr="00497066">
              <w:rPr>
                <w:rFonts w:ascii="Arial" w:hAnsi="Arial" w:cs="Arial"/>
                <w:sz w:val="14"/>
                <w:szCs w:val="14"/>
                <w:lang w:eastAsia="es-CO"/>
              </w:rPr>
              <w:t>SECRETARIA DE EDUCACIÓN</w:t>
            </w:r>
          </w:p>
        </w:tc>
      </w:tr>
      <w:tr w:rsidR="00891CE7" w:rsidRPr="007551A6" w:rsidTr="00497066">
        <w:trPr>
          <w:trHeight w:val="250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1CE7" w:rsidRPr="007551A6" w:rsidRDefault="00497066" w:rsidP="00BD2E26">
            <w:pPr>
              <w:jc w:val="both"/>
              <w:rPr>
                <w:rFonts w:ascii="Arial" w:hAnsi="Arial" w:cs="Arial"/>
                <w:sz w:val="14"/>
                <w:szCs w:val="14"/>
                <w:lang w:eastAsia="es-CO"/>
              </w:rPr>
            </w:pPr>
            <w:r w:rsidRPr="00497066">
              <w:rPr>
                <w:rFonts w:ascii="Arial" w:hAnsi="Arial" w:cs="Arial"/>
                <w:sz w:val="14"/>
                <w:szCs w:val="14"/>
                <w:lang w:eastAsia="es-CO"/>
              </w:rPr>
              <w:t>Convocar a estudiantes (grado 10 y 11 de instituciones educativas) para diseñar piezas comunicativas audiovisuales que promuevan diversos temas: biodiversidad, gestión integral de residuos sólidos, ahorro y uso eficiente de agua, entre otros</w:t>
            </w:r>
          </w:p>
        </w:tc>
        <w:tc>
          <w:tcPr>
            <w:tcW w:w="0" w:type="auto"/>
            <w:tcBorders>
              <w:top w:val="nil"/>
              <w:left w:val="nil"/>
              <w:bottom w:val="single" w:sz="4" w:space="0" w:color="auto"/>
              <w:right w:val="single" w:sz="4" w:space="0" w:color="auto"/>
            </w:tcBorders>
            <w:shd w:val="clear" w:color="auto" w:fill="auto"/>
            <w:vAlign w:val="center"/>
            <w:hideMark/>
          </w:tcPr>
          <w:p w:rsidR="00891CE7" w:rsidRPr="007551A6" w:rsidRDefault="00891CE7" w:rsidP="00BD2E26">
            <w:pPr>
              <w:jc w:val="both"/>
              <w:rPr>
                <w:rFonts w:ascii="Arial" w:hAnsi="Arial" w:cs="Arial"/>
                <w:sz w:val="14"/>
                <w:szCs w:val="14"/>
                <w:lang w:eastAsia="es-CO"/>
              </w:rPr>
            </w:pPr>
            <w:r w:rsidRPr="007551A6">
              <w:rPr>
                <w:rFonts w:ascii="Arial" w:hAnsi="Arial" w:cs="Arial"/>
                <w:sz w:val="14"/>
                <w:szCs w:val="14"/>
                <w:lang w:eastAsia="es-CO"/>
              </w:rPr>
              <w:t>instituciones educativas</w:t>
            </w:r>
          </w:p>
        </w:tc>
        <w:tc>
          <w:tcPr>
            <w:tcW w:w="0" w:type="auto"/>
            <w:tcBorders>
              <w:top w:val="nil"/>
              <w:left w:val="single" w:sz="4" w:space="0" w:color="auto"/>
              <w:bottom w:val="single" w:sz="4" w:space="0" w:color="000000"/>
              <w:right w:val="nil"/>
            </w:tcBorders>
            <w:shd w:val="clear" w:color="auto" w:fill="auto"/>
            <w:vAlign w:val="center"/>
            <w:hideMark/>
          </w:tcPr>
          <w:p w:rsidR="00891CE7" w:rsidRPr="007551A6" w:rsidRDefault="00497066" w:rsidP="00BD2E26">
            <w:pPr>
              <w:rPr>
                <w:rFonts w:ascii="Arial" w:hAnsi="Arial" w:cs="Arial"/>
                <w:sz w:val="14"/>
                <w:szCs w:val="14"/>
                <w:lang w:eastAsia="es-CO"/>
              </w:rPr>
            </w:pPr>
            <w:r w:rsidRPr="00497066">
              <w:rPr>
                <w:rFonts w:ascii="Arial" w:hAnsi="Arial" w:cs="Arial"/>
                <w:sz w:val="14"/>
                <w:szCs w:val="14"/>
                <w:lang w:eastAsia="es-CO"/>
              </w:rPr>
              <w:t>Vincular a mínimo 50 estudiantes en el desarrollo de piezas comunicativas audiovisuales que promuevan diversos temas: biodiversidad, gestión integral de residuos sólidos, ahorro y uso eficiente de agua, entre otros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91CE7" w:rsidRPr="007551A6" w:rsidRDefault="00497066" w:rsidP="00BD2E26">
            <w:pPr>
              <w:rPr>
                <w:rFonts w:ascii="Arial" w:hAnsi="Arial" w:cs="Arial"/>
                <w:sz w:val="14"/>
                <w:szCs w:val="14"/>
                <w:lang w:eastAsia="es-CO"/>
              </w:rPr>
            </w:pPr>
            <w:r>
              <w:rPr>
                <w:rFonts w:ascii="Arial" w:hAnsi="Arial" w:cs="Arial"/>
                <w:sz w:val="14"/>
                <w:szCs w:val="14"/>
                <w:lang w:eastAsia="es-CO"/>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91CE7" w:rsidRPr="007551A6" w:rsidRDefault="00497066" w:rsidP="00BD2E26">
            <w:pPr>
              <w:rPr>
                <w:rFonts w:ascii="Arial" w:hAnsi="Arial" w:cs="Arial"/>
                <w:sz w:val="14"/>
                <w:szCs w:val="14"/>
                <w:lang w:eastAsia="es-CO"/>
              </w:rPr>
            </w:pPr>
            <w:r>
              <w:rPr>
                <w:rFonts w:ascii="Arial" w:hAnsi="Arial" w:cs="Arial"/>
                <w:sz w:val="14"/>
                <w:szCs w:val="14"/>
                <w:lang w:eastAsia="es-CO"/>
              </w:rPr>
              <w:t>20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91CE7" w:rsidRPr="007551A6" w:rsidRDefault="00497066" w:rsidP="00BD2E26">
            <w:pPr>
              <w:rPr>
                <w:rFonts w:ascii="Arial" w:hAnsi="Arial" w:cs="Arial"/>
                <w:sz w:val="14"/>
                <w:szCs w:val="14"/>
                <w:lang w:eastAsia="es-CO"/>
              </w:rPr>
            </w:pPr>
            <w:r>
              <w:rPr>
                <w:rFonts w:ascii="Arial" w:hAnsi="Arial" w:cs="Arial"/>
                <w:sz w:val="14"/>
                <w:szCs w:val="14"/>
                <w:lang w:eastAsia="es-CO"/>
              </w:rPr>
              <w:t>20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891CE7" w:rsidRPr="007551A6" w:rsidRDefault="00497066" w:rsidP="00BD2E26">
            <w:pPr>
              <w:rPr>
                <w:rFonts w:ascii="Arial" w:hAnsi="Arial" w:cs="Arial"/>
                <w:sz w:val="14"/>
                <w:szCs w:val="14"/>
                <w:lang w:eastAsia="es-CO"/>
              </w:rPr>
            </w:pPr>
            <w:r>
              <w:rPr>
                <w:rFonts w:ascii="Arial" w:hAnsi="Arial" w:cs="Arial"/>
                <w:sz w:val="14"/>
                <w:szCs w:val="14"/>
                <w:lang w:eastAsia="es-CO"/>
              </w:rPr>
              <w:t>20</w:t>
            </w:r>
          </w:p>
        </w:tc>
        <w:tc>
          <w:tcPr>
            <w:tcW w:w="0" w:type="auto"/>
            <w:tcBorders>
              <w:top w:val="nil"/>
              <w:left w:val="nil"/>
              <w:bottom w:val="single" w:sz="4" w:space="0" w:color="000000"/>
              <w:right w:val="single" w:sz="4" w:space="0" w:color="auto"/>
            </w:tcBorders>
            <w:shd w:val="clear" w:color="auto" w:fill="auto"/>
            <w:vAlign w:val="center"/>
            <w:hideMark/>
          </w:tcPr>
          <w:p w:rsidR="00891CE7" w:rsidRPr="007551A6" w:rsidRDefault="00497066" w:rsidP="00BD2E26">
            <w:pPr>
              <w:rPr>
                <w:rFonts w:ascii="Arial" w:hAnsi="Arial" w:cs="Arial"/>
                <w:sz w:val="14"/>
                <w:szCs w:val="14"/>
                <w:lang w:eastAsia="es-CO"/>
              </w:rPr>
            </w:pPr>
            <w:r w:rsidRPr="00497066">
              <w:rPr>
                <w:rFonts w:ascii="Arial" w:hAnsi="Arial" w:cs="Arial"/>
                <w:sz w:val="14"/>
                <w:szCs w:val="14"/>
                <w:lang w:eastAsia="es-CO"/>
              </w:rPr>
              <w:t>(Número de estudiantes vinculados en el desarrollo de piezas comunicativas audiovisuales / Número de estudiantes proyectados en el desarrollo de piezas comunicativas audiovisuales) * 100</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497066" w:rsidRPr="00497066" w:rsidRDefault="00497066" w:rsidP="00497066">
            <w:pPr>
              <w:rPr>
                <w:rFonts w:ascii="Arial" w:hAnsi="Arial" w:cs="Arial"/>
                <w:sz w:val="14"/>
                <w:szCs w:val="14"/>
                <w:lang w:eastAsia="es-CO"/>
              </w:rPr>
            </w:pPr>
            <w:r w:rsidRPr="00497066">
              <w:rPr>
                <w:rFonts w:ascii="Arial" w:hAnsi="Arial" w:cs="Arial"/>
                <w:sz w:val="14"/>
                <w:szCs w:val="14"/>
                <w:lang w:eastAsia="es-CO"/>
              </w:rPr>
              <w:t xml:space="preserve">Instituciones Educativas </w:t>
            </w:r>
          </w:p>
          <w:p w:rsidR="00497066" w:rsidRPr="00497066" w:rsidRDefault="00497066" w:rsidP="00497066">
            <w:pPr>
              <w:rPr>
                <w:rFonts w:ascii="Arial" w:hAnsi="Arial" w:cs="Arial"/>
                <w:sz w:val="14"/>
                <w:szCs w:val="14"/>
                <w:lang w:eastAsia="es-CO"/>
              </w:rPr>
            </w:pPr>
          </w:p>
          <w:p w:rsidR="00891CE7" w:rsidRPr="007551A6" w:rsidRDefault="00497066" w:rsidP="00497066">
            <w:pPr>
              <w:rPr>
                <w:rFonts w:ascii="Arial" w:hAnsi="Arial" w:cs="Arial"/>
                <w:sz w:val="14"/>
                <w:szCs w:val="14"/>
                <w:lang w:eastAsia="es-CO"/>
              </w:rPr>
            </w:pPr>
            <w:r w:rsidRPr="00497066">
              <w:rPr>
                <w:rFonts w:ascii="Arial" w:hAnsi="Arial" w:cs="Arial"/>
                <w:sz w:val="14"/>
                <w:szCs w:val="14"/>
                <w:lang w:eastAsia="es-CO"/>
              </w:rPr>
              <w:t>Alcaldía</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497066" w:rsidRPr="00497066" w:rsidRDefault="00497066" w:rsidP="00497066">
            <w:pPr>
              <w:rPr>
                <w:rFonts w:ascii="Arial" w:hAnsi="Arial" w:cs="Arial"/>
                <w:sz w:val="14"/>
                <w:szCs w:val="14"/>
                <w:lang w:eastAsia="es-CO"/>
              </w:rPr>
            </w:pPr>
            <w:r w:rsidRPr="00497066">
              <w:rPr>
                <w:rFonts w:ascii="Arial" w:hAnsi="Arial" w:cs="Arial"/>
                <w:sz w:val="14"/>
                <w:szCs w:val="14"/>
                <w:lang w:eastAsia="es-CO"/>
              </w:rPr>
              <w:t>CAR</w:t>
            </w:r>
          </w:p>
          <w:p w:rsidR="00497066" w:rsidRPr="00497066" w:rsidRDefault="00497066" w:rsidP="00497066">
            <w:pPr>
              <w:rPr>
                <w:rFonts w:ascii="Arial" w:hAnsi="Arial" w:cs="Arial"/>
                <w:sz w:val="14"/>
                <w:szCs w:val="14"/>
                <w:lang w:eastAsia="es-CO"/>
              </w:rPr>
            </w:pPr>
          </w:p>
          <w:p w:rsidR="00497066" w:rsidRPr="00497066" w:rsidRDefault="00497066" w:rsidP="00497066">
            <w:pPr>
              <w:rPr>
                <w:rFonts w:ascii="Arial" w:hAnsi="Arial" w:cs="Arial"/>
                <w:sz w:val="14"/>
                <w:szCs w:val="14"/>
                <w:lang w:eastAsia="es-CO"/>
              </w:rPr>
            </w:pPr>
            <w:r w:rsidRPr="00497066">
              <w:rPr>
                <w:rFonts w:ascii="Arial" w:hAnsi="Arial" w:cs="Arial"/>
                <w:sz w:val="14"/>
                <w:szCs w:val="14"/>
                <w:lang w:eastAsia="es-CO"/>
              </w:rPr>
              <w:t>SECRETARIA DE AMBIENTE DE CUNDINAMARCA</w:t>
            </w:r>
          </w:p>
          <w:p w:rsidR="00497066" w:rsidRPr="00497066" w:rsidRDefault="00497066" w:rsidP="00497066">
            <w:pPr>
              <w:rPr>
                <w:rFonts w:ascii="Arial" w:hAnsi="Arial" w:cs="Arial"/>
                <w:sz w:val="14"/>
                <w:szCs w:val="14"/>
                <w:lang w:eastAsia="es-CO"/>
              </w:rPr>
            </w:pPr>
          </w:p>
          <w:p w:rsidR="00891CE7" w:rsidRPr="007551A6" w:rsidRDefault="00497066" w:rsidP="00497066">
            <w:pPr>
              <w:rPr>
                <w:rFonts w:ascii="Arial" w:hAnsi="Arial" w:cs="Arial"/>
                <w:sz w:val="14"/>
                <w:szCs w:val="14"/>
                <w:lang w:eastAsia="es-CO"/>
              </w:rPr>
            </w:pPr>
            <w:r w:rsidRPr="00497066">
              <w:rPr>
                <w:rFonts w:ascii="Arial" w:hAnsi="Arial" w:cs="Arial"/>
                <w:sz w:val="14"/>
                <w:szCs w:val="14"/>
                <w:lang w:eastAsia="es-CO"/>
              </w:rPr>
              <w:t>SECRETARIA DE EDUCACIÓN</w:t>
            </w:r>
          </w:p>
        </w:tc>
      </w:tr>
    </w:tbl>
    <w:p w:rsidR="00891CE7" w:rsidRPr="004A0FCC" w:rsidRDefault="004A0FCC" w:rsidP="004A0FCC">
      <w:pPr>
        <w:jc w:val="center"/>
        <w:rPr>
          <w:rFonts w:ascii="Tahoma" w:hAnsi="Tahoma" w:cs="Tahoma"/>
          <w:b/>
          <w:sz w:val="16"/>
          <w:szCs w:val="16"/>
        </w:rPr>
      </w:pPr>
      <w:r w:rsidRPr="004A0FCC">
        <w:rPr>
          <w:rFonts w:ascii="Tahoma" w:hAnsi="Tahoma" w:cs="Tahoma"/>
          <w:b/>
          <w:sz w:val="16"/>
          <w:szCs w:val="16"/>
        </w:rPr>
        <w:t>PROYECTO 4</w:t>
      </w:r>
      <w:r w:rsidR="00891CE7" w:rsidRPr="004A0FCC">
        <w:rPr>
          <w:rFonts w:ascii="Tahoma" w:hAnsi="Tahoma" w:cs="Tahoma"/>
          <w:b/>
          <w:sz w:val="16"/>
          <w:szCs w:val="16"/>
        </w:rPr>
        <w:t>. COMUNICACIÓN EDUCATIVA</w:t>
      </w:r>
    </w:p>
    <w:p w:rsidR="00891CE7" w:rsidRPr="004A0FCC" w:rsidRDefault="00891CE7" w:rsidP="004A0FCC">
      <w:pPr>
        <w:jc w:val="center"/>
        <w:rPr>
          <w:rFonts w:ascii="Tahoma" w:hAnsi="Tahoma" w:cs="Tahoma"/>
          <w:sz w:val="16"/>
          <w:szCs w:val="16"/>
        </w:rPr>
      </w:pPr>
      <w:r w:rsidRPr="004A0FCC">
        <w:rPr>
          <w:rFonts w:ascii="Tahoma" w:hAnsi="Tahoma" w:cs="Tahoma"/>
          <w:sz w:val="16"/>
          <w:szCs w:val="16"/>
        </w:rPr>
        <w:t>Componente metodológico</w:t>
      </w:r>
    </w:p>
    <w:p w:rsidR="00891CE7" w:rsidRDefault="00891CE7" w:rsidP="00273D95">
      <w:pPr>
        <w:autoSpaceDE w:val="0"/>
        <w:autoSpaceDN w:val="0"/>
        <w:adjustRightInd w:val="0"/>
        <w:jc w:val="both"/>
        <w:rPr>
          <w:rFonts w:ascii="Tahoma" w:hAnsi="Tahoma" w:cs="Tahoma"/>
          <w:sz w:val="22"/>
          <w:szCs w:val="22"/>
        </w:rPr>
      </w:pPr>
    </w:p>
    <w:tbl>
      <w:tblPr>
        <w:tblW w:w="8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1"/>
        <w:gridCol w:w="1204"/>
        <w:gridCol w:w="1065"/>
        <w:gridCol w:w="452"/>
        <w:gridCol w:w="452"/>
        <w:gridCol w:w="452"/>
        <w:gridCol w:w="452"/>
        <w:gridCol w:w="455"/>
        <w:gridCol w:w="764"/>
        <w:gridCol w:w="454"/>
        <w:gridCol w:w="454"/>
        <w:gridCol w:w="1362"/>
      </w:tblGrid>
      <w:tr w:rsidR="00891CE7" w:rsidRPr="007551A6" w:rsidTr="003D6C6F">
        <w:trPr>
          <w:trHeight w:val="225"/>
        </w:trPr>
        <w:tc>
          <w:tcPr>
            <w:tcW w:w="0" w:type="auto"/>
            <w:vMerge w:val="restart"/>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ACTIVIDADES</w:t>
            </w:r>
          </w:p>
        </w:tc>
        <w:tc>
          <w:tcPr>
            <w:tcW w:w="0" w:type="auto"/>
            <w:vMerge w:val="restart"/>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LOCALIZACIÓN</w:t>
            </w:r>
          </w:p>
        </w:tc>
        <w:tc>
          <w:tcPr>
            <w:tcW w:w="0" w:type="auto"/>
            <w:vMerge w:val="restart"/>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META</w:t>
            </w:r>
          </w:p>
        </w:tc>
        <w:tc>
          <w:tcPr>
            <w:tcW w:w="0" w:type="auto"/>
            <w:gridSpan w:val="4"/>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METAS ANUALES</w:t>
            </w:r>
          </w:p>
        </w:tc>
        <w:tc>
          <w:tcPr>
            <w:tcW w:w="0" w:type="auto"/>
            <w:gridSpan w:val="4"/>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0" w:type="auto"/>
            <w:vMerge w:val="restart"/>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PRESUPUESTO TOTAL</w:t>
            </w:r>
          </w:p>
        </w:tc>
      </w:tr>
      <w:tr w:rsidR="00891CE7" w:rsidRPr="007551A6" w:rsidTr="003D6C6F">
        <w:trPr>
          <w:trHeight w:val="203"/>
        </w:trPr>
        <w:tc>
          <w:tcPr>
            <w:tcW w:w="0" w:type="auto"/>
            <w:vMerge/>
            <w:shd w:val="clear" w:color="auto" w:fill="auto"/>
            <w:vAlign w:val="center"/>
            <w:hideMark/>
          </w:tcPr>
          <w:p w:rsidR="00891CE7" w:rsidRPr="007551A6" w:rsidRDefault="00891CE7" w:rsidP="00BD2E26">
            <w:pPr>
              <w:rPr>
                <w:rFonts w:ascii="Arial" w:hAnsi="Arial" w:cs="Arial"/>
                <w:b/>
                <w:bCs/>
                <w:sz w:val="14"/>
                <w:szCs w:val="14"/>
                <w:lang w:eastAsia="es-CO"/>
              </w:rPr>
            </w:pPr>
          </w:p>
        </w:tc>
        <w:tc>
          <w:tcPr>
            <w:tcW w:w="0" w:type="auto"/>
            <w:vMerge/>
            <w:shd w:val="clear" w:color="auto" w:fill="auto"/>
            <w:vAlign w:val="center"/>
            <w:hideMark/>
          </w:tcPr>
          <w:p w:rsidR="00891CE7" w:rsidRPr="007551A6" w:rsidRDefault="00891CE7" w:rsidP="00BD2E26">
            <w:pPr>
              <w:rPr>
                <w:rFonts w:ascii="Arial" w:hAnsi="Arial" w:cs="Arial"/>
                <w:b/>
                <w:bCs/>
                <w:sz w:val="14"/>
                <w:szCs w:val="14"/>
                <w:lang w:eastAsia="es-CO"/>
              </w:rPr>
            </w:pPr>
          </w:p>
        </w:tc>
        <w:tc>
          <w:tcPr>
            <w:tcW w:w="0" w:type="auto"/>
            <w:vMerge/>
            <w:shd w:val="clear" w:color="auto" w:fill="auto"/>
            <w:vAlign w:val="center"/>
            <w:hideMark/>
          </w:tcPr>
          <w:p w:rsidR="00891CE7" w:rsidRPr="007551A6" w:rsidRDefault="00891CE7" w:rsidP="00BD2E26">
            <w:pPr>
              <w:rPr>
                <w:rFonts w:ascii="Arial" w:hAnsi="Arial" w:cs="Arial"/>
                <w:b/>
                <w:bCs/>
                <w:sz w:val="14"/>
                <w:szCs w:val="14"/>
                <w:lang w:eastAsia="es-CO"/>
              </w:rPr>
            </w:pPr>
          </w:p>
        </w:tc>
        <w:tc>
          <w:tcPr>
            <w:tcW w:w="0" w:type="auto"/>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2020</w:t>
            </w:r>
          </w:p>
        </w:tc>
        <w:tc>
          <w:tcPr>
            <w:tcW w:w="0" w:type="auto"/>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2021</w:t>
            </w:r>
          </w:p>
        </w:tc>
        <w:tc>
          <w:tcPr>
            <w:tcW w:w="0" w:type="auto"/>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2022</w:t>
            </w:r>
          </w:p>
        </w:tc>
        <w:tc>
          <w:tcPr>
            <w:tcW w:w="0" w:type="auto"/>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2023</w:t>
            </w:r>
          </w:p>
        </w:tc>
        <w:tc>
          <w:tcPr>
            <w:tcW w:w="0" w:type="auto"/>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2020</w:t>
            </w:r>
          </w:p>
        </w:tc>
        <w:tc>
          <w:tcPr>
            <w:tcW w:w="0" w:type="auto"/>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2021</w:t>
            </w:r>
          </w:p>
        </w:tc>
        <w:tc>
          <w:tcPr>
            <w:tcW w:w="0" w:type="auto"/>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2022</w:t>
            </w:r>
          </w:p>
        </w:tc>
        <w:tc>
          <w:tcPr>
            <w:tcW w:w="0" w:type="auto"/>
            <w:shd w:val="clear" w:color="auto" w:fill="auto"/>
            <w:vAlign w:val="center"/>
            <w:hideMark/>
          </w:tcPr>
          <w:p w:rsidR="00891CE7" w:rsidRPr="007551A6" w:rsidRDefault="00891CE7" w:rsidP="00BD2E26">
            <w:pPr>
              <w:jc w:val="center"/>
              <w:rPr>
                <w:rFonts w:ascii="Arial" w:hAnsi="Arial" w:cs="Arial"/>
                <w:b/>
                <w:bCs/>
                <w:sz w:val="14"/>
                <w:szCs w:val="14"/>
                <w:lang w:eastAsia="es-CO"/>
              </w:rPr>
            </w:pPr>
            <w:r w:rsidRPr="007551A6">
              <w:rPr>
                <w:rFonts w:ascii="Arial" w:hAnsi="Arial" w:cs="Arial"/>
                <w:b/>
                <w:bCs/>
                <w:sz w:val="14"/>
                <w:szCs w:val="14"/>
                <w:lang w:eastAsia="es-CO"/>
              </w:rPr>
              <w:t>2023</w:t>
            </w:r>
          </w:p>
        </w:tc>
        <w:tc>
          <w:tcPr>
            <w:tcW w:w="1362" w:type="dxa"/>
            <w:vMerge/>
            <w:shd w:val="clear" w:color="auto" w:fill="auto"/>
            <w:vAlign w:val="center"/>
            <w:hideMark/>
          </w:tcPr>
          <w:p w:rsidR="00891CE7" w:rsidRPr="007551A6" w:rsidRDefault="00891CE7" w:rsidP="00BD2E26">
            <w:pPr>
              <w:rPr>
                <w:rFonts w:ascii="Arial" w:hAnsi="Arial" w:cs="Arial"/>
                <w:b/>
                <w:bCs/>
                <w:sz w:val="14"/>
                <w:szCs w:val="14"/>
                <w:lang w:eastAsia="es-CO"/>
              </w:rPr>
            </w:pPr>
          </w:p>
        </w:tc>
      </w:tr>
      <w:tr w:rsidR="00497066" w:rsidRPr="007551A6" w:rsidTr="00497066">
        <w:trPr>
          <w:trHeight w:val="1053"/>
        </w:trPr>
        <w:tc>
          <w:tcPr>
            <w:tcW w:w="0" w:type="auto"/>
            <w:shd w:val="clear" w:color="auto" w:fill="auto"/>
            <w:vAlign w:val="center"/>
          </w:tcPr>
          <w:p w:rsidR="00497066" w:rsidRPr="007551A6" w:rsidRDefault="00497066" w:rsidP="00497066">
            <w:pPr>
              <w:jc w:val="both"/>
              <w:rPr>
                <w:rFonts w:ascii="Arial" w:hAnsi="Arial" w:cs="Arial"/>
                <w:sz w:val="14"/>
                <w:szCs w:val="14"/>
                <w:lang w:eastAsia="es-CO"/>
              </w:rPr>
            </w:pPr>
            <w:r w:rsidRPr="00497066">
              <w:rPr>
                <w:rFonts w:ascii="Arial" w:hAnsi="Arial" w:cs="Arial"/>
                <w:sz w:val="14"/>
                <w:szCs w:val="14"/>
                <w:lang w:eastAsia="es-CO"/>
              </w:rPr>
              <w:t>Desarrollar una (1) campaña publicitaria de educación ambiental</w:t>
            </w:r>
          </w:p>
        </w:tc>
        <w:tc>
          <w:tcPr>
            <w:tcW w:w="0" w:type="auto"/>
            <w:shd w:val="clear" w:color="auto" w:fill="auto"/>
            <w:vAlign w:val="center"/>
            <w:hideMark/>
          </w:tcPr>
          <w:p w:rsidR="00497066" w:rsidRPr="007551A6" w:rsidRDefault="00497066" w:rsidP="00497066">
            <w:pPr>
              <w:jc w:val="both"/>
              <w:rPr>
                <w:rFonts w:ascii="Arial" w:hAnsi="Arial" w:cs="Arial"/>
                <w:sz w:val="14"/>
                <w:szCs w:val="14"/>
                <w:lang w:eastAsia="es-CO"/>
              </w:rPr>
            </w:pPr>
            <w:r w:rsidRPr="00497066">
              <w:rPr>
                <w:rFonts w:ascii="Arial" w:hAnsi="Arial" w:cs="Arial"/>
                <w:sz w:val="14"/>
                <w:szCs w:val="14"/>
                <w:lang w:eastAsia="es-CO"/>
              </w:rPr>
              <w:t>Instituciones educativas, zona urbana y  zona ru</w:t>
            </w:r>
            <w:r>
              <w:rPr>
                <w:rFonts w:ascii="Arial" w:hAnsi="Arial" w:cs="Arial"/>
                <w:sz w:val="14"/>
                <w:szCs w:val="14"/>
                <w:lang w:eastAsia="es-CO"/>
              </w:rPr>
              <w:t>r</w:t>
            </w:r>
            <w:r w:rsidRPr="00497066">
              <w:rPr>
                <w:rFonts w:ascii="Arial" w:hAnsi="Arial" w:cs="Arial"/>
                <w:sz w:val="14"/>
                <w:szCs w:val="14"/>
                <w:lang w:eastAsia="es-CO"/>
              </w:rPr>
              <w:t>a</w:t>
            </w:r>
            <w:r>
              <w:rPr>
                <w:rFonts w:ascii="Arial" w:hAnsi="Arial" w:cs="Arial"/>
                <w:sz w:val="14"/>
                <w:szCs w:val="14"/>
                <w:lang w:eastAsia="es-CO"/>
              </w:rPr>
              <w:t>l.</w:t>
            </w:r>
          </w:p>
        </w:tc>
        <w:tc>
          <w:tcPr>
            <w:tcW w:w="0" w:type="auto"/>
            <w:shd w:val="clear" w:color="auto" w:fill="auto"/>
            <w:vAlign w:val="center"/>
            <w:hideMark/>
          </w:tcPr>
          <w:p w:rsidR="00497066" w:rsidRPr="007551A6" w:rsidRDefault="00497066" w:rsidP="00497066">
            <w:pPr>
              <w:rPr>
                <w:rFonts w:ascii="Arial" w:hAnsi="Arial" w:cs="Arial"/>
                <w:sz w:val="14"/>
                <w:szCs w:val="14"/>
                <w:lang w:eastAsia="es-CO"/>
              </w:rPr>
            </w:pPr>
            <w:r w:rsidRPr="00497066">
              <w:rPr>
                <w:rFonts w:ascii="Arial" w:hAnsi="Arial" w:cs="Arial"/>
                <w:sz w:val="14"/>
                <w:szCs w:val="14"/>
                <w:lang w:eastAsia="es-CO"/>
              </w:rPr>
              <w:t>Desarrollar una (1)  estrategia comunicativa, que vincule el conocimiento del territorio, la preservación y cuidado de los recursos naturales.</w:t>
            </w:r>
          </w:p>
        </w:tc>
        <w:tc>
          <w:tcPr>
            <w:tcW w:w="0" w:type="auto"/>
            <w:shd w:val="clear" w:color="auto" w:fill="auto"/>
            <w:vAlign w:val="center"/>
            <w:hideMark/>
          </w:tcPr>
          <w:p w:rsidR="00497066" w:rsidRPr="007551A6" w:rsidRDefault="00497066" w:rsidP="00497066">
            <w:pPr>
              <w:jc w:val="center"/>
              <w:rPr>
                <w:rFonts w:ascii="Arial" w:hAnsi="Arial" w:cs="Arial"/>
                <w:sz w:val="14"/>
                <w:szCs w:val="14"/>
                <w:lang w:eastAsia="es-CO"/>
              </w:rPr>
            </w:pPr>
            <w:r>
              <w:rPr>
                <w:rFonts w:ascii="Arial" w:hAnsi="Arial" w:cs="Arial"/>
                <w:sz w:val="14"/>
                <w:szCs w:val="14"/>
                <w:lang w:eastAsia="es-CO"/>
              </w:rPr>
              <w:t xml:space="preserve">- </w:t>
            </w:r>
          </w:p>
        </w:tc>
        <w:tc>
          <w:tcPr>
            <w:tcW w:w="0" w:type="auto"/>
            <w:shd w:val="clear" w:color="auto" w:fill="auto"/>
            <w:vAlign w:val="center"/>
            <w:hideMark/>
          </w:tcPr>
          <w:p w:rsidR="00497066" w:rsidRPr="007551A6" w:rsidRDefault="00497066" w:rsidP="00497066">
            <w:pPr>
              <w:jc w:val="cente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hideMark/>
          </w:tcPr>
          <w:p w:rsidR="00497066" w:rsidRPr="007551A6" w:rsidRDefault="00497066" w:rsidP="00497066">
            <w:pPr>
              <w:jc w:val="center"/>
              <w:rPr>
                <w:rFonts w:ascii="Arial" w:hAnsi="Arial" w:cs="Arial"/>
                <w:sz w:val="14"/>
                <w:szCs w:val="14"/>
                <w:lang w:eastAsia="es-CO"/>
              </w:rPr>
            </w:pPr>
            <w:r>
              <w:rPr>
                <w:rFonts w:ascii="Arial" w:hAnsi="Arial" w:cs="Arial"/>
                <w:sz w:val="14"/>
                <w:szCs w:val="14"/>
                <w:lang w:eastAsia="es-CO"/>
              </w:rPr>
              <w:t xml:space="preserve">- </w:t>
            </w:r>
          </w:p>
        </w:tc>
        <w:tc>
          <w:tcPr>
            <w:tcW w:w="0" w:type="auto"/>
            <w:shd w:val="clear" w:color="auto" w:fill="auto"/>
            <w:vAlign w:val="center"/>
            <w:hideMark/>
          </w:tcPr>
          <w:p w:rsidR="00497066" w:rsidRPr="007551A6" w:rsidRDefault="00497066" w:rsidP="00497066">
            <w:pPr>
              <w:jc w:val="center"/>
              <w:rPr>
                <w:rFonts w:ascii="Arial" w:hAnsi="Arial" w:cs="Arial"/>
                <w:sz w:val="14"/>
                <w:szCs w:val="14"/>
                <w:lang w:eastAsia="es-CO"/>
              </w:rPr>
            </w:pPr>
            <w:r>
              <w:rPr>
                <w:rFonts w:ascii="Arial" w:hAnsi="Arial" w:cs="Arial"/>
                <w:sz w:val="14"/>
                <w:szCs w:val="14"/>
                <w:lang w:eastAsia="es-CO"/>
              </w:rPr>
              <w:t xml:space="preserve">- </w:t>
            </w:r>
          </w:p>
        </w:tc>
        <w:tc>
          <w:tcPr>
            <w:tcW w:w="0" w:type="auto"/>
            <w:vMerge w:val="restart"/>
            <w:shd w:val="clear" w:color="auto" w:fill="auto"/>
            <w:vAlign w:val="center"/>
            <w:hideMark/>
          </w:tcPr>
          <w:p w:rsidR="00497066" w:rsidRPr="007551A6" w:rsidRDefault="00497066" w:rsidP="00497066">
            <w:pPr>
              <w:jc w:val="both"/>
              <w:rPr>
                <w:rFonts w:ascii="Arial" w:hAnsi="Arial" w:cs="Arial"/>
                <w:sz w:val="14"/>
                <w:szCs w:val="14"/>
                <w:lang w:eastAsia="es-CO"/>
              </w:rPr>
            </w:pPr>
            <w:r w:rsidRPr="007551A6">
              <w:rPr>
                <w:rFonts w:ascii="Arial" w:hAnsi="Arial" w:cs="Arial"/>
                <w:sz w:val="14"/>
                <w:szCs w:val="14"/>
                <w:lang w:eastAsia="es-CO"/>
              </w:rPr>
              <w:t xml:space="preserve"> $                          - </w:t>
            </w:r>
          </w:p>
        </w:tc>
        <w:tc>
          <w:tcPr>
            <w:tcW w:w="0" w:type="auto"/>
            <w:vMerge w:val="restart"/>
            <w:shd w:val="clear" w:color="auto" w:fill="auto"/>
            <w:vAlign w:val="center"/>
            <w:hideMark/>
          </w:tcPr>
          <w:p w:rsidR="00497066" w:rsidRPr="007551A6" w:rsidRDefault="00497066" w:rsidP="00497066">
            <w:pPr>
              <w:jc w:val="both"/>
              <w:rPr>
                <w:rFonts w:ascii="Arial" w:hAnsi="Arial" w:cs="Arial"/>
                <w:sz w:val="14"/>
                <w:szCs w:val="14"/>
                <w:lang w:eastAsia="es-CO"/>
              </w:rPr>
            </w:pPr>
            <w:r w:rsidRPr="007551A6">
              <w:rPr>
                <w:rFonts w:ascii="Arial" w:hAnsi="Arial" w:cs="Arial"/>
                <w:sz w:val="14"/>
                <w:szCs w:val="14"/>
                <w:lang w:eastAsia="es-CO"/>
              </w:rPr>
              <w:t xml:space="preserve"> $      2.000.000 </w:t>
            </w:r>
          </w:p>
        </w:tc>
        <w:tc>
          <w:tcPr>
            <w:tcW w:w="0" w:type="auto"/>
            <w:vMerge w:val="restart"/>
            <w:shd w:val="clear" w:color="auto" w:fill="auto"/>
            <w:vAlign w:val="center"/>
            <w:hideMark/>
          </w:tcPr>
          <w:p w:rsidR="00497066" w:rsidRPr="007551A6" w:rsidRDefault="00497066" w:rsidP="00497066">
            <w:pPr>
              <w:jc w:val="both"/>
              <w:rPr>
                <w:rFonts w:ascii="Arial" w:hAnsi="Arial" w:cs="Arial"/>
                <w:sz w:val="14"/>
                <w:szCs w:val="14"/>
                <w:lang w:eastAsia="es-CO"/>
              </w:rPr>
            </w:pPr>
            <w:r w:rsidRPr="007551A6">
              <w:rPr>
                <w:rFonts w:ascii="Arial" w:hAnsi="Arial" w:cs="Arial"/>
                <w:sz w:val="14"/>
                <w:szCs w:val="14"/>
                <w:lang w:eastAsia="es-CO"/>
              </w:rPr>
              <w:t xml:space="preserve"> $                       - </w:t>
            </w:r>
          </w:p>
        </w:tc>
        <w:tc>
          <w:tcPr>
            <w:tcW w:w="0" w:type="auto"/>
            <w:vMerge w:val="restart"/>
            <w:shd w:val="clear" w:color="auto" w:fill="auto"/>
            <w:vAlign w:val="center"/>
            <w:hideMark/>
          </w:tcPr>
          <w:p w:rsidR="00497066" w:rsidRPr="007551A6" w:rsidRDefault="00497066" w:rsidP="00497066">
            <w:pPr>
              <w:jc w:val="both"/>
              <w:rPr>
                <w:rFonts w:ascii="Arial" w:hAnsi="Arial" w:cs="Arial"/>
                <w:sz w:val="14"/>
                <w:szCs w:val="14"/>
                <w:lang w:eastAsia="es-CO"/>
              </w:rPr>
            </w:pPr>
            <w:r w:rsidRPr="007551A6">
              <w:rPr>
                <w:rFonts w:ascii="Arial" w:hAnsi="Arial" w:cs="Arial"/>
                <w:sz w:val="14"/>
                <w:szCs w:val="14"/>
                <w:lang w:eastAsia="es-CO"/>
              </w:rPr>
              <w:t xml:space="preserve"> $                       - </w:t>
            </w:r>
          </w:p>
        </w:tc>
        <w:tc>
          <w:tcPr>
            <w:tcW w:w="1362" w:type="dxa"/>
            <w:vMerge w:val="restart"/>
            <w:shd w:val="clear" w:color="auto" w:fill="auto"/>
            <w:vAlign w:val="center"/>
            <w:hideMark/>
          </w:tcPr>
          <w:p w:rsidR="00497066" w:rsidRPr="007551A6" w:rsidRDefault="00497066" w:rsidP="00497066">
            <w:pPr>
              <w:jc w:val="both"/>
              <w:rPr>
                <w:rFonts w:ascii="Arial" w:hAnsi="Arial" w:cs="Arial"/>
                <w:sz w:val="14"/>
                <w:szCs w:val="14"/>
                <w:lang w:eastAsia="es-CO"/>
              </w:rPr>
            </w:pPr>
            <w:r w:rsidRPr="007551A6">
              <w:rPr>
                <w:rFonts w:ascii="Arial" w:hAnsi="Arial" w:cs="Arial"/>
                <w:sz w:val="14"/>
                <w:szCs w:val="14"/>
                <w:lang w:eastAsia="es-CO"/>
              </w:rPr>
              <w:t xml:space="preserve"> $                         2.000.000 </w:t>
            </w:r>
          </w:p>
        </w:tc>
      </w:tr>
      <w:tr w:rsidR="00497066" w:rsidRPr="007551A6" w:rsidTr="00497066">
        <w:trPr>
          <w:trHeight w:val="2501"/>
        </w:trPr>
        <w:tc>
          <w:tcPr>
            <w:tcW w:w="0" w:type="auto"/>
            <w:shd w:val="clear" w:color="auto" w:fill="auto"/>
            <w:vAlign w:val="center"/>
          </w:tcPr>
          <w:p w:rsidR="00497066" w:rsidRPr="007551A6" w:rsidRDefault="00497066" w:rsidP="00497066">
            <w:pPr>
              <w:jc w:val="both"/>
              <w:rPr>
                <w:rFonts w:ascii="Arial" w:hAnsi="Arial" w:cs="Arial"/>
                <w:sz w:val="14"/>
                <w:szCs w:val="14"/>
                <w:lang w:eastAsia="es-CO"/>
              </w:rPr>
            </w:pPr>
            <w:r w:rsidRPr="00497066">
              <w:rPr>
                <w:rFonts w:ascii="Arial" w:hAnsi="Arial" w:cs="Arial"/>
                <w:sz w:val="14"/>
                <w:szCs w:val="14"/>
                <w:lang w:eastAsia="es-CO"/>
              </w:rPr>
              <w:lastRenderedPageBreak/>
              <w:t>Convocar a estudiantes (grado 10 y 11 de instituciones educativas) para diseñar piezas comunicativas audiovisuales que promuevan diversos temas: biodiversidad, gestión integral de residuos sólidos, ahorro y uso eficiente de agua, entre otros</w:t>
            </w:r>
          </w:p>
        </w:tc>
        <w:tc>
          <w:tcPr>
            <w:tcW w:w="0" w:type="auto"/>
            <w:shd w:val="clear" w:color="auto" w:fill="auto"/>
            <w:vAlign w:val="center"/>
            <w:hideMark/>
          </w:tcPr>
          <w:p w:rsidR="00497066" w:rsidRPr="007551A6" w:rsidRDefault="00497066" w:rsidP="00497066">
            <w:pPr>
              <w:jc w:val="both"/>
              <w:rPr>
                <w:rFonts w:ascii="Arial" w:hAnsi="Arial" w:cs="Arial"/>
                <w:sz w:val="14"/>
                <w:szCs w:val="14"/>
                <w:lang w:eastAsia="es-CO"/>
              </w:rPr>
            </w:pPr>
            <w:r w:rsidRPr="007551A6">
              <w:rPr>
                <w:rFonts w:ascii="Arial" w:hAnsi="Arial" w:cs="Arial"/>
                <w:sz w:val="14"/>
                <w:szCs w:val="14"/>
                <w:lang w:eastAsia="es-CO"/>
              </w:rPr>
              <w:t>instituciones educativas</w:t>
            </w:r>
          </w:p>
        </w:tc>
        <w:tc>
          <w:tcPr>
            <w:tcW w:w="0" w:type="auto"/>
            <w:shd w:val="clear" w:color="auto" w:fill="auto"/>
            <w:vAlign w:val="center"/>
            <w:hideMark/>
          </w:tcPr>
          <w:p w:rsidR="00497066" w:rsidRPr="007551A6" w:rsidRDefault="00497066" w:rsidP="00497066">
            <w:pPr>
              <w:rPr>
                <w:rFonts w:ascii="Arial" w:hAnsi="Arial" w:cs="Arial"/>
                <w:sz w:val="14"/>
                <w:szCs w:val="14"/>
                <w:lang w:eastAsia="es-CO"/>
              </w:rPr>
            </w:pPr>
            <w:r w:rsidRPr="00497066">
              <w:rPr>
                <w:rFonts w:ascii="Arial" w:hAnsi="Arial" w:cs="Arial"/>
                <w:sz w:val="14"/>
                <w:szCs w:val="14"/>
                <w:lang w:eastAsia="es-CO"/>
              </w:rPr>
              <w:t>Vincular a mínimo 50 estudiantes en el desarrollo de piezas comunicativas audiovisuales que promuevan diversos temas: biodiversidad, gestión integral de residuos sólidos, ahorro y uso eficiente de agua, entre otros</w:t>
            </w:r>
          </w:p>
        </w:tc>
        <w:tc>
          <w:tcPr>
            <w:tcW w:w="0" w:type="auto"/>
            <w:shd w:val="clear" w:color="auto" w:fill="auto"/>
            <w:vAlign w:val="center"/>
            <w:hideMark/>
          </w:tcPr>
          <w:p w:rsidR="00497066" w:rsidRPr="007551A6" w:rsidRDefault="00497066" w:rsidP="00497066">
            <w:pP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hideMark/>
          </w:tcPr>
          <w:p w:rsidR="00497066" w:rsidRPr="007551A6" w:rsidRDefault="00497066" w:rsidP="00497066">
            <w:pPr>
              <w:rPr>
                <w:rFonts w:ascii="Arial" w:hAnsi="Arial" w:cs="Arial"/>
                <w:sz w:val="14"/>
                <w:szCs w:val="14"/>
                <w:lang w:eastAsia="es-CO"/>
              </w:rPr>
            </w:pPr>
            <w:r>
              <w:rPr>
                <w:rFonts w:ascii="Arial" w:hAnsi="Arial" w:cs="Arial"/>
                <w:sz w:val="14"/>
                <w:szCs w:val="14"/>
                <w:lang w:eastAsia="es-CO"/>
              </w:rPr>
              <w:t>20</w:t>
            </w:r>
          </w:p>
        </w:tc>
        <w:tc>
          <w:tcPr>
            <w:tcW w:w="0" w:type="auto"/>
            <w:shd w:val="clear" w:color="auto" w:fill="auto"/>
            <w:vAlign w:val="center"/>
            <w:hideMark/>
          </w:tcPr>
          <w:p w:rsidR="00497066" w:rsidRPr="007551A6" w:rsidRDefault="00497066" w:rsidP="00497066">
            <w:pPr>
              <w:rPr>
                <w:rFonts w:ascii="Arial" w:hAnsi="Arial" w:cs="Arial"/>
                <w:sz w:val="14"/>
                <w:szCs w:val="14"/>
                <w:lang w:eastAsia="es-CO"/>
              </w:rPr>
            </w:pPr>
            <w:r>
              <w:rPr>
                <w:rFonts w:ascii="Arial" w:hAnsi="Arial" w:cs="Arial"/>
                <w:sz w:val="14"/>
                <w:szCs w:val="14"/>
                <w:lang w:eastAsia="es-CO"/>
              </w:rPr>
              <w:t>20</w:t>
            </w:r>
          </w:p>
        </w:tc>
        <w:tc>
          <w:tcPr>
            <w:tcW w:w="0" w:type="auto"/>
            <w:shd w:val="clear" w:color="auto" w:fill="auto"/>
            <w:vAlign w:val="center"/>
            <w:hideMark/>
          </w:tcPr>
          <w:p w:rsidR="00497066" w:rsidRPr="007551A6" w:rsidRDefault="00497066" w:rsidP="00497066">
            <w:pPr>
              <w:rPr>
                <w:rFonts w:ascii="Arial" w:hAnsi="Arial" w:cs="Arial"/>
                <w:sz w:val="14"/>
                <w:szCs w:val="14"/>
                <w:lang w:eastAsia="es-CO"/>
              </w:rPr>
            </w:pPr>
            <w:r>
              <w:rPr>
                <w:rFonts w:ascii="Arial" w:hAnsi="Arial" w:cs="Arial"/>
                <w:sz w:val="14"/>
                <w:szCs w:val="14"/>
                <w:lang w:eastAsia="es-CO"/>
              </w:rPr>
              <w:t>20</w:t>
            </w:r>
          </w:p>
        </w:tc>
        <w:tc>
          <w:tcPr>
            <w:tcW w:w="0" w:type="auto"/>
            <w:vMerge/>
            <w:shd w:val="clear" w:color="auto" w:fill="auto"/>
            <w:vAlign w:val="center"/>
            <w:hideMark/>
          </w:tcPr>
          <w:p w:rsidR="00497066" w:rsidRPr="007551A6" w:rsidRDefault="00497066" w:rsidP="00497066">
            <w:pPr>
              <w:rPr>
                <w:rFonts w:ascii="Arial" w:hAnsi="Arial" w:cs="Arial"/>
                <w:sz w:val="14"/>
                <w:szCs w:val="14"/>
                <w:lang w:eastAsia="es-CO"/>
              </w:rPr>
            </w:pPr>
          </w:p>
        </w:tc>
        <w:tc>
          <w:tcPr>
            <w:tcW w:w="0" w:type="auto"/>
            <w:vMerge/>
            <w:shd w:val="clear" w:color="auto" w:fill="auto"/>
            <w:vAlign w:val="center"/>
            <w:hideMark/>
          </w:tcPr>
          <w:p w:rsidR="00497066" w:rsidRPr="007551A6" w:rsidRDefault="00497066" w:rsidP="00497066">
            <w:pPr>
              <w:rPr>
                <w:rFonts w:ascii="Arial" w:hAnsi="Arial" w:cs="Arial"/>
                <w:sz w:val="14"/>
                <w:szCs w:val="14"/>
                <w:lang w:eastAsia="es-CO"/>
              </w:rPr>
            </w:pPr>
          </w:p>
        </w:tc>
        <w:tc>
          <w:tcPr>
            <w:tcW w:w="0" w:type="auto"/>
            <w:vMerge/>
            <w:shd w:val="clear" w:color="auto" w:fill="auto"/>
            <w:vAlign w:val="center"/>
            <w:hideMark/>
          </w:tcPr>
          <w:p w:rsidR="00497066" w:rsidRPr="007551A6" w:rsidRDefault="00497066" w:rsidP="00497066">
            <w:pPr>
              <w:rPr>
                <w:rFonts w:ascii="Arial" w:hAnsi="Arial" w:cs="Arial"/>
                <w:sz w:val="14"/>
                <w:szCs w:val="14"/>
                <w:lang w:eastAsia="es-CO"/>
              </w:rPr>
            </w:pPr>
          </w:p>
        </w:tc>
        <w:tc>
          <w:tcPr>
            <w:tcW w:w="0" w:type="auto"/>
            <w:vMerge/>
            <w:shd w:val="clear" w:color="auto" w:fill="auto"/>
            <w:vAlign w:val="center"/>
            <w:hideMark/>
          </w:tcPr>
          <w:p w:rsidR="00497066" w:rsidRPr="007551A6" w:rsidRDefault="00497066" w:rsidP="00497066">
            <w:pPr>
              <w:rPr>
                <w:rFonts w:ascii="Arial" w:hAnsi="Arial" w:cs="Arial"/>
                <w:sz w:val="14"/>
                <w:szCs w:val="14"/>
                <w:lang w:eastAsia="es-CO"/>
              </w:rPr>
            </w:pPr>
          </w:p>
        </w:tc>
        <w:tc>
          <w:tcPr>
            <w:tcW w:w="1362" w:type="dxa"/>
            <w:vMerge/>
            <w:shd w:val="clear" w:color="auto" w:fill="auto"/>
            <w:vAlign w:val="center"/>
            <w:hideMark/>
          </w:tcPr>
          <w:p w:rsidR="00497066" w:rsidRPr="007551A6" w:rsidRDefault="00497066" w:rsidP="00497066">
            <w:pPr>
              <w:rPr>
                <w:rFonts w:ascii="Arial" w:hAnsi="Arial" w:cs="Arial"/>
                <w:sz w:val="14"/>
                <w:szCs w:val="14"/>
                <w:lang w:eastAsia="es-CO"/>
              </w:rPr>
            </w:pPr>
          </w:p>
        </w:tc>
      </w:tr>
    </w:tbl>
    <w:p w:rsidR="00891CE7" w:rsidRPr="004A0FCC" w:rsidRDefault="004A0FCC" w:rsidP="004A0FCC">
      <w:pPr>
        <w:jc w:val="center"/>
        <w:rPr>
          <w:rFonts w:ascii="Tahoma" w:hAnsi="Tahoma" w:cs="Tahoma"/>
          <w:b/>
          <w:sz w:val="16"/>
          <w:szCs w:val="16"/>
        </w:rPr>
      </w:pPr>
      <w:r w:rsidRPr="004A0FCC">
        <w:rPr>
          <w:rFonts w:ascii="Tahoma" w:hAnsi="Tahoma" w:cs="Tahoma"/>
          <w:b/>
          <w:sz w:val="16"/>
          <w:szCs w:val="16"/>
        </w:rPr>
        <w:t>PROYECTO 4</w:t>
      </w:r>
      <w:r w:rsidR="00891CE7" w:rsidRPr="004A0FCC">
        <w:rPr>
          <w:rFonts w:ascii="Tahoma" w:hAnsi="Tahoma" w:cs="Tahoma"/>
          <w:b/>
          <w:sz w:val="16"/>
          <w:szCs w:val="16"/>
        </w:rPr>
        <w:t>. COMUNICACIÓN EDUCATIVA</w:t>
      </w:r>
    </w:p>
    <w:p w:rsidR="00273D95" w:rsidRPr="004A0FCC" w:rsidRDefault="00891CE7" w:rsidP="004A0FCC">
      <w:pPr>
        <w:jc w:val="center"/>
        <w:rPr>
          <w:rFonts w:ascii="Tahoma" w:hAnsi="Tahoma" w:cs="Tahoma"/>
          <w:sz w:val="16"/>
          <w:szCs w:val="16"/>
        </w:rPr>
      </w:pPr>
      <w:r w:rsidRPr="004A0FCC">
        <w:rPr>
          <w:rFonts w:ascii="Tahoma" w:hAnsi="Tahoma" w:cs="Tahoma"/>
          <w:sz w:val="16"/>
          <w:szCs w:val="16"/>
        </w:rPr>
        <w:t>Componente económico</w:t>
      </w:r>
      <w:r w:rsidR="00273D95" w:rsidRPr="004A0FCC">
        <w:rPr>
          <w:rFonts w:ascii="Tahoma" w:hAnsi="Tahoma" w:cs="Tahoma"/>
          <w:sz w:val="16"/>
          <w:szCs w:val="16"/>
        </w:rPr>
        <w:fldChar w:fldCharType="begin"/>
      </w:r>
      <w:r w:rsidR="00273D95" w:rsidRPr="004A0FCC">
        <w:rPr>
          <w:rFonts w:ascii="Tahoma" w:hAnsi="Tahoma" w:cs="Tahoma"/>
          <w:sz w:val="16"/>
          <w:szCs w:val="16"/>
        </w:rPr>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rsidR="00273D95" w:rsidRPr="004A0FCC">
        <w:rPr>
          <w:rFonts w:ascii="Tahoma" w:hAnsi="Tahoma" w:cs="Tahoma"/>
          <w:sz w:val="16"/>
          <w:szCs w:val="16"/>
        </w:rPr>
        <w:fldChar w:fldCharType="separate"/>
      </w:r>
    </w:p>
    <w:p w:rsidR="00891CE7" w:rsidRDefault="00273D95" w:rsidP="004A0FCC">
      <w:pPr>
        <w:jc w:val="center"/>
        <w:rPr>
          <w:b/>
          <w:sz w:val="22"/>
          <w:szCs w:val="22"/>
          <w:u w:val="single"/>
        </w:rPr>
      </w:pPr>
      <w:r w:rsidRPr="004A0FCC">
        <w:rPr>
          <w:rFonts w:ascii="Tahoma" w:hAnsi="Tahoma" w:cs="Tahoma"/>
          <w:sz w:val="16"/>
          <w:szCs w:val="16"/>
        </w:rPr>
        <w:fldChar w:fldCharType="end"/>
      </w:r>
    </w:p>
    <w:p w:rsidR="00273D95" w:rsidRPr="004A0FCC" w:rsidRDefault="00273D95" w:rsidP="00891CE7">
      <w:pPr>
        <w:autoSpaceDE w:val="0"/>
        <w:autoSpaceDN w:val="0"/>
        <w:adjustRightInd w:val="0"/>
        <w:jc w:val="both"/>
        <w:rPr>
          <w:rFonts w:ascii="Tahoma" w:hAnsi="Tahoma" w:cs="Tahoma"/>
          <w:b/>
          <w:sz w:val="22"/>
          <w:szCs w:val="22"/>
          <w:u w:val="single"/>
        </w:rPr>
      </w:pPr>
      <w:r w:rsidRPr="004A0FCC">
        <w:rPr>
          <w:rFonts w:ascii="Tahoma" w:hAnsi="Tahoma" w:cs="Tahoma"/>
          <w:b/>
          <w:sz w:val="22"/>
          <w:szCs w:val="22"/>
          <w:u w:val="single"/>
        </w:rPr>
        <w:t>Etapas</w:t>
      </w:r>
    </w:p>
    <w:p w:rsidR="00273D95" w:rsidRPr="00302DC4" w:rsidRDefault="00273D95" w:rsidP="00273D95">
      <w:pPr>
        <w:autoSpaceDE w:val="0"/>
        <w:autoSpaceDN w:val="0"/>
        <w:adjustRightInd w:val="0"/>
        <w:jc w:val="both"/>
        <w:rPr>
          <w:rFonts w:ascii="Tahoma" w:hAnsi="Tahoma" w:cs="Tahoma"/>
          <w:color w:val="FF0000"/>
          <w:sz w:val="22"/>
          <w:szCs w:val="22"/>
        </w:rPr>
      </w:pPr>
    </w:p>
    <w:p w:rsidR="004A0FCC" w:rsidRPr="005B6751" w:rsidRDefault="004A0FCC" w:rsidP="008312B7">
      <w:pPr>
        <w:numPr>
          <w:ilvl w:val="0"/>
          <w:numId w:val="5"/>
        </w:numPr>
        <w:autoSpaceDE w:val="0"/>
        <w:autoSpaceDN w:val="0"/>
        <w:adjustRightInd w:val="0"/>
        <w:jc w:val="both"/>
        <w:rPr>
          <w:rFonts w:ascii="Tahoma" w:hAnsi="Tahoma" w:cs="Tahoma"/>
          <w:color w:val="FF0000"/>
          <w:sz w:val="22"/>
          <w:szCs w:val="22"/>
          <w:lang w:eastAsia="es-CO"/>
        </w:rPr>
      </w:pPr>
      <w:r w:rsidRPr="00B92D80">
        <w:rPr>
          <w:rFonts w:ascii="Tahoma" w:hAnsi="Tahoma" w:cs="Tahoma"/>
          <w:sz w:val="22"/>
          <w:szCs w:val="22"/>
          <w:lang w:eastAsia="es-CO"/>
        </w:rPr>
        <w:t xml:space="preserve">Año 1:  Socialización del proyecto </w:t>
      </w:r>
      <w:r>
        <w:rPr>
          <w:rFonts w:ascii="Tahoma" w:hAnsi="Tahoma" w:cs="Tahoma"/>
          <w:sz w:val="22"/>
          <w:szCs w:val="22"/>
          <w:lang w:eastAsia="es-CO"/>
        </w:rPr>
        <w:t>a estudiantes y comunidades</w:t>
      </w:r>
      <w:r w:rsidRPr="00B92D80">
        <w:rPr>
          <w:rFonts w:ascii="Tahoma" w:hAnsi="Tahoma" w:cs="Tahoma"/>
          <w:sz w:val="22"/>
          <w:szCs w:val="22"/>
          <w:lang w:eastAsia="es-CO"/>
        </w:rPr>
        <w:t xml:space="preserve">; Diseñar el programa de formación: proyección de las temáticas, metodologías y herramientas pedagógicas; </w:t>
      </w:r>
      <w:r w:rsidRPr="00871271">
        <w:rPr>
          <w:rFonts w:ascii="Tahoma" w:hAnsi="Tahoma" w:cs="Tahoma"/>
          <w:sz w:val="22"/>
          <w:szCs w:val="22"/>
          <w:lang w:eastAsia="es-CO"/>
        </w:rPr>
        <w:t>Gestión de los recursos financieros p</w:t>
      </w:r>
      <w:r>
        <w:rPr>
          <w:rFonts w:ascii="Tahoma" w:hAnsi="Tahoma" w:cs="Tahoma"/>
          <w:sz w:val="22"/>
          <w:szCs w:val="22"/>
          <w:lang w:eastAsia="es-CO"/>
        </w:rPr>
        <w:t>ara el desarrollo del proyecto 4</w:t>
      </w:r>
      <w:r w:rsidRPr="00871271">
        <w:rPr>
          <w:rFonts w:ascii="Tahoma" w:hAnsi="Tahoma" w:cs="Tahoma"/>
          <w:sz w:val="22"/>
          <w:szCs w:val="22"/>
          <w:lang w:eastAsia="es-CO"/>
        </w:rPr>
        <w:t xml:space="preserve"> </w:t>
      </w:r>
      <w:r>
        <w:rPr>
          <w:rFonts w:ascii="Tahoma" w:hAnsi="Tahoma" w:cs="Tahoma"/>
          <w:sz w:val="22"/>
          <w:szCs w:val="22"/>
          <w:lang w:eastAsia="es-CO"/>
        </w:rPr>
        <w:t>Comunicación Educativa</w:t>
      </w:r>
      <w:r w:rsidRPr="001444D9">
        <w:rPr>
          <w:rFonts w:ascii="Tahoma" w:hAnsi="Tahoma" w:cs="Tahoma"/>
          <w:sz w:val="22"/>
          <w:szCs w:val="22"/>
          <w:lang w:eastAsia="es-CO"/>
        </w:rPr>
        <w:t xml:space="preserve">; Gestión de alianzas con la Corporación Autónoma Regional de Cundinamarca – CAR para la ejecución de programas formación en </w:t>
      </w:r>
      <w:r>
        <w:rPr>
          <w:rFonts w:ascii="Tahoma" w:hAnsi="Tahoma" w:cs="Tahoma"/>
          <w:sz w:val="22"/>
          <w:szCs w:val="22"/>
          <w:lang w:eastAsia="es-CO"/>
        </w:rPr>
        <w:t>técnicas de agricultura y ganadería de conservación</w:t>
      </w:r>
    </w:p>
    <w:p w:rsidR="004A0FCC" w:rsidRPr="001444D9" w:rsidRDefault="004A0FCC" w:rsidP="004A0FCC">
      <w:pPr>
        <w:autoSpaceDE w:val="0"/>
        <w:autoSpaceDN w:val="0"/>
        <w:adjustRightInd w:val="0"/>
        <w:ind w:left="360"/>
        <w:jc w:val="both"/>
        <w:rPr>
          <w:rFonts w:ascii="Tahoma" w:hAnsi="Tahoma" w:cs="Tahoma"/>
          <w:sz w:val="22"/>
          <w:szCs w:val="22"/>
          <w:lang w:eastAsia="es-CO"/>
        </w:rPr>
      </w:pPr>
    </w:p>
    <w:p w:rsidR="004A0FCC" w:rsidRDefault="004A0FCC" w:rsidP="008312B7">
      <w:pPr>
        <w:numPr>
          <w:ilvl w:val="0"/>
          <w:numId w:val="5"/>
        </w:numPr>
        <w:autoSpaceDE w:val="0"/>
        <w:autoSpaceDN w:val="0"/>
        <w:adjustRightInd w:val="0"/>
        <w:jc w:val="both"/>
        <w:rPr>
          <w:rFonts w:ascii="Tahoma" w:hAnsi="Tahoma" w:cs="Tahoma"/>
          <w:sz w:val="22"/>
          <w:szCs w:val="22"/>
          <w:lang w:eastAsia="es-CO"/>
        </w:rPr>
      </w:pPr>
      <w:r w:rsidRPr="00892D3E">
        <w:rPr>
          <w:rFonts w:ascii="Tahoma" w:hAnsi="Tahoma" w:cs="Tahoma"/>
          <w:sz w:val="22"/>
          <w:szCs w:val="22"/>
          <w:lang w:eastAsia="es-CO"/>
        </w:rPr>
        <w:t xml:space="preserve">Año 2-3: Ejecución de las acciones contempladas en el modelo de intervención concertado en CIDEA; Implementación de las actividades definidas en el componente metodológico de </w:t>
      </w:r>
      <w:r>
        <w:rPr>
          <w:rFonts w:ascii="Tahoma" w:hAnsi="Tahoma" w:cs="Tahoma"/>
          <w:sz w:val="22"/>
          <w:szCs w:val="22"/>
          <w:lang w:eastAsia="es-CO"/>
        </w:rPr>
        <w:t>proyecto 7 Comunicación Educativa</w:t>
      </w:r>
    </w:p>
    <w:p w:rsidR="004A0FCC" w:rsidRPr="00892D3E" w:rsidRDefault="004A0FCC" w:rsidP="004A0FCC">
      <w:pPr>
        <w:autoSpaceDE w:val="0"/>
        <w:autoSpaceDN w:val="0"/>
        <w:adjustRightInd w:val="0"/>
        <w:jc w:val="both"/>
        <w:rPr>
          <w:rFonts w:ascii="Tahoma" w:hAnsi="Tahoma" w:cs="Tahoma"/>
          <w:sz w:val="22"/>
          <w:szCs w:val="22"/>
          <w:lang w:eastAsia="es-CO"/>
        </w:rPr>
      </w:pPr>
    </w:p>
    <w:p w:rsidR="004A0FCC" w:rsidRPr="001444D9" w:rsidRDefault="004A0FCC" w:rsidP="008312B7">
      <w:pPr>
        <w:numPr>
          <w:ilvl w:val="0"/>
          <w:numId w:val="5"/>
        </w:numPr>
        <w:autoSpaceDE w:val="0"/>
        <w:autoSpaceDN w:val="0"/>
        <w:adjustRightInd w:val="0"/>
        <w:jc w:val="both"/>
        <w:rPr>
          <w:rFonts w:ascii="Tahoma" w:hAnsi="Tahoma" w:cs="Tahoma"/>
          <w:sz w:val="22"/>
          <w:szCs w:val="22"/>
          <w:lang w:eastAsia="es-CO"/>
        </w:rPr>
      </w:pPr>
      <w:r w:rsidRPr="001444D9">
        <w:rPr>
          <w:rFonts w:ascii="Tahoma" w:hAnsi="Tahoma" w:cs="Tahoma"/>
          <w:sz w:val="22"/>
          <w:szCs w:val="22"/>
          <w:lang w:eastAsia="es-CO"/>
        </w:rPr>
        <w:t>Año 4: Aplicar estrategia de seguimiento y evaluación; revisión de cumplimiento de indicadores y objetivos; identificación de dificultades y aspectos susceptibles de mejora; Apoyo a las acciones que se requieran para el cumplimiento de indicadores, metas y objetivos</w:t>
      </w:r>
    </w:p>
    <w:p w:rsidR="00273D95" w:rsidRPr="00302DC4" w:rsidRDefault="00273D95" w:rsidP="004A0FCC">
      <w:pPr>
        <w:autoSpaceDE w:val="0"/>
        <w:autoSpaceDN w:val="0"/>
        <w:adjustRightInd w:val="0"/>
        <w:ind w:left="360"/>
        <w:jc w:val="both"/>
        <w:rPr>
          <w:rFonts w:ascii="Tahoma" w:hAnsi="Tahoma" w:cs="Tahoma"/>
          <w:color w:val="FF0000"/>
          <w:sz w:val="22"/>
          <w:szCs w:val="22"/>
          <w:lang w:eastAsia="es-CO"/>
        </w:rPr>
      </w:pPr>
    </w:p>
    <w:p w:rsidR="00273D95" w:rsidRPr="0076045E" w:rsidRDefault="005A4502" w:rsidP="00273D95">
      <w:pPr>
        <w:pStyle w:val="Ttulo1"/>
        <w:ind w:left="432"/>
        <w:jc w:val="left"/>
        <w:rPr>
          <w:rFonts w:ascii="Tahoma" w:hAnsi="Tahoma" w:cs="Tahoma"/>
          <w:color w:val="auto"/>
          <w:sz w:val="22"/>
          <w:szCs w:val="22"/>
          <w:lang w:val="es-CO"/>
        </w:rPr>
      </w:pPr>
      <w:bookmarkStart w:id="212" w:name="_Toc30087864"/>
      <w:r>
        <w:rPr>
          <w:rFonts w:ascii="Tahoma" w:hAnsi="Tahoma" w:cs="Tahoma"/>
          <w:color w:val="auto"/>
          <w:sz w:val="22"/>
          <w:szCs w:val="22"/>
          <w:lang w:val="es-CO"/>
        </w:rPr>
        <w:t>PROYECTO 5</w:t>
      </w:r>
      <w:r w:rsidR="00273D95" w:rsidRPr="0076045E">
        <w:rPr>
          <w:rFonts w:ascii="Tahoma" w:hAnsi="Tahoma" w:cs="Tahoma"/>
          <w:color w:val="auto"/>
          <w:sz w:val="22"/>
          <w:szCs w:val="22"/>
          <w:lang w:val="es-CO"/>
        </w:rPr>
        <w:t xml:space="preserve">. </w:t>
      </w:r>
      <w:r w:rsidR="00B97EA7" w:rsidRPr="0076045E">
        <w:rPr>
          <w:rFonts w:ascii="Tahoma" w:hAnsi="Tahoma" w:cs="Tahoma"/>
          <w:color w:val="auto"/>
          <w:sz w:val="22"/>
          <w:szCs w:val="22"/>
          <w:lang w:val="es-CO"/>
        </w:rPr>
        <w:t>PLANIFICACIÓN DE LA EDUCACIÓN AMBIENTAL</w:t>
      </w:r>
      <w:bookmarkEnd w:id="212"/>
    </w:p>
    <w:p w:rsidR="00273D95" w:rsidRPr="00793AC0" w:rsidRDefault="00273D95" w:rsidP="00273D95">
      <w:pPr>
        <w:autoSpaceDE w:val="0"/>
        <w:autoSpaceDN w:val="0"/>
        <w:adjustRightInd w:val="0"/>
        <w:jc w:val="both"/>
        <w:rPr>
          <w:rFonts w:ascii="Tahoma" w:hAnsi="Tahoma" w:cs="Tahoma"/>
          <w:b/>
          <w:sz w:val="22"/>
          <w:szCs w:val="22"/>
          <w:u w:val="single"/>
        </w:rPr>
      </w:pPr>
    </w:p>
    <w:p w:rsidR="00273D95" w:rsidRPr="00793AC0" w:rsidRDefault="00273D95" w:rsidP="00273D95">
      <w:pPr>
        <w:autoSpaceDE w:val="0"/>
        <w:autoSpaceDN w:val="0"/>
        <w:adjustRightInd w:val="0"/>
        <w:jc w:val="both"/>
        <w:rPr>
          <w:rFonts w:ascii="Tahoma" w:hAnsi="Tahoma" w:cs="Tahoma"/>
          <w:b/>
          <w:sz w:val="22"/>
          <w:szCs w:val="22"/>
          <w:u w:val="single"/>
        </w:rPr>
      </w:pPr>
      <w:r w:rsidRPr="00793AC0">
        <w:rPr>
          <w:rFonts w:ascii="Tahoma" w:hAnsi="Tahoma" w:cs="Tahoma"/>
          <w:b/>
          <w:sz w:val="22"/>
          <w:szCs w:val="22"/>
          <w:u w:val="single"/>
        </w:rPr>
        <w:t>Objetivo Específico</w:t>
      </w:r>
    </w:p>
    <w:p w:rsidR="00273D95" w:rsidRPr="00793AC0" w:rsidRDefault="00273D95" w:rsidP="00273D95">
      <w:pPr>
        <w:autoSpaceDE w:val="0"/>
        <w:autoSpaceDN w:val="0"/>
        <w:adjustRightInd w:val="0"/>
        <w:jc w:val="both"/>
        <w:rPr>
          <w:rFonts w:ascii="Tahoma" w:hAnsi="Tahoma" w:cs="Tahoma"/>
          <w:sz w:val="22"/>
          <w:szCs w:val="22"/>
          <w:lang w:val="es-CO" w:eastAsia="es-CO"/>
        </w:rPr>
      </w:pPr>
    </w:p>
    <w:p w:rsidR="00273D95" w:rsidRPr="00793AC0" w:rsidRDefault="00793AC0" w:rsidP="00273D95">
      <w:pPr>
        <w:autoSpaceDE w:val="0"/>
        <w:autoSpaceDN w:val="0"/>
        <w:adjustRightInd w:val="0"/>
        <w:jc w:val="both"/>
        <w:rPr>
          <w:rFonts w:ascii="Tahoma" w:hAnsi="Tahoma" w:cs="Tahoma"/>
          <w:sz w:val="22"/>
          <w:szCs w:val="22"/>
          <w:lang w:val="es-CO" w:eastAsia="es-CO"/>
        </w:rPr>
      </w:pPr>
      <w:r w:rsidRPr="00793AC0">
        <w:rPr>
          <w:rFonts w:ascii="Tahoma" w:hAnsi="Tahoma" w:cs="Tahoma"/>
          <w:sz w:val="22"/>
          <w:szCs w:val="22"/>
          <w:lang w:val="es-CO" w:eastAsia="es-CO"/>
        </w:rPr>
        <w:t>Fortalecer el CIDEA como ente rector de la educación ambiental en articulación con las metas del plan de desarrollo municipal y promover el componente de Turismo de Naturaleza</w:t>
      </w:r>
    </w:p>
    <w:p w:rsidR="00273D95" w:rsidRPr="00793AC0" w:rsidRDefault="00273D95" w:rsidP="00273D95">
      <w:pPr>
        <w:autoSpaceDE w:val="0"/>
        <w:autoSpaceDN w:val="0"/>
        <w:adjustRightInd w:val="0"/>
        <w:jc w:val="both"/>
        <w:rPr>
          <w:rFonts w:ascii="Tahoma" w:hAnsi="Tahoma" w:cs="Tahoma"/>
          <w:sz w:val="22"/>
          <w:szCs w:val="22"/>
          <w:lang w:val="es-CO" w:eastAsia="es-CO"/>
        </w:rPr>
      </w:pPr>
    </w:p>
    <w:p w:rsidR="00273D95" w:rsidRPr="0076045E" w:rsidRDefault="00273D95" w:rsidP="00273D95">
      <w:pPr>
        <w:autoSpaceDE w:val="0"/>
        <w:autoSpaceDN w:val="0"/>
        <w:adjustRightInd w:val="0"/>
        <w:jc w:val="both"/>
        <w:rPr>
          <w:rFonts w:ascii="Tahoma" w:hAnsi="Tahoma" w:cs="Tahoma"/>
          <w:b/>
          <w:sz w:val="22"/>
          <w:szCs w:val="22"/>
          <w:u w:val="single"/>
        </w:rPr>
      </w:pPr>
      <w:r w:rsidRPr="0076045E">
        <w:rPr>
          <w:rFonts w:ascii="Tahoma" w:hAnsi="Tahoma" w:cs="Tahoma"/>
          <w:b/>
          <w:sz w:val="22"/>
          <w:szCs w:val="22"/>
          <w:u w:val="single"/>
        </w:rPr>
        <w:t>Meta</w:t>
      </w:r>
    </w:p>
    <w:p w:rsidR="00273D95" w:rsidRPr="0076045E" w:rsidRDefault="00273D95" w:rsidP="00273D95">
      <w:pPr>
        <w:autoSpaceDE w:val="0"/>
        <w:autoSpaceDN w:val="0"/>
        <w:adjustRightInd w:val="0"/>
        <w:jc w:val="both"/>
        <w:rPr>
          <w:rFonts w:ascii="Tahoma" w:hAnsi="Tahoma" w:cs="Tahoma"/>
          <w:sz w:val="22"/>
          <w:szCs w:val="22"/>
          <w:lang w:val="es-ES_tradnl" w:eastAsia="es-CO"/>
        </w:rPr>
      </w:pPr>
    </w:p>
    <w:p w:rsidR="00273D95" w:rsidRDefault="00165882" w:rsidP="00165882">
      <w:pPr>
        <w:pStyle w:val="Prrafodelista"/>
        <w:numPr>
          <w:ilvl w:val="0"/>
          <w:numId w:val="5"/>
        </w:numPr>
        <w:autoSpaceDE w:val="0"/>
        <w:autoSpaceDN w:val="0"/>
        <w:adjustRightInd w:val="0"/>
        <w:jc w:val="both"/>
        <w:rPr>
          <w:rFonts w:ascii="Tahoma" w:hAnsi="Tahoma" w:cs="Tahoma"/>
          <w:lang w:val="es-ES_tradnl" w:eastAsia="es-CO"/>
        </w:rPr>
      </w:pPr>
      <w:r w:rsidRPr="00165882">
        <w:rPr>
          <w:rFonts w:ascii="Tahoma" w:hAnsi="Tahoma" w:cs="Tahoma"/>
          <w:lang w:val="es-ES_tradnl" w:eastAsia="es-CO"/>
        </w:rPr>
        <w:t>Desarrollar 1 PRAE y 1 PROCEDA en el municipio en el segundo año de vigencia</w:t>
      </w:r>
    </w:p>
    <w:p w:rsidR="00165882" w:rsidRDefault="00165882" w:rsidP="00165882">
      <w:pPr>
        <w:pStyle w:val="Prrafodelista"/>
        <w:numPr>
          <w:ilvl w:val="0"/>
          <w:numId w:val="5"/>
        </w:numPr>
        <w:autoSpaceDE w:val="0"/>
        <w:autoSpaceDN w:val="0"/>
        <w:adjustRightInd w:val="0"/>
        <w:jc w:val="both"/>
        <w:rPr>
          <w:rFonts w:ascii="Tahoma" w:hAnsi="Tahoma" w:cs="Tahoma"/>
          <w:lang w:val="es-ES_tradnl" w:eastAsia="es-CO"/>
        </w:rPr>
      </w:pPr>
      <w:r w:rsidRPr="00165882">
        <w:rPr>
          <w:rFonts w:ascii="Tahoma" w:hAnsi="Tahoma" w:cs="Tahoma"/>
          <w:lang w:val="es-ES_tradnl" w:eastAsia="es-CO"/>
        </w:rPr>
        <w:t>Realizar (1) jornada pedagógica de evaluación y diagnóstico de los PRAE en cada año de vigencia</w:t>
      </w:r>
      <w:r>
        <w:rPr>
          <w:rFonts w:ascii="Tahoma" w:hAnsi="Tahoma" w:cs="Tahoma"/>
          <w:lang w:val="es-ES_tradnl" w:eastAsia="es-CO"/>
        </w:rPr>
        <w:t>.</w:t>
      </w:r>
    </w:p>
    <w:p w:rsidR="00165882" w:rsidRDefault="00165882" w:rsidP="00BC2243">
      <w:pPr>
        <w:pStyle w:val="Prrafodelista"/>
        <w:numPr>
          <w:ilvl w:val="0"/>
          <w:numId w:val="5"/>
        </w:numPr>
        <w:autoSpaceDE w:val="0"/>
        <w:autoSpaceDN w:val="0"/>
        <w:adjustRightInd w:val="0"/>
        <w:jc w:val="both"/>
        <w:rPr>
          <w:rFonts w:ascii="Tahoma" w:hAnsi="Tahoma" w:cs="Tahoma"/>
          <w:lang w:val="es-ES_tradnl" w:eastAsia="es-CO"/>
        </w:rPr>
      </w:pPr>
      <w:r w:rsidRPr="00165882">
        <w:rPr>
          <w:rFonts w:ascii="Tahoma" w:hAnsi="Tahoma" w:cs="Tahoma"/>
          <w:lang w:val="es-ES_tradnl" w:eastAsia="es-CO"/>
        </w:rPr>
        <w:lastRenderedPageBreak/>
        <w:t xml:space="preserve">Vincular a 15 personas en la formulación y presentación de proyectos a </w:t>
      </w:r>
      <w:proofErr w:type="spellStart"/>
      <w:r w:rsidRPr="00165882">
        <w:rPr>
          <w:rFonts w:ascii="Tahoma" w:hAnsi="Tahoma" w:cs="Tahoma"/>
          <w:lang w:val="es-ES_tradnl" w:eastAsia="es-CO"/>
        </w:rPr>
        <w:t>a</w:t>
      </w:r>
      <w:proofErr w:type="spellEnd"/>
      <w:r w:rsidRPr="00165882">
        <w:rPr>
          <w:rFonts w:ascii="Tahoma" w:hAnsi="Tahoma" w:cs="Tahoma"/>
          <w:lang w:val="es-ES_tradnl" w:eastAsia="es-CO"/>
        </w:rPr>
        <w:t xml:space="preserve"> las diferentes entidades encargadas del financiamiento  en la vigencia 2021-2023.</w:t>
      </w:r>
    </w:p>
    <w:p w:rsidR="00165882" w:rsidRPr="00165882" w:rsidRDefault="00165882" w:rsidP="00165882">
      <w:pPr>
        <w:pStyle w:val="Prrafodelista"/>
        <w:numPr>
          <w:ilvl w:val="0"/>
          <w:numId w:val="5"/>
        </w:numPr>
        <w:autoSpaceDE w:val="0"/>
        <w:autoSpaceDN w:val="0"/>
        <w:adjustRightInd w:val="0"/>
        <w:jc w:val="both"/>
        <w:rPr>
          <w:rFonts w:ascii="Tahoma" w:hAnsi="Tahoma" w:cs="Tahoma"/>
          <w:lang w:val="es-ES_tradnl" w:eastAsia="es-CO"/>
        </w:rPr>
      </w:pPr>
      <w:r w:rsidRPr="00165882">
        <w:rPr>
          <w:rFonts w:ascii="Tahoma" w:hAnsi="Tahoma" w:cs="Tahoma"/>
          <w:lang w:val="es-ES_tradnl" w:eastAsia="es-CO"/>
        </w:rPr>
        <w:t>Desarrollar (1) Plan Estratégico de promoción de Turismo que implemente actividades eco turísticas en cada año de vigencia</w:t>
      </w:r>
      <w:r>
        <w:rPr>
          <w:rFonts w:ascii="Tahoma" w:hAnsi="Tahoma" w:cs="Tahoma"/>
          <w:lang w:val="es-ES_tradnl" w:eastAsia="es-CO"/>
        </w:rPr>
        <w:t>.</w:t>
      </w:r>
    </w:p>
    <w:p w:rsidR="00273D95" w:rsidRPr="0076045E" w:rsidRDefault="00273D95" w:rsidP="00273D95">
      <w:pPr>
        <w:autoSpaceDE w:val="0"/>
        <w:autoSpaceDN w:val="0"/>
        <w:adjustRightInd w:val="0"/>
        <w:jc w:val="both"/>
        <w:rPr>
          <w:rFonts w:ascii="Tahoma" w:hAnsi="Tahoma" w:cs="Tahoma"/>
          <w:b/>
          <w:sz w:val="22"/>
          <w:szCs w:val="22"/>
          <w:u w:val="single"/>
        </w:rPr>
      </w:pPr>
      <w:r w:rsidRPr="0076045E">
        <w:rPr>
          <w:rFonts w:ascii="Tahoma" w:hAnsi="Tahoma" w:cs="Tahoma"/>
          <w:b/>
          <w:sz w:val="22"/>
          <w:szCs w:val="22"/>
          <w:u w:val="single"/>
        </w:rPr>
        <w:t>Impacto</w:t>
      </w:r>
      <w:r w:rsidR="0076045E" w:rsidRPr="0076045E">
        <w:rPr>
          <w:rFonts w:ascii="Tahoma" w:hAnsi="Tahoma" w:cs="Tahoma"/>
          <w:b/>
          <w:sz w:val="22"/>
          <w:szCs w:val="22"/>
          <w:u w:val="single"/>
        </w:rPr>
        <w:t>s</w:t>
      </w:r>
      <w:r w:rsidRPr="0076045E">
        <w:rPr>
          <w:rFonts w:ascii="Tahoma" w:hAnsi="Tahoma" w:cs="Tahoma"/>
          <w:b/>
          <w:sz w:val="22"/>
          <w:szCs w:val="22"/>
          <w:u w:val="single"/>
        </w:rPr>
        <w:t xml:space="preserve"> esperado</w:t>
      </w:r>
      <w:r w:rsidR="0076045E" w:rsidRPr="0076045E">
        <w:rPr>
          <w:rFonts w:ascii="Tahoma" w:hAnsi="Tahoma" w:cs="Tahoma"/>
          <w:b/>
          <w:sz w:val="22"/>
          <w:szCs w:val="22"/>
          <w:u w:val="single"/>
        </w:rPr>
        <w:t>s</w:t>
      </w:r>
    </w:p>
    <w:p w:rsidR="00273D95" w:rsidRPr="0076045E" w:rsidRDefault="00273D95" w:rsidP="00273D95">
      <w:pPr>
        <w:autoSpaceDE w:val="0"/>
        <w:autoSpaceDN w:val="0"/>
        <w:adjustRightInd w:val="0"/>
        <w:jc w:val="both"/>
        <w:rPr>
          <w:rFonts w:ascii="Tahoma" w:hAnsi="Tahoma" w:cs="Tahoma"/>
          <w:sz w:val="22"/>
          <w:szCs w:val="22"/>
          <w:lang w:val="es-ES_tradnl" w:eastAsia="es-CO"/>
        </w:rPr>
      </w:pPr>
    </w:p>
    <w:p w:rsidR="0076045E" w:rsidRPr="0076045E" w:rsidRDefault="0076045E" w:rsidP="008312B7">
      <w:pPr>
        <w:pStyle w:val="Prrafodelista"/>
        <w:numPr>
          <w:ilvl w:val="0"/>
          <w:numId w:val="5"/>
        </w:numPr>
        <w:autoSpaceDE w:val="0"/>
        <w:autoSpaceDN w:val="0"/>
        <w:adjustRightInd w:val="0"/>
        <w:jc w:val="both"/>
        <w:rPr>
          <w:rFonts w:ascii="Tahoma" w:hAnsi="Tahoma" w:cs="Tahoma"/>
          <w:lang w:val="es-CO" w:eastAsia="es-CO"/>
        </w:rPr>
      </w:pPr>
      <w:r w:rsidRPr="0076045E">
        <w:rPr>
          <w:rFonts w:ascii="Tahoma" w:hAnsi="Tahoma" w:cs="Tahoma"/>
        </w:rPr>
        <w:t xml:space="preserve">Consolidar la educación ambiental en el municipio, por medio del trabajo interinstitucional y programático de las entidades que conforman el </w:t>
      </w:r>
      <w:r w:rsidR="005A4502" w:rsidRPr="0076045E">
        <w:rPr>
          <w:rFonts w:ascii="Tahoma" w:hAnsi="Tahoma" w:cs="Tahoma"/>
        </w:rPr>
        <w:t>CIDEA.</w:t>
      </w:r>
    </w:p>
    <w:p w:rsidR="0076045E" w:rsidRPr="0076045E" w:rsidRDefault="0076045E" w:rsidP="008312B7">
      <w:pPr>
        <w:pStyle w:val="Prrafodelista"/>
        <w:numPr>
          <w:ilvl w:val="0"/>
          <w:numId w:val="5"/>
        </w:numPr>
        <w:autoSpaceDE w:val="0"/>
        <w:autoSpaceDN w:val="0"/>
        <w:adjustRightInd w:val="0"/>
        <w:jc w:val="both"/>
        <w:rPr>
          <w:rFonts w:ascii="Tahoma" w:hAnsi="Tahoma" w:cs="Tahoma"/>
          <w:lang w:val="es-CO" w:eastAsia="es-CO"/>
        </w:rPr>
      </w:pPr>
      <w:r w:rsidRPr="0076045E">
        <w:rPr>
          <w:rFonts w:ascii="Tahoma" w:hAnsi="Tahoma" w:cs="Tahoma"/>
        </w:rPr>
        <w:t xml:space="preserve">Orientar el desarrollo del sector turístico, implementando el turismo pasivo - contemplativo, ecológico y la pesca deportiva, aprovechando la posición estratégica del municipio en la Provincia de </w:t>
      </w:r>
      <w:proofErr w:type="spellStart"/>
      <w:r w:rsidRPr="0076045E">
        <w:rPr>
          <w:rFonts w:ascii="Tahoma" w:hAnsi="Tahoma" w:cs="Tahoma"/>
        </w:rPr>
        <w:t>Gualivá</w:t>
      </w:r>
      <w:proofErr w:type="spellEnd"/>
      <w:r w:rsidR="00FF15E9">
        <w:rPr>
          <w:rFonts w:ascii="Tahoma" w:hAnsi="Tahoma" w:cs="Tahoma"/>
        </w:rPr>
        <w:t>.</w:t>
      </w:r>
      <w:r w:rsidRPr="0076045E">
        <w:rPr>
          <w:rFonts w:ascii="Tahoma" w:hAnsi="Tahoma" w:cs="Tahoma"/>
        </w:rPr>
        <w:t xml:space="preserve"> </w:t>
      </w:r>
    </w:p>
    <w:tbl>
      <w:tblPr>
        <w:tblW w:w="9499" w:type="dxa"/>
        <w:tblCellMar>
          <w:left w:w="70" w:type="dxa"/>
          <w:right w:w="70" w:type="dxa"/>
        </w:tblCellMar>
        <w:tblLook w:val="04A0" w:firstRow="1" w:lastRow="0" w:firstColumn="1" w:lastColumn="0" w:noHBand="0" w:noVBand="1"/>
      </w:tblPr>
      <w:tblGrid>
        <w:gridCol w:w="1654"/>
        <w:gridCol w:w="1375"/>
        <w:gridCol w:w="1043"/>
        <w:gridCol w:w="452"/>
        <w:gridCol w:w="452"/>
        <w:gridCol w:w="452"/>
        <w:gridCol w:w="452"/>
        <w:gridCol w:w="1129"/>
        <w:gridCol w:w="1206"/>
        <w:gridCol w:w="1284"/>
      </w:tblGrid>
      <w:tr w:rsidR="0076045E" w:rsidRPr="004C0089" w:rsidTr="003119A5">
        <w:trPr>
          <w:trHeight w:val="283"/>
        </w:trPr>
        <w:tc>
          <w:tcPr>
            <w:tcW w:w="21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ACTIVIDADES</w:t>
            </w:r>
          </w:p>
        </w:tc>
        <w:tc>
          <w:tcPr>
            <w:tcW w:w="15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LOCALIZACIÓN</w:t>
            </w:r>
          </w:p>
        </w:tc>
        <w:tc>
          <w:tcPr>
            <w:tcW w:w="0" w:type="auto"/>
            <w:vMerge w:val="restart"/>
            <w:tcBorders>
              <w:top w:val="single" w:sz="4" w:space="0" w:color="auto"/>
              <w:left w:val="single" w:sz="4" w:space="0" w:color="auto"/>
              <w:bottom w:val="single" w:sz="4" w:space="0" w:color="000000"/>
              <w:right w:val="nil"/>
            </w:tcBorders>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META</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METAS ANUALES</w:t>
            </w:r>
          </w:p>
        </w:tc>
        <w:tc>
          <w:tcPr>
            <w:tcW w:w="0" w:type="auto"/>
            <w:vMerge w:val="restart"/>
            <w:tcBorders>
              <w:top w:val="single" w:sz="4" w:space="0" w:color="auto"/>
              <w:left w:val="nil"/>
              <w:bottom w:val="single" w:sz="4" w:space="0" w:color="000000"/>
              <w:right w:val="single" w:sz="4" w:space="0" w:color="auto"/>
            </w:tcBorders>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INDICADOR DE GESTIÓN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RESPONSABLE DE LA EJECUCIÓN</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ENTIDAD QUE PUEDE APOYAR LAS ACCIONES</w:t>
            </w:r>
          </w:p>
        </w:tc>
      </w:tr>
      <w:tr w:rsidR="0076045E" w:rsidRPr="004C0089" w:rsidTr="00D17C13">
        <w:trPr>
          <w:trHeight w:val="119"/>
        </w:trPr>
        <w:tc>
          <w:tcPr>
            <w:tcW w:w="21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045E" w:rsidRPr="004C0089" w:rsidRDefault="0076045E" w:rsidP="00BD2E26">
            <w:pPr>
              <w:rPr>
                <w:rFonts w:ascii="Arial" w:hAnsi="Arial" w:cs="Arial"/>
                <w:b/>
                <w:bCs/>
                <w:sz w:val="14"/>
                <w:szCs w:val="14"/>
                <w:lang w:eastAsia="es-CO"/>
              </w:rPr>
            </w:pPr>
          </w:p>
        </w:tc>
        <w:tc>
          <w:tcPr>
            <w:tcW w:w="156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045E" w:rsidRPr="004C0089" w:rsidRDefault="0076045E" w:rsidP="00BD2E26">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auto"/>
              <w:right w:val="nil"/>
            </w:tcBorders>
            <w:shd w:val="clear" w:color="auto" w:fill="auto"/>
            <w:vAlign w:val="center"/>
            <w:hideMark/>
          </w:tcPr>
          <w:p w:rsidR="0076045E" w:rsidRPr="004C0089" w:rsidRDefault="0076045E" w:rsidP="00BD2E26">
            <w:pPr>
              <w:rPr>
                <w:rFonts w:ascii="Arial" w:hAnsi="Arial" w:cs="Arial"/>
                <w:b/>
                <w:bCs/>
                <w:sz w:val="14"/>
                <w:szCs w:val="14"/>
                <w:lang w:eastAsia="es-CO"/>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2020</w:t>
            </w:r>
          </w:p>
        </w:tc>
        <w:tc>
          <w:tcPr>
            <w:tcW w:w="0" w:type="auto"/>
            <w:tcBorders>
              <w:top w:val="nil"/>
              <w:left w:val="nil"/>
              <w:bottom w:val="single" w:sz="4" w:space="0" w:color="auto"/>
              <w:right w:val="single" w:sz="4" w:space="0" w:color="auto"/>
            </w:tcBorders>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2021</w:t>
            </w:r>
          </w:p>
        </w:tc>
        <w:tc>
          <w:tcPr>
            <w:tcW w:w="0" w:type="auto"/>
            <w:tcBorders>
              <w:top w:val="nil"/>
              <w:left w:val="nil"/>
              <w:bottom w:val="single" w:sz="4" w:space="0" w:color="auto"/>
              <w:right w:val="single" w:sz="4" w:space="0" w:color="auto"/>
            </w:tcBorders>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2022</w:t>
            </w:r>
          </w:p>
        </w:tc>
        <w:tc>
          <w:tcPr>
            <w:tcW w:w="0" w:type="auto"/>
            <w:tcBorders>
              <w:top w:val="nil"/>
              <w:left w:val="nil"/>
              <w:bottom w:val="single" w:sz="4" w:space="0" w:color="auto"/>
              <w:right w:val="single" w:sz="4" w:space="0" w:color="auto"/>
            </w:tcBorders>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2023</w:t>
            </w:r>
          </w:p>
        </w:tc>
        <w:tc>
          <w:tcPr>
            <w:tcW w:w="0" w:type="auto"/>
            <w:vMerge/>
            <w:tcBorders>
              <w:top w:val="single" w:sz="4" w:space="0" w:color="auto"/>
              <w:left w:val="nil"/>
              <w:bottom w:val="single" w:sz="4" w:space="0" w:color="auto"/>
              <w:right w:val="single" w:sz="4" w:space="0" w:color="auto"/>
            </w:tcBorders>
            <w:shd w:val="clear" w:color="auto" w:fill="auto"/>
            <w:vAlign w:val="center"/>
            <w:hideMark/>
          </w:tcPr>
          <w:p w:rsidR="0076045E" w:rsidRPr="004C0089" w:rsidRDefault="0076045E" w:rsidP="00BD2E26">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045E" w:rsidRPr="004C0089" w:rsidRDefault="0076045E" w:rsidP="00BD2E26">
            <w:pPr>
              <w:rPr>
                <w:rFonts w:ascii="Arial" w:hAnsi="Arial" w:cs="Arial"/>
                <w:b/>
                <w:bCs/>
                <w:sz w:val="14"/>
                <w:szCs w:val="14"/>
                <w:lang w:eastAsia="es-CO"/>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6045E" w:rsidRPr="004C0089" w:rsidRDefault="0076045E" w:rsidP="00BD2E26">
            <w:pPr>
              <w:rPr>
                <w:rFonts w:ascii="Arial" w:hAnsi="Arial" w:cs="Arial"/>
                <w:b/>
                <w:bCs/>
                <w:sz w:val="14"/>
                <w:szCs w:val="14"/>
                <w:lang w:eastAsia="es-CO"/>
              </w:rPr>
            </w:pPr>
          </w:p>
        </w:tc>
      </w:tr>
      <w:tr w:rsidR="006B21D4" w:rsidRPr="004C0089" w:rsidTr="00D17C13">
        <w:trPr>
          <w:trHeight w:val="2109"/>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1D4" w:rsidRDefault="006B21D4" w:rsidP="006B21D4">
            <w:pPr>
              <w:rPr>
                <w:rFonts w:ascii="Arial" w:hAnsi="Arial" w:cs="Arial"/>
                <w:sz w:val="14"/>
                <w:szCs w:val="14"/>
                <w:lang w:eastAsia="es-CO"/>
              </w:rPr>
            </w:pPr>
            <w:r>
              <w:rPr>
                <w:rFonts w:ascii="Arial" w:hAnsi="Arial" w:cs="Arial"/>
                <w:sz w:val="14"/>
                <w:szCs w:val="14"/>
                <w:lang w:eastAsia="es-CO"/>
              </w:rPr>
              <w:t xml:space="preserve">Apoyo y acompañamiento en </w:t>
            </w:r>
            <w:r w:rsidRPr="00BC2243">
              <w:rPr>
                <w:rFonts w:ascii="Arial" w:hAnsi="Arial" w:cs="Arial"/>
                <w:sz w:val="14"/>
                <w:szCs w:val="14"/>
                <w:lang w:eastAsia="es-CO"/>
              </w:rPr>
              <w:t>el desarrollo de dos (2) Programas  PRAE,  y PROCEDA con el apoyo de instituciones educativas del municipio y juntas de acción comunal.</w:t>
            </w:r>
          </w:p>
          <w:p w:rsidR="006B21D4" w:rsidRPr="004C0089" w:rsidRDefault="006B21D4" w:rsidP="006B21D4">
            <w:pPr>
              <w:rPr>
                <w:rFonts w:ascii="Arial" w:hAnsi="Arial" w:cs="Arial"/>
                <w:sz w:val="14"/>
                <w:szCs w:val="14"/>
                <w:lang w:eastAsia="es-CO"/>
              </w:rPr>
            </w:pPr>
          </w:p>
        </w:tc>
        <w:tc>
          <w:tcPr>
            <w:tcW w:w="1564" w:type="dxa"/>
            <w:tcBorders>
              <w:top w:val="single" w:sz="4" w:space="0" w:color="auto"/>
              <w:left w:val="nil"/>
              <w:right w:val="single" w:sz="4" w:space="0" w:color="auto"/>
            </w:tcBorders>
            <w:shd w:val="clear" w:color="auto" w:fill="auto"/>
            <w:vAlign w:val="center"/>
          </w:tcPr>
          <w:p w:rsidR="006B21D4" w:rsidRPr="004C0089" w:rsidRDefault="006B21D4" w:rsidP="006B21D4">
            <w:pPr>
              <w:jc w:val="center"/>
              <w:rPr>
                <w:rFonts w:ascii="Arial" w:hAnsi="Arial" w:cs="Arial"/>
                <w:sz w:val="14"/>
                <w:szCs w:val="14"/>
                <w:lang w:eastAsia="es-CO"/>
              </w:rPr>
            </w:pPr>
            <w:r>
              <w:rPr>
                <w:rFonts w:ascii="Arial" w:hAnsi="Arial" w:cs="Arial"/>
                <w:sz w:val="14"/>
                <w:szCs w:val="14"/>
                <w:lang w:eastAsia="es-CO"/>
              </w:rPr>
              <w:t>I</w:t>
            </w:r>
            <w:r w:rsidRPr="003119A5">
              <w:rPr>
                <w:rFonts w:ascii="Arial" w:hAnsi="Arial" w:cs="Arial"/>
                <w:sz w:val="14"/>
                <w:szCs w:val="14"/>
                <w:lang w:eastAsia="es-CO"/>
              </w:rPr>
              <w:t>nstituciones educativas, zona urbana, zona rural</w:t>
            </w:r>
          </w:p>
        </w:tc>
        <w:tc>
          <w:tcPr>
            <w:tcW w:w="0" w:type="auto"/>
            <w:tcBorders>
              <w:top w:val="single" w:sz="4" w:space="0" w:color="auto"/>
              <w:left w:val="single" w:sz="4" w:space="0" w:color="auto"/>
              <w:bottom w:val="single" w:sz="4" w:space="0" w:color="auto"/>
              <w:right w:val="nil"/>
            </w:tcBorders>
            <w:shd w:val="clear" w:color="auto" w:fill="auto"/>
            <w:vAlign w:val="center"/>
          </w:tcPr>
          <w:p w:rsidR="006B21D4" w:rsidRPr="004C0089" w:rsidRDefault="006B21D4" w:rsidP="006B21D4">
            <w:pPr>
              <w:rPr>
                <w:rFonts w:ascii="Arial" w:hAnsi="Arial" w:cs="Arial"/>
                <w:sz w:val="14"/>
                <w:szCs w:val="14"/>
                <w:lang w:eastAsia="es-CO"/>
              </w:rPr>
            </w:pPr>
            <w:r w:rsidRPr="006B21D4">
              <w:rPr>
                <w:rFonts w:ascii="Arial" w:hAnsi="Arial" w:cs="Arial"/>
                <w:sz w:val="14"/>
                <w:szCs w:val="14"/>
                <w:lang w:eastAsia="es-CO"/>
              </w:rPr>
              <w:t>Desarrollar 1 PRAE y 1 PROCEDA en el municipio en el segundo año de vigencia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jc w:val="center"/>
              <w:rPr>
                <w:rFonts w:ascii="Arial" w:hAnsi="Arial" w:cs="Arial"/>
                <w:sz w:val="14"/>
                <w:szCs w:val="14"/>
                <w:lang w:eastAsia="es-CO"/>
              </w:rPr>
            </w:pPr>
            <w:r>
              <w:rPr>
                <w:rFonts w:ascii="Arial" w:hAnsi="Arial" w:cs="Arial"/>
                <w:sz w:val="14"/>
                <w:szCs w:val="14"/>
                <w:lang w:eastAsia="es-CO"/>
              </w:rPr>
              <w:t>-</w:t>
            </w:r>
          </w:p>
        </w:tc>
        <w:tc>
          <w:tcPr>
            <w:tcW w:w="0" w:type="auto"/>
            <w:tcBorders>
              <w:top w:val="nil"/>
              <w:left w:val="single" w:sz="4" w:space="0" w:color="auto"/>
              <w:bottom w:val="single" w:sz="4" w:space="0" w:color="auto"/>
              <w:right w:val="single" w:sz="4" w:space="0" w:color="auto"/>
            </w:tcBorders>
            <w:shd w:val="clear" w:color="auto" w:fill="auto"/>
            <w:vAlign w:val="center"/>
          </w:tcPr>
          <w:p w:rsidR="006B21D4" w:rsidRPr="004C0089" w:rsidRDefault="006B21D4" w:rsidP="006B21D4">
            <w:pPr>
              <w:jc w:val="center"/>
              <w:rPr>
                <w:rFonts w:ascii="Arial" w:hAnsi="Arial" w:cs="Arial"/>
                <w:sz w:val="14"/>
                <w:szCs w:val="14"/>
                <w:lang w:eastAsia="es-CO"/>
              </w:rPr>
            </w:pPr>
            <w:r>
              <w:rPr>
                <w:rFonts w:ascii="Arial" w:hAnsi="Arial" w:cs="Arial"/>
                <w:sz w:val="14"/>
                <w:szCs w:val="14"/>
                <w:lang w:eastAsia="es-CO"/>
              </w:rPr>
              <w:t>2</w:t>
            </w:r>
          </w:p>
        </w:tc>
        <w:tc>
          <w:tcPr>
            <w:tcW w:w="0" w:type="auto"/>
            <w:tcBorders>
              <w:top w:val="nil"/>
              <w:left w:val="single" w:sz="4" w:space="0" w:color="auto"/>
              <w:bottom w:val="single" w:sz="4" w:space="0" w:color="auto"/>
              <w:right w:val="single" w:sz="4" w:space="0" w:color="auto"/>
            </w:tcBorders>
            <w:shd w:val="clear" w:color="auto" w:fill="auto"/>
            <w:vAlign w:val="center"/>
          </w:tcPr>
          <w:p w:rsidR="006B21D4" w:rsidRPr="004C0089" w:rsidRDefault="006B21D4" w:rsidP="006B21D4">
            <w:pPr>
              <w:jc w:val="center"/>
              <w:rPr>
                <w:rFonts w:ascii="Arial" w:hAnsi="Arial" w:cs="Arial"/>
                <w:sz w:val="14"/>
                <w:szCs w:val="14"/>
                <w:lang w:eastAsia="es-CO"/>
              </w:rPr>
            </w:pPr>
            <w:r>
              <w:rPr>
                <w:rFonts w:ascii="Arial" w:hAnsi="Arial" w:cs="Arial"/>
                <w:sz w:val="14"/>
                <w:szCs w:val="14"/>
                <w:lang w:eastAsia="es-CO"/>
              </w:rPr>
              <w:t>-</w:t>
            </w:r>
          </w:p>
        </w:tc>
        <w:tc>
          <w:tcPr>
            <w:tcW w:w="0" w:type="auto"/>
            <w:tcBorders>
              <w:top w:val="nil"/>
              <w:left w:val="single" w:sz="4" w:space="0" w:color="auto"/>
              <w:bottom w:val="single" w:sz="4" w:space="0" w:color="auto"/>
              <w:right w:val="single" w:sz="4" w:space="0" w:color="auto"/>
            </w:tcBorders>
            <w:shd w:val="clear" w:color="auto" w:fill="auto"/>
            <w:vAlign w:val="center"/>
          </w:tcPr>
          <w:p w:rsidR="006B21D4" w:rsidRPr="004C0089" w:rsidRDefault="006B21D4" w:rsidP="006B21D4">
            <w:pPr>
              <w:jc w:val="center"/>
              <w:rPr>
                <w:rFonts w:ascii="Arial" w:hAnsi="Arial" w:cs="Arial"/>
                <w:sz w:val="14"/>
                <w:szCs w:val="14"/>
                <w:lang w:eastAsia="es-CO"/>
              </w:rPr>
            </w:pPr>
            <w:r>
              <w:rPr>
                <w:rFonts w:ascii="Arial" w:hAnsi="Arial" w:cs="Arial"/>
                <w:sz w:val="14"/>
                <w:szCs w:val="14"/>
                <w:lang w:eastAsia="es-C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sidRPr="006B21D4">
              <w:rPr>
                <w:rFonts w:ascii="Arial" w:hAnsi="Arial" w:cs="Arial"/>
                <w:sz w:val="14"/>
                <w:szCs w:val="14"/>
                <w:lang w:eastAsia="es-CO"/>
              </w:rPr>
              <w:t>(Número de PRAES y PROCEDAS ejecutados / Número</w:t>
            </w:r>
            <w:r>
              <w:rPr>
                <w:rFonts w:ascii="Arial" w:hAnsi="Arial" w:cs="Arial"/>
                <w:sz w:val="14"/>
                <w:szCs w:val="14"/>
                <w:lang w:eastAsia="es-CO"/>
              </w:rPr>
              <w:t xml:space="preserve"> </w:t>
            </w:r>
            <w:r w:rsidRPr="006B21D4">
              <w:rPr>
                <w:rFonts w:ascii="Arial" w:hAnsi="Arial" w:cs="Arial"/>
                <w:sz w:val="14"/>
                <w:szCs w:val="14"/>
                <w:lang w:eastAsia="es-CO"/>
              </w:rPr>
              <w:t>de PRAES y PROCEDAS proyectados) * 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B21D4" w:rsidRPr="003119A5" w:rsidRDefault="006B21D4" w:rsidP="006B21D4">
            <w:pPr>
              <w:jc w:val="center"/>
              <w:rPr>
                <w:rFonts w:ascii="Arial" w:hAnsi="Arial" w:cs="Arial"/>
                <w:sz w:val="14"/>
                <w:szCs w:val="14"/>
                <w:lang w:eastAsia="es-CO"/>
              </w:rPr>
            </w:pPr>
            <w:r w:rsidRPr="003119A5">
              <w:rPr>
                <w:rFonts w:ascii="Arial" w:hAnsi="Arial" w:cs="Arial"/>
                <w:sz w:val="14"/>
                <w:szCs w:val="14"/>
                <w:lang w:eastAsia="es-CO"/>
              </w:rPr>
              <w:t>Instituciones Educativas</w:t>
            </w:r>
          </w:p>
          <w:p w:rsidR="006B21D4" w:rsidRPr="003119A5" w:rsidRDefault="006B21D4" w:rsidP="006B21D4">
            <w:pPr>
              <w:jc w:val="center"/>
              <w:rPr>
                <w:rFonts w:ascii="Arial" w:hAnsi="Arial" w:cs="Arial"/>
                <w:sz w:val="14"/>
                <w:szCs w:val="14"/>
                <w:lang w:eastAsia="es-CO"/>
              </w:rPr>
            </w:pPr>
          </w:p>
          <w:p w:rsidR="006B21D4" w:rsidRPr="004C0089" w:rsidRDefault="006B21D4" w:rsidP="006B21D4">
            <w:pPr>
              <w:jc w:val="center"/>
              <w:rPr>
                <w:rFonts w:ascii="Arial" w:hAnsi="Arial" w:cs="Arial"/>
                <w:sz w:val="14"/>
                <w:szCs w:val="14"/>
                <w:lang w:eastAsia="es-CO"/>
              </w:rPr>
            </w:pPr>
            <w:r w:rsidRPr="003119A5">
              <w:rPr>
                <w:rFonts w:ascii="Arial" w:hAnsi="Arial" w:cs="Arial"/>
                <w:sz w:val="14"/>
                <w:szCs w:val="14"/>
                <w:lang w:eastAsia="es-CO"/>
              </w:rPr>
              <w:t>Juntas de acción Comunal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B21D4" w:rsidRPr="004C0089" w:rsidRDefault="003C6D5C" w:rsidP="006B21D4">
            <w:pPr>
              <w:jc w:val="center"/>
              <w:rPr>
                <w:rFonts w:ascii="Arial" w:hAnsi="Arial" w:cs="Arial"/>
                <w:sz w:val="14"/>
                <w:szCs w:val="14"/>
                <w:lang w:eastAsia="es-CO"/>
              </w:rPr>
            </w:pPr>
            <w:r w:rsidRPr="003C6D5C">
              <w:rPr>
                <w:rFonts w:ascii="Arial" w:hAnsi="Arial" w:cs="Arial"/>
                <w:sz w:val="14"/>
                <w:szCs w:val="14"/>
                <w:lang w:eastAsia="es-CO"/>
              </w:rPr>
              <w:t>SECRETARIA DE EDUCACIÓN</w:t>
            </w:r>
          </w:p>
        </w:tc>
      </w:tr>
      <w:tr w:rsidR="006B21D4" w:rsidRPr="004C0089" w:rsidTr="00D17C13">
        <w:trPr>
          <w:trHeight w:val="929"/>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jc w:val="both"/>
              <w:rPr>
                <w:rFonts w:ascii="Arial" w:hAnsi="Arial" w:cs="Arial"/>
                <w:sz w:val="14"/>
                <w:szCs w:val="14"/>
                <w:lang w:eastAsia="es-CO"/>
              </w:rPr>
            </w:pPr>
            <w:r w:rsidRPr="003119A5">
              <w:rPr>
                <w:rFonts w:ascii="Arial" w:hAnsi="Arial" w:cs="Arial"/>
                <w:sz w:val="14"/>
                <w:szCs w:val="14"/>
                <w:lang w:eastAsia="es-CO"/>
              </w:rPr>
              <w:t>Realizar  (1)  jornada pedagógica de evaluación y diagnóstico de los PRAE</w:t>
            </w:r>
          </w:p>
        </w:tc>
        <w:tc>
          <w:tcPr>
            <w:tcW w:w="1564" w:type="dxa"/>
            <w:tcBorders>
              <w:top w:val="single" w:sz="4" w:space="0" w:color="auto"/>
              <w:left w:val="nil"/>
              <w:bottom w:val="single" w:sz="4" w:space="0" w:color="auto"/>
              <w:right w:val="single" w:sz="4" w:space="0" w:color="auto"/>
            </w:tcBorders>
            <w:shd w:val="clear" w:color="auto" w:fill="auto"/>
            <w:vAlign w:val="center"/>
          </w:tcPr>
          <w:p w:rsidR="006B21D4" w:rsidRPr="004C0089" w:rsidRDefault="006B21D4" w:rsidP="006B21D4">
            <w:pPr>
              <w:jc w:val="center"/>
              <w:rPr>
                <w:rFonts w:ascii="Arial" w:hAnsi="Arial" w:cs="Arial"/>
                <w:sz w:val="14"/>
                <w:szCs w:val="14"/>
                <w:lang w:eastAsia="es-CO"/>
              </w:rPr>
            </w:pPr>
            <w:r>
              <w:rPr>
                <w:rFonts w:ascii="Arial" w:hAnsi="Arial" w:cs="Arial"/>
                <w:sz w:val="14"/>
                <w:szCs w:val="14"/>
                <w:lang w:eastAsia="es-CO"/>
              </w:rPr>
              <w:t>I</w:t>
            </w:r>
            <w:r w:rsidRPr="003119A5">
              <w:rPr>
                <w:rFonts w:ascii="Arial" w:hAnsi="Arial" w:cs="Arial"/>
                <w:sz w:val="14"/>
                <w:szCs w:val="14"/>
                <w:lang w:eastAsia="es-CO"/>
              </w:rPr>
              <w:t>nstituciones educativas</w:t>
            </w:r>
          </w:p>
        </w:tc>
        <w:tc>
          <w:tcPr>
            <w:tcW w:w="0" w:type="auto"/>
            <w:tcBorders>
              <w:top w:val="single" w:sz="4" w:space="0" w:color="auto"/>
              <w:left w:val="single" w:sz="4" w:space="0" w:color="auto"/>
              <w:bottom w:val="single" w:sz="4" w:space="0" w:color="auto"/>
              <w:right w:val="nil"/>
            </w:tcBorders>
            <w:shd w:val="clear" w:color="auto" w:fill="auto"/>
            <w:vAlign w:val="center"/>
          </w:tcPr>
          <w:p w:rsidR="006B21D4" w:rsidRPr="004C0089" w:rsidRDefault="006B21D4" w:rsidP="006B21D4">
            <w:pPr>
              <w:rPr>
                <w:rFonts w:ascii="Arial" w:hAnsi="Arial" w:cs="Arial"/>
                <w:sz w:val="14"/>
                <w:szCs w:val="14"/>
                <w:lang w:eastAsia="es-CO"/>
              </w:rPr>
            </w:pPr>
            <w:r w:rsidRPr="006B21D4">
              <w:rPr>
                <w:rFonts w:ascii="Arial" w:hAnsi="Arial" w:cs="Arial"/>
                <w:sz w:val="14"/>
                <w:szCs w:val="14"/>
                <w:lang w:eastAsia="es-CO"/>
              </w:rPr>
              <w:t>Realizar (1) jornada pedagógica de evaluación y diagnóstico de los PRAE en cada año de vigencia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Pr>
                <w:rFonts w:ascii="Arial" w:hAnsi="Arial" w:cs="Arial"/>
                <w:sz w:val="14"/>
                <w:szCs w:val="14"/>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Pr>
                <w:rFonts w:ascii="Arial" w:hAnsi="Arial" w:cs="Arial"/>
                <w:sz w:val="14"/>
                <w:szCs w:val="14"/>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Pr>
                <w:rFonts w:ascii="Arial" w:hAnsi="Arial" w:cs="Arial"/>
                <w:sz w:val="14"/>
                <w:szCs w:val="14"/>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Pr>
                <w:rFonts w:ascii="Arial" w:hAnsi="Arial" w:cs="Arial"/>
                <w:sz w:val="14"/>
                <w:szCs w:val="14"/>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sidRPr="006B21D4">
              <w:rPr>
                <w:rFonts w:ascii="Arial" w:hAnsi="Arial" w:cs="Arial"/>
                <w:sz w:val="14"/>
                <w:szCs w:val="14"/>
                <w:lang w:eastAsia="es-CO"/>
              </w:rPr>
              <w:t>(Número de jornadas pedagógicas realizadas / Número de jornadas pedagógicas proyectos) * 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B21D4" w:rsidRPr="004C0089" w:rsidRDefault="006B21D4" w:rsidP="006B21D4">
            <w:pPr>
              <w:jc w:val="center"/>
              <w:rPr>
                <w:rFonts w:ascii="Arial" w:hAnsi="Arial" w:cs="Arial"/>
                <w:sz w:val="14"/>
                <w:szCs w:val="14"/>
                <w:lang w:eastAsia="es-CO"/>
              </w:rPr>
            </w:pPr>
            <w:r w:rsidRPr="003119A5">
              <w:rPr>
                <w:rFonts w:ascii="Arial" w:hAnsi="Arial" w:cs="Arial"/>
                <w:sz w:val="14"/>
                <w:szCs w:val="14"/>
                <w:lang w:eastAsia="es-CO"/>
              </w:rPr>
              <w:t>Instituciones Educativas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6D5C" w:rsidRPr="003C6D5C" w:rsidRDefault="003C6D5C" w:rsidP="003C6D5C">
            <w:pPr>
              <w:rPr>
                <w:rFonts w:ascii="Arial" w:hAnsi="Arial" w:cs="Arial"/>
                <w:sz w:val="14"/>
                <w:szCs w:val="14"/>
                <w:lang w:eastAsia="es-CO"/>
              </w:rPr>
            </w:pPr>
            <w:r w:rsidRPr="003C6D5C">
              <w:rPr>
                <w:rFonts w:ascii="Arial" w:hAnsi="Arial" w:cs="Arial"/>
                <w:sz w:val="14"/>
                <w:szCs w:val="14"/>
                <w:lang w:eastAsia="es-CO"/>
              </w:rPr>
              <w:t>CAR</w:t>
            </w:r>
          </w:p>
          <w:p w:rsidR="003C6D5C" w:rsidRPr="003C6D5C" w:rsidRDefault="003C6D5C" w:rsidP="003C6D5C">
            <w:pPr>
              <w:rPr>
                <w:rFonts w:ascii="Arial" w:hAnsi="Arial" w:cs="Arial"/>
                <w:sz w:val="14"/>
                <w:szCs w:val="14"/>
                <w:lang w:eastAsia="es-CO"/>
              </w:rPr>
            </w:pPr>
          </w:p>
          <w:p w:rsidR="003C6D5C" w:rsidRPr="003C6D5C" w:rsidRDefault="003C6D5C" w:rsidP="003C6D5C">
            <w:pPr>
              <w:rPr>
                <w:rFonts w:ascii="Arial" w:hAnsi="Arial" w:cs="Arial"/>
                <w:sz w:val="14"/>
                <w:szCs w:val="14"/>
                <w:lang w:eastAsia="es-CO"/>
              </w:rPr>
            </w:pPr>
            <w:r w:rsidRPr="003C6D5C">
              <w:rPr>
                <w:rFonts w:ascii="Arial" w:hAnsi="Arial" w:cs="Arial"/>
                <w:sz w:val="14"/>
                <w:szCs w:val="14"/>
                <w:lang w:eastAsia="es-CO"/>
              </w:rPr>
              <w:t>Alcaldía</w:t>
            </w:r>
          </w:p>
          <w:p w:rsidR="003C6D5C" w:rsidRPr="003C6D5C" w:rsidRDefault="003C6D5C" w:rsidP="003C6D5C">
            <w:pPr>
              <w:rPr>
                <w:rFonts w:ascii="Arial" w:hAnsi="Arial" w:cs="Arial"/>
                <w:sz w:val="14"/>
                <w:szCs w:val="14"/>
                <w:lang w:eastAsia="es-CO"/>
              </w:rPr>
            </w:pPr>
          </w:p>
          <w:p w:rsidR="006B21D4" w:rsidRPr="004C0089" w:rsidRDefault="003C6D5C" w:rsidP="003C6D5C">
            <w:pPr>
              <w:rPr>
                <w:rFonts w:ascii="Arial" w:hAnsi="Arial" w:cs="Arial"/>
                <w:sz w:val="14"/>
                <w:szCs w:val="14"/>
                <w:lang w:eastAsia="es-CO"/>
              </w:rPr>
            </w:pPr>
            <w:r w:rsidRPr="003C6D5C">
              <w:rPr>
                <w:rFonts w:ascii="Arial" w:hAnsi="Arial" w:cs="Arial"/>
                <w:sz w:val="14"/>
                <w:szCs w:val="14"/>
                <w:lang w:eastAsia="es-CO"/>
              </w:rPr>
              <w:t>SECRETARIA DE EDUCACIÓN</w:t>
            </w:r>
          </w:p>
        </w:tc>
      </w:tr>
      <w:tr w:rsidR="006B21D4" w:rsidRPr="004C0089" w:rsidTr="00D17C13">
        <w:trPr>
          <w:trHeight w:val="2196"/>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6B21D4" w:rsidRPr="004C0089" w:rsidRDefault="006B21D4" w:rsidP="006B21D4">
            <w:pPr>
              <w:jc w:val="both"/>
              <w:rPr>
                <w:rFonts w:ascii="Arial" w:hAnsi="Arial" w:cs="Arial"/>
                <w:sz w:val="14"/>
                <w:szCs w:val="14"/>
                <w:lang w:eastAsia="es-CO"/>
              </w:rPr>
            </w:pPr>
            <w:r w:rsidRPr="003119A5">
              <w:rPr>
                <w:rFonts w:ascii="Arial" w:hAnsi="Arial" w:cs="Arial"/>
                <w:sz w:val="14"/>
                <w:szCs w:val="14"/>
                <w:lang w:eastAsia="es-CO"/>
              </w:rPr>
              <w:t>Fomentar en la comunidad  la formulación de proyectos y presentación de los mismos a las diferentes entidades, encargadas del financiamiento.</w:t>
            </w:r>
          </w:p>
        </w:tc>
        <w:tc>
          <w:tcPr>
            <w:tcW w:w="1564" w:type="dxa"/>
            <w:tcBorders>
              <w:top w:val="nil"/>
              <w:left w:val="nil"/>
              <w:bottom w:val="single" w:sz="4" w:space="0" w:color="auto"/>
              <w:right w:val="single" w:sz="4" w:space="0" w:color="auto"/>
            </w:tcBorders>
            <w:shd w:val="clear" w:color="auto" w:fill="auto"/>
            <w:vAlign w:val="center"/>
          </w:tcPr>
          <w:p w:rsidR="006B21D4" w:rsidRPr="004C0089" w:rsidRDefault="006B21D4" w:rsidP="006B21D4">
            <w:pPr>
              <w:jc w:val="center"/>
              <w:rPr>
                <w:rFonts w:ascii="Arial" w:hAnsi="Arial" w:cs="Arial"/>
                <w:sz w:val="14"/>
                <w:szCs w:val="14"/>
                <w:lang w:eastAsia="es-CO"/>
              </w:rPr>
            </w:pPr>
            <w:r>
              <w:rPr>
                <w:rFonts w:ascii="Arial" w:hAnsi="Arial" w:cs="Arial"/>
                <w:sz w:val="14"/>
                <w:szCs w:val="14"/>
                <w:lang w:eastAsia="es-CO"/>
              </w:rPr>
              <w:t>I</w:t>
            </w:r>
            <w:r w:rsidRPr="003119A5">
              <w:rPr>
                <w:rFonts w:ascii="Arial" w:hAnsi="Arial" w:cs="Arial"/>
                <w:sz w:val="14"/>
                <w:szCs w:val="14"/>
                <w:lang w:eastAsia="es-CO"/>
              </w:rPr>
              <w:t>nstituciones educativas, zona urbana, zona ru</w:t>
            </w:r>
            <w:r>
              <w:rPr>
                <w:rFonts w:ascii="Arial" w:hAnsi="Arial" w:cs="Arial"/>
                <w:sz w:val="14"/>
                <w:szCs w:val="14"/>
                <w:lang w:eastAsia="es-CO"/>
              </w:rPr>
              <w:t>r</w:t>
            </w:r>
            <w:r w:rsidRPr="003119A5">
              <w:rPr>
                <w:rFonts w:ascii="Arial" w:hAnsi="Arial" w:cs="Arial"/>
                <w:sz w:val="14"/>
                <w:szCs w:val="14"/>
                <w:lang w:eastAsia="es-CO"/>
              </w:rPr>
              <w:t>a</w:t>
            </w:r>
            <w:r>
              <w:rPr>
                <w:rFonts w:ascii="Arial" w:hAnsi="Arial" w:cs="Arial"/>
                <w:sz w:val="14"/>
                <w:szCs w:val="14"/>
                <w:lang w:eastAsia="es-CO"/>
              </w:rPr>
              <w:t>l</w:t>
            </w:r>
          </w:p>
        </w:tc>
        <w:tc>
          <w:tcPr>
            <w:tcW w:w="0" w:type="auto"/>
            <w:tcBorders>
              <w:top w:val="single" w:sz="4" w:space="0" w:color="auto"/>
              <w:left w:val="single" w:sz="4" w:space="0" w:color="auto"/>
              <w:bottom w:val="single" w:sz="4" w:space="0" w:color="auto"/>
              <w:right w:val="nil"/>
            </w:tcBorders>
            <w:shd w:val="clear" w:color="auto" w:fill="auto"/>
            <w:vAlign w:val="center"/>
          </w:tcPr>
          <w:p w:rsidR="006B21D4" w:rsidRPr="004C0089" w:rsidRDefault="006B21D4" w:rsidP="006B21D4">
            <w:pPr>
              <w:rPr>
                <w:rFonts w:ascii="Arial" w:hAnsi="Arial" w:cs="Arial"/>
                <w:sz w:val="14"/>
                <w:szCs w:val="14"/>
                <w:lang w:eastAsia="es-CO"/>
              </w:rPr>
            </w:pPr>
            <w:r w:rsidRPr="006B21D4">
              <w:rPr>
                <w:rFonts w:ascii="Arial" w:hAnsi="Arial" w:cs="Arial"/>
                <w:sz w:val="14"/>
                <w:szCs w:val="14"/>
                <w:lang w:eastAsia="es-CO"/>
              </w:rPr>
              <w:t>Vincular a 15 personas en la formulación y presentación</w:t>
            </w:r>
            <w:r>
              <w:rPr>
                <w:rFonts w:ascii="Arial" w:hAnsi="Arial" w:cs="Arial"/>
                <w:sz w:val="14"/>
                <w:szCs w:val="14"/>
                <w:lang w:eastAsia="es-CO"/>
              </w:rPr>
              <w:t xml:space="preserve"> de proyectos a </w:t>
            </w:r>
            <w:r w:rsidRPr="006B21D4">
              <w:rPr>
                <w:rFonts w:ascii="Arial" w:hAnsi="Arial" w:cs="Arial"/>
                <w:sz w:val="14"/>
                <w:szCs w:val="14"/>
                <w:lang w:eastAsia="es-CO"/>
              </w:rPr>
              <w:t xml:space="preserve"> las diferentes entidades encargadas del financiamiento  en la vigencia 2021-2023.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Pr>
                <w:rFonts w:ascii="Arial" w:hAnsi="Arial" w:cs="Arial"/>
                <w:sz w:val="14"/>
                <w:szCs w:val="14"/>
                <w:lang w:eastAsia="es-CO"/>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Pr>
                <w:rFonts w:ascii="Arial" w:hAnsi="Arial" w:cs="Arial"/>
                <w:sz w:val="14"/>
                <w:szCs w:val="14"/>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Pr>
                <w:rFonts w:ascii="Arial" w:hAnsi="Arial" w:cs="Arial"/>
                <w:sz w:val="14"/>
                <w:szCs w:val="14"/>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Pr>
                <w:rFonts w:ascii="Arial" w:hAnsi="Arial" w:cs="Arial"/>
                <w:sz w:val="14"/>
                <w:szCs w:val="14"/>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sidRPr="006B21D4">
              <w:rPr>
                <w:rFonts w:ascii="Arial" w:hAnsi="Arial" w:cs="Arial"/>
                <w:sz w:val="14"/>
                <w:szCs w:val="14"/>
                <w:lang w:eastAsia="es-CO"/>
              </w:rPr>
              <w:t>(Número de personas vinculadas en la formulación y presentación de proyectos / Número de personas proyectadas en la presentación de proyectos ) * 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B21D4" w:rsidRPr="003119A5" w:rsidRDefault="006B21D4" w:rsidP="006B21D4">
            <w:pPr>
              <w:jc w:val="center"/>
              <w:rPr>
                <w:rFonts w:ascii="Arial" w:hAnsi="Arial" w:cs="Arial"/>
                <w:sz w:val="14"/>
                <w:szCs w:val="14"/>
                <w:lang w:eastAsia="es-CO"/>
              </w:rPr>
            </w:pPr>
            <w:r w:rsidRPr="003119A5">
              <w:rPr>
                <w:rFonts w:ascii="Arial" w:hAnsi="Arial" w:cs="Arial"/>
                <w:sz w:val="14"/>
                <w:szCs w:val="14"/>
                <w:lang w:eastAsia="es-CO"/>
              </w:rPr>
              <w:t>Alcaldía</w:t>
            </w:r>
          </w:p>
          <w:p w:rsidR="006B21D4" w:rsidRPr="003119A5" w:rsidRDefault="006B21D4" w:rsidP="006B21D4">
            <w:pPr>
              <w:jc w:val="center"/>
              <w:rPr>
                <w:rFonts w:ascii="Arial" w:hAnsi="Arial" w:cs="Arial"/>
                <w:sz w:val="14"/>
                <w:szCs w:val="14"/>
                <w:lang w:eastAsia="es-CO"/>
              </w:rPr>
            </w:pPr>
          </w:p>
          <w:p w:rsidR="006B21D4" w:rsidRPr="004C0089" w:rsidRDefault="006B21D4" w:rsidP="006B21D4">
            <w:pPr>
              <w:jc w:val="center"/>
              <w:rPr>
                <w:rFonts w:ascii="Arial" w:hAnsi="Arial" w:cs="Arial"/>
                <w:sz w:val="14"/>
                <w:szCs w:val="14"/>
                <w:lang w:eastAsia="es-CO"/>
              </w:rPr>
            </w:pPr>
            <w:r w:rsidRPr="003119A5">
              <w:rPr>
                <w:rFonts w:ascii="Arial" w:hAnsi="Arial" w:cs="Arial"/>
                <w:sz w:val="14"/>
                <w:szCs w:val="14"/>
                <w:lang w:eastAsia="es-CO"/>
              </w:rPr>
              <w:t>Instituciones Educativas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6D5C" w:rsidRPr="003C6D5C" w:rsidRDefault="003C6D5C" w:rsidP="003C6D5C">
            <w:pPr>
              <w:rPr>
                <w:rFonts w:ascii="Arial" w:hAnsi="Arial" w:cs="Arial"/>
                <w:sz w:val="14"/>
                <w:szCs w:val="14"/>
                <w:lang w:eastAsia="es-CO"/>
              </w:rPr>
            </w:pPr>
            <w:r w:rsidRPr="003C6D5C">
              <w:rPr>
                <w:rFonts w:ascii="Arial" w:hAnsi="Arial" w:cs="Arial"/>
                <w:sz w:val="14"/>
                <w:szCs w:val="14"/>
                <w:lang w:eastAsia="es-CO"/>
              </w:rPr>
              <w:t>SENA</w:t>
            </w:r>
          </w:p>
          <w:p w:rsidR="003C6D5C" w:rsidRPr="003C6D5C" w:rsidRDefault="003C6D5C" w:rsidP="003C6D5C">
            <w:pPr>
              <w:rPr>
                <w:rFonts w:ascii="Arial" w:hAnsi="Arial" w:cs="Arial"/>
                <w:sz w:val="14"/>
                <w:szCs w:val="14"/>
                <w:lang w:eastAsia="es-CO"/>
              </w:rPr>
            </w:pPr>
          </w:p>
          <w:p w:rsidR="003C6D5C" w:rsidRPr="003C6D5C" w:rsidRDefault="003C6D5C" w:rsidP="003C6D5C">
            <w:pPr>
              <w:rPr>
                <w:rFonts w:ascii="Arial" w:hAnsi="Arial" w:cs="Arial"/>
                <w:sz w:val="14"/>
                <w:szCs w:val="14"/>
                <w:lang w:eastAsia="es-CO"/>
              </w:rPr>
            </w:pPr>
            <w:r w:rsidRPr="003C6D5C">
              <w:rPr>
                <w:rFonts w:ascii="Arial" w:hAnsi="Arial" w:cs="Arial"/>
                <w:sz w:val="14"/>
                <w:szCs w:val="14"/>
                <w:lang w:eastAsia="es-CO"/>
              </w:rPr>
              <w:t>CAR</w:t>
            </w:r>
          </w:p>
          <w:p w:rsidR="003C6D5C" w:rsidRPr="003C6D5C" w:rsidRDefault="003C6D5C" w:rsidP="003C6D5C">
            <w:pPr>
              <w:rPr>
                <w:rFonts w:ascii="Arial" w:hAnsi="Arial" w:cs="Arial"/>
                <w:sz w:val="14"/>
                <w:szCs w:val="14"/>
                <w:lang w:eastAsia="es-CO"/>
              </w:rPr>
            </w:pPr>
          </w:p>
          <w:p w:rsidR="006B21D4" w:rsidRPr="004C0089" w:rsidRDefault="003C6D5C" w:rsidP="003C6D5C">
            <w:pPr>
              <w:rPr>
                <w:rFonts w:ascii="Arial" w:hAnsi="Arial" w:cs="Arial"/>
                <w:sz w:val="14"/>
                <w:szCs w:val="14"/>
                <w:lang w:eastAsia="es-CO"/>
              </w:rPr>
            </w:pPr>
            <w:r w:rsidRPr="003C6D5C">
              <w:rPr>
                <w:rFonts w:ascii="Arial" w:hAnsi="Arial" w:cs="Arial"/>
                <w:sz w:val="14"/>
                <w:szCs w:val="14"/>
                <w:lang w:eastAsia="es-CO"/>
              </w:rPr>
              <w:t>Universidades</w:t>
            </w:r>
          </w:p>
        </w:tc>
      </w:tr>
      <w:tr w:rsidR="006B21D4" w:rsidRPr="004C0089" w:rsidTr="00D17C13">
        <w:trPr>
          <w:trHeight w:val="2576"/>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6B21D4" w:rsidRPr="004C0089" w:rsidRDefault="006B21D4" w:rsidP="006B21D4">
            <w:pPr>
              <w:jc w:val="both"/>
              <w:rPr>
                <w:rFonts w:ascii="Arial" w:hAnsi="Arial" w:cs="Arial"/>
                <w:sz w:val="14"/>
                <w:szCs w:val="14"/>
                <w:lang w:eastAsia="es-CO"/>
              </w:rPr>
            </w:pPr>
            <w:r w:rsidRPr="003119A5">
              <w:rPr>
                <w:rFonts w:ascii="Arial" w:hAnsi="Arial" w:cs="Arial"/>
                <w:sz w:val="14"/>
                <w:szCs w:val="14"/>
                <w:lang w:eastAsia="es-CO"/>
              </w:rPr>
              <w:t>Desarrollar (1) Plan Estratégico Regional de promoción de</w:t>
            </w:r>
            <w:r>
              <w:rPr>
                <w:rFonts w:ascii="Arial" w:hAnsi="Arial" w:cs="Arial"/>
                <w:sz w:val="14"/>
                <w:szCs w:val="14"/>
                <w:lang w:eastAsia="es-CO"/>
              </w:rPr>
              <w:t xml:space="preserve"> </w:t>
            </w:r>
            <w:r w:rsidRPr="003119A5">
              <w:rPr>
                <w:rFonts w:ascii="Arial" w:hAnsi="Arial" w:cs="Arial"/>
                <w:sz w:val="14"/>
                <w:szCs w:val="14"/>
                <w:lang w:eastAsia="es-CO"/>
              </w:rPr>
              <w:t>Turismo: Implementando actividades eco turísticas en el municipio con el fin de fomentar la educación ambiental tanto en los habitantes del municipio como de los visitantes</w:t>
            </w:r>
            <w:r>
              <w:rPr>
                <w:rFonts w:ascii="Arial" w:hAnsi="Arial" w:cs="Arial"/>
                <w:sz w:val="14"/>
                <w:szCs w:val="14"/>
                <w:lang w:eastAsia="es-CO"/>
              </w:rPr>
              <w:t>.</w:t>
            </w:r>
          </w:p>
        </w:tc>
        <w:tc>
          <w:tcPr>
            <w:tcW w:w="1564" w:type="dxa"/>
            <w:tcBorders>
              <w:top w:val="nil"/>
              <w:left w:val="nil"/>
              <w:bottom w:val="single" w:sz="4" w:space="0" w:color="auto"/>
              <w:right w:val="single" w:sz="4" w:space="0" w:color="auto"/>
            </w:tcBorders>
            <w:shd w:val="clear" w:color="auto" w:fill="auto"/>
            <w:vAlign w:val="center"/>
          </w:tcPr>
          <w:p w:rsidR="006B21D4" w:rsidRPr="004C0089" w:rsidRDefault="006B21D4" w:rsidP="006B21D4">
            <w:pPr>
              <w:jc w:val="center"/>
              <w:rPr>
                <w:rFonts w:ascii="Arial" w:hAnsi="Arial" w:cs="Arial"/>
                <w:sz w:val="14"/>
                <w:szCs w:val="14"/>
                <w:lang w:eastAsia="es-CO"/>
              </w:rPr>
            </w:pPr>
            <w:r w:rsidRPr="003119A5">
              <w:rPr>
                <w:rFonts w:ascii="Arial" w:hAnsi="Arial" w:cs="Arial"/>
                <w:sz w:val="14"/>
                <w:szCs w:val="14"/>
                <w:lang w:eastAsia="es-CO"/>
              </w:rPr>
              <w:t>zona rural</w:t>
            </w:r>
          </w:p>
        </w:tc>
        <w:tc>
          <w:tcPr>
            <w:tcW w:w="0" w:type="auto"/>
            <w:tcBorders>
              <w:top w:val="single" w:sz="4" w:space="0" w:color="auto"/>
              <w:left w:val="single" w:sz="4" w:space="0" w:color="auto"/>
              <w:bottom w:val="single" w:sz="4" w:space="0" w:color="auto"/>
              <w:right w:val="nil"/>
            </w:tcBorders>
            <w:shd w:val="clear" w:color="auto" w:fill="auto"/>
            <w:vAlign w:val="center"/>
          </w:tcPr>
          <w:p w:rsidR="006B21D4" w:rsidRPr="004C0089" w:rsidRDefault="006B21D4" w:rsidP="006B21D4">
            <w:pPr>
              <w:rPr>
                <w:rFonts w:ascii="Arial" w:hAnsi="Arial" w:cs="Arial"/>
                <w:sz w:val="14"/>
                <w:szCs w:val="14"/>
                <w:lang w:eastAsia="es-CO"/>
              </w:rPr>
            </w:pPr>
            <w:r w:rsidRPr="006B21D4">
              <w:rPr>
                <w:rFonts w:ascii="Arial" w:hAnsi="Arial" w:cs="Arial"/>
                <w:sz w:val="14"/>
                <w:szCs w:val="14"/>
                <w:lang w:eastAsia="es-CO"/>
              </w:rPr>
              <w:t>Desarrollar (1) Plan Estratégico de promoción de Turismo que implemente actividades eco turísticas en cada año de vigencia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Pr>
                <w:rFonts w:ascii="Arial" w:hAnsi="Arial" w:cs="Arial"/>
                <w:sz w:val="14"/>
                <w:szCs w:val="14"/>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Pr>
                <w:rFonts w:ascii="Arial" w:hAnsi="Arial" w:cs="Arial"/>
                <w:sz w:val="14"/>
                <w:szCs w:val="14"/>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Pr>
                <w:rFonts w:ascii="Arial" w:hAnsi="Arial" w:cs="Arial"/>
                <w:sz w:val="14"/>
                <w:szCs w:val="14"/>
                <w:lang w:eastAsia="es-CO"/>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Pr>
                <w:rFonts w:ascii="Arial" w:hAnsi="Arial" w:cs="Arial"/>
                <w:sz w:val="14"/>
                <w:szCs w:val="14"/>
                <w:lang w:eastAsia="es-CO"/>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6B21D4" w:rsidRPr="004C0089" w:rsidRDefault="006B21D4" w:rsidP="006B21D4">
            <w:pPr>
              <w:rPr>
                <w:rFonts w:ascii="Arial" w:hAnsi="Arial" w:cs="Arial"/>
                <w:sz w:val="14"/>
                <w:szCs w:val="14"/>
                <w:lang w:eastAsia="es-CO"/>
              </w:rPr>
            </w:pPr>
            <w:r w:rsidRPr="006B21D4">
              <w:rPr>
                <w:rFonts w:ascii="Arial" w:hAnsi="Arial" w:cs="Arial"/>
                <w:sz w:val="14"/>
                <w:szCs w:val="14"/>
                <w:lang w:eastAsia="es-CO"/>
              </w:rPr>
              <w:t>(Número de proyectos de turismo ecológico implementados/ Número de proyectos de turismo ecológico proyectados) * 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B21D4" w:rsidRPr="003119A5" w:rsidRDefault="006B21D4" w:rsidP="006B21D4">
            <w:pPr>
              <w:jc w:val="center"/>
              <w:rPr>
                <w:rFonts w:ascii="Arial" w:hAnsi="Arial" w:cs="Arial"/>
                <w:sz w:val="14"/>
                <w:szCs w:val="14"/>
                <w:lang w:eastAsia="es-CO"/>
              </w:rPr>
            </w:pPr>
            <w:r w:rsidRPr="003119A5">
              <w:rPr>
                <w:rFonts w:ascii="Arial" w:hAnsi="Arial" w:cs="Arial"/>
                <w:sz w:val="14"/>
                <w:szCs w:val="14"/>
                <w:lang w:eastAsia="es-CO"/>
              </w:rPr>
              <w:t>Alcaldía</w:t>
            </w:r>
          </w:p>
          <w:p w:rsidR="006B21D4" w:rsidRPr="003119A5" w:rsidRDefault="006B21D4" w:rsidP="006B21D4">
            <w:pPr>
              <w:jc w:val="center"/>
              <w:rPr>
                <w:rFonts w:ascii="Arial" w:hAnsi="Arial" w:cs="Arial"/>
                <w:sz w:val="14"/>
                <w:szCs w:val="14"/>
                <w:lang w:eastAsia="es-CO"/>
              </w:rPr>
            </w:pPr>
          </w:p>
          <w:p w:rsidR="006B21D4" w:rsidRPr="004C0089" w:rsidRDefault="006B21D4" w:rsidP="006B21D4">
            <w:pPr>
              <w:jc w:val="center"/>
              <w:rPr>
                <w:rFonts w:ascii="Arial" w:hAnsi="Arial" w:cs="Arial"/>
                <w:sz w:val="14"/>
                <w:szCs w:val="14"/>
                <w:lang w:eastAsia="es-CO"/>
              </w:rPr>
            </w:pPr>
            <w:r>
              <w:rPr>
                <w:rFonts w:ascii="Arial" w:hAnsi="Arial" w:cs="Arial"/>
                <w:sz w:val="14"/>
                <w:szCs w:val="14"/>
                <w:lang w:eastAsia="es-CO"/>
              </w:rPr>
              <w:t>Secretarí</w:t>
            </w:r>
            <w:r w:rsidRPr="003119A5">
              <w:rPr>
                <w:rFonts w:ascii="Arial" w:hAnsi="Arial" w:cs="Arial"/>
                <w:sz w:val="14"/>
                <w:szCs w:val="14"/>
                <w:lang w:eastAsia="es-CO"/>
              </w:rPr>
              <w:t>a de Turismo</w:t>
            </w: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hideMark/>
          </w:tcPr>
          <w:p w:rsidR="003C6D5C" w:rsidRPr="003C6D5C" w:rsidRDefault="003C6D5C" w:rsidP="003C6D5C">
            <w:pPr>
              <w:rPr>
                <w:rFonts w:ascii="Arial" w:hAnsi="Arial" w:cs="Arial"/>
                <w:sz w:val="14"/>
                <w:szCs w:val="14"/>
                <w:lang w:eastAsia="es-CO"/>
              </w:rPr>
            </w:pPr>
            <w:r w:rsidRPr="003C6D5C">
              <w:rPr>
                <w:rFonts w:ascii="Arial" w:hAnsi="Arial" w:cs="Arial"/>
                <w:sz w:val="14"/>
                <w:szCs w:val="14"/>
                <w:lang w:eastAsia="es-CO"/>
              </w:rPr>
              <w:t>CAR</w:t>
            </w:r>
          </w:p>
          <w:p w:rsidR="003C6D5C" w:rsidRPr="003C6D5C" w:rsidRDefault="003C6D5C" w:rsidP="003C6D5C">
            <w:pPr>
              <w:rPr>
                <w:rFonts w:ascii="Arial" w:hAnsi="Arial" w:cs="Arial"/>
                <w:sz w:val="14"/>
                <w:szCs w:val="14"/>
                <w:lang w:eastAsia="es-CO"/>
              </w:rPr>
            </w:pPr>
          </w:p>
          <w:p w:rsidR="006B21D4" w:rsidRPr="004C0089" w:rsidRDefault="003C6D5C" w:rsidP="003C6D5C">
            <w:pPr>
              <w:rPr>
                <w:rFonts w:ascii="Arial" w:hAnsi="Arial" w:cs="Arial"/>
                <w:sz w:val="14"/>
                <w:szCs w:val="14"/>
                <w:lang w:eastAsia="es-CO"/>
              </w:rPr>
            </w:pPr>
            <w:r w:rsidRPr="003C6D5C">
              <w:rPr>
                <w:rFonts w:ascii="Arial" w:hAnsi="Arial" w:cs="Arial"/>
                <w:sz w:val="14"/>
                <w:szCs w:val="14"/>
                <w:lang w:eastAsia="es-CO"/>
              </w:rPr>
              <w:t>SECRETARIA DE AMBIENTE CUNDINAMARCA</w:t>
            </w:r>
          </w:p>
        </w:tc>
      </w:tr>
    </w:tbl>
    <w:p w:rsidR="0076045E" w:rsidRPr="006A4D01" w:rsidRDefault="006A4D01" w:rsidP="006A4D01">
      <w:pPr>
        <w:jc w:val="center"/>
        <w:rPr>
          <w:rFonts w:ascii="Tahoma" w:hAnsi="Tahoma" w:cs="Tahoma"/>
          <w:b/>
          <w:sz w:val="16"/>
          <w:szCs w:val="16"/>
        </w:rPr>
      </w:pPr>
      <w:r w:rsidRPr="006A4D01">
        <w:rPr>
          <w:rFonts w:ascii="Tahoma" w:hAnsi="Tahoma" w:cs="Tahoma"/>
          <w:b/>
          <w:sz w:val="16"/>
          <w:szCs w:val="16"/>
        </w:rPr>
        <w:lastRenderedPageBreak/>
        <w:t>PROYECTO 5</w:t>
      </w:r>
      <w:r w:rsidR="0076045E" w:rsidRPr="006A4D01">
        <w:rPr>
          <w:rFonts w:ascii="Tahoma" w:hAnsi="Tahoma" w:cs="Tahoma"/>
          <w:b/>
          <w:sz w:val="16"/>
          <w:szCs w:val="16"/>
        </w:rPr>
        <w:t>. PLANIFICACIÓN DE LA EDUCACIÓN AMBIENTAL</w:t>
      </w:r>
    </w:p>
    <w:p w:rsidR="0076045E" w:rsidRPr="006A4D01" w:rsidRDefault="0076045E" w:rsidP="006A4D01">
      <w:pPr>
        <w:jc w:val="center"/>
        <w:rPr>
          <w:rFonts w:ascii="Tahoma" w:hAnsi="Tahoma" w:cs="Tahoma"/>
          <w:sz w:val="16"/>
          <w:szCs w:val="16"/>
        </w:rPr>
      </w:pPr>
      <w:r w:rsidRPr="006A4D01">
        <w:rPr>
          <w:rFonts w:ascii="Tahoma" w:hAnsi="Tahoma" w:cs="Tahoma"/>
          <w:sz w:val="16"/>
          <w:szCs w:val="16"/>
        </w:rPr>
        <w:t>Componente metodológico</w:t>
      </w:r>
    </w:p>
    <w:p w:rsidR="0076045E" w:rsidRDefault="0076045E" w:rsidP="0076045E">
      <w:pPr>
        <w:autoSpaceDE w:val="0"/>
        <w:autoSpaceDN w:val="0"/>
        <w:adjustRightInd w:val="0"/>
        <w:jc w:val="both"/>
        <w:rPr>
          <w:rFonts w:ascii="Tahoma" w:hAnsi="Tahoma" w:cs="Tahoma"/>
        </w:rPr>
      </w:pP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9"/>
        <w:gridCol w:w="1209"/>
        <w:gridCol w:w="1092"/>
        <w:gridCol w:w="452"/>
        <w:gridCol w:w="452"/>
        <w:gridCol w:w="452"/>
        <w:gridCol w:w="452"/>
        <w:gridCol w:w="650"/>
        <w:gridCol w:w="650"/>
        <w:gridCol w:w="650"/>
        <w:gridCol w:w="650"/>
        <w:gridCol w:w="1202"/>
      </w:tblGrid>
      <w:tr w:rsidR="0076045E" w:rsidRPr="004C0089" w:rsidTr="006A4D01">
        <w:trPr>
          <w:trHeight w:val="446"/>
        </w:trPr>
        <w:tc>
          <w:tcPr>
            <w:tcW w:w="0" w:type="auto"/>
            <w:vMerge w:val="restart"/>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ACTIVIDADES</w:t>
            </w:r>
          </w:p>
        </w:tc>
        <w:tc>
          <w:tcPr>
            <w:tcW w:w="0" w:type="auto"/>
            <w:vMerge w:val="restart"/>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LOCALIZACIÓN</w:t>
            </w:r>
          </w:p>
        </w:tc>
        <w:tc>
          <w:tcPr>
            <w:tcW w:w="0" w:type="auto"/>
            <w:vMerge w:val="restart"/>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META</w:t>
            </w:r>
          </w:p>
        </w:tc>
        <w:tc>
          <w:tcPr>
            <w:tcW w:w="0" w:type="auto"/>
            <w:gridSpan w:val="4"/>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METAS ANUALES</w:t>
            </w:r>
          </w:p>
        </w:tc>
        <w:tc>
          <w:tcPr>
            <w:tcW w:w="0" w:type="auto"/>
            <w:gridSpan w:val="4"/>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0" w:type="auto"/>
            <w:vMerge w:val="restart"/>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PRESUPUESTO TOTAL</w:t>
            </w:r>
          </w:p>
        </w:tc>
      </w:tr>
      <w:tr w:rsidR="0076045E" w:rsidRPr="004C0089" w:rsidTr="006A4D01">
        <w:trPr>
          <w:trHeight w:val="591"/>
        </w:trPr>
        <w:tc>
          <w:tcPr>
            <w:tcW w:w="0" w:type="auto"/>
            <w:vMerge/>
            <w:shd w:val="clear" w:color="auto" w:fill="auto"/>
            <w:vAlign w:val="center"/>
            <w:hideMark/>
          </w:tcPr>
          <w:p w:rsidR="0076045E" w:rsidRPr="004C0089" w:rsidRDefault="0076045E" w:rsidP="00BD2E26">
            <w:pPr>
              <w:rPr>
                <w:rFonts w:ascii="Arial" w:hAnsi="Arial" w:cs="Arial"/>
                <w:b/>
                <w:bCs/>
                <w:sz w:val="14"/>
                <w:szCs w:val="14"/>
                <w:lang w:eastAsia="es-CO"/>
              </w:rPr>
            </w:pPr>
          </w:p>
        </w:tc>
        <w:tc>
          <w:tcPr>
            <w:tcW w:w="0" w:type="auto"/>
            <w:vMerge/>
            <w:shd w:val="clear" w:color="auto" w:fill="auto"/>
            <w:vAlign w:val="center"/>
            <w:hideMark/>
          </w:tcPr>
          <w:p w:rsidR="0076045E" w:rsidRPr="004C0089" w:rsidRDefault="0076045E" w:rsidP="00BD2E26">
            <w:pPr>
              <w:rPr>
                <w:rFonts w:ascii="Arial" w:hAnsi="Arial" w:cs="Arial"/>
                <w:b/>
                <w:bCs/>
                <w:sz w:val="14"/>
                <w:szCs w:val="14"/>
                <w:lang w:eastAsia="es-CO"/>
              </w:rPr>
            </w:pPr>
          </w:p>
        </w:tc>
        <w:tc>
          <w:tcPr>
            <w:tcW w:w="0" w:type="auto"/>
            <w:vMerge/>
            <w:shd w:val="clear" w:color="auto" w:fill="auto"/>
            <w:vAlign w:val="center"/>
            <w:hideMark/>
          </w:tcPr>
          <w:p w:rsidR="0076045E" w:rsidRPr="004C0089" w:rsidRDefault="0076045E" w:rsidP="00BD2E26">
            <w:pPr>
              <w:rPr>
                <w:rFonts w:ascii="Arial" w:hAnsi="Arial" w:cs="Arial"/>
                <w:b/>
                <w:bCs/>
                <w:sz w:val="14"/>
                <w:szCs w:val="14"/>
                <w:lang w:eastAsia="es-CO"/>
              </w:rPr>
            </w:pPr>
          </w:p>
        </w:tc>
        <w:tc>
          <w:tcPr>
            <w:tcW w:w="0" w:type="auto"/>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2020</w:t>
            </w:r>
          </w:p>
        </w:tc>
        <w:tc>
          <w:tcPr>
            <w:tcW w:w="0" w:type="auto"/>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2021</w:t>
            </w:r>
          </w:p>
        </w:tc>
        <w:tc>
          <w:tcPr>
            <w:tcW w:w="0" w:type="auto"/>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2022</w:t>
            </w:r>
          </w:p>
        </w:tc>
        <w:tc>
          <w:tcPr>
            <w:tcW w:w="0" w:type="auto"/>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2023</w:t>
            </w:r>
          </w:p>
        </w:tc>
        <w:tc>
          <w:tcPr>
            <w:tcW w:w="0" w:type="auto"/>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2020</w:t>
            </w:r>
          </w:p>
        </w:tc>
        <w:tc>
          <w:tcPr>
            <w:tcW w:w="0" w:type="auto"/>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2021</w:t>
            </w:r>
          </w:p>
        </w:tc>
        <w:tc>
          <w:tcPr>
            <w:tcW w:w="0" w:type="auto"/>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2022</w:t>
            </w:r>
          </w:p>
        </w:tc>
        <w:tc>
          <w:tcPr>
            <w:tcW w:w="0" w:type="auto"/>
            <w:shd w:val="clear" w:color="auto" w:fill="auto"/>
            <w:vAlign w:val="center"/>
            <w:hideMark/>
          </w:tcPr>
          <w:p w:rsidR="0076045E" w:rsidRPr="004C0089" w:rsidRDefault="0076045E" w:rsidP="00BD2E26">
            <w:pPr>
              <w:jc w:val="center"/>
              <w:rPr>
                <w:rFonts w:ascii="Arial" w:hAnsi="Arial" w:cs="Arial"/>
                <w:b/>
                <w:bCs/>
                <w:sz w:val="14"/>
                <w:szCs w:val="14"/>
                <w:lang w:eastAsia="es-CO"/>
              </w:rPr>
            </w:pPr>
            <w:r w:rsidRPr="004C0089">
              <w:rPr>
                <w:rFonts w:ascii="Arial" w:hAnsi="Arial" w:cs="Arial"/>
                <w:b/>
                <w:bCs/>
                <w:sz w:val="14"/>
                <w:szCs w:val="14"/>
                <w:lang w:eastAsia="es-CO"/>
              </w:rPr>
              <w:t>2023</w:t>
            </w:r>
          </w:p>
        </w:tc>
        <w:tc>
          <w:tcPr>
            <w:tcW w:w="0" w:type="auto"/>
            <w:vMerge/>
            <w:shd w:val="clear" w:color="auto" w:fill="auto"/>
            <w:vAlign w:val="center"/>
            <w:hideMark/>
          </w:tcPr>
          <w:p w:rsidR="0076045E" w:rsidRPr="004C0089" w:rsidRDefault="0076045E" w:rsidP="00BD2E26">
            <w:pPr>
              <w:rPr>
                <w:rFonts w:ascii="Arial" w:hAnsi="Arial" w:cs="Arial"/>
                <w:b/>
                <w:bCs/>
                <w:sz w:val="14"/>
                <w:szCs w:val="14"/>
                <w:lang w:eastAsia="es-CO"/>
              </w:rPr>
            </w:pPr>
          </w:p>
        </w:tc>
      </w:tr>
      <w:tr w:rsidR="0054320D" w:rsidRPr="004C0089" w:rsidTr="003119A5">
        <w:trPr>
          <w:trHeight w:val="2463"/>
        </w:trPr>
        <w:tc>
          <w:tcPr>
            <w:tcW w:w="0" w:type="auto"/>
            <w:shd w:val="clear" w:color="auto" w:fill="auto"/>
            <w:vAlign w:val="center"/>
          </w:tcPr>
          <w:p w:rsidR="0054320D" w:rsidRDefault="0054320D" w:rsidP="0054320D">
            <w:pPr>
              <w:rPr>
                <w:rFonts w:ascii="Arial" w:hAnsi="Arial" w:cs="Arial"/>
                <w:sz w:val="14"/>
                <w:szCs w:val="14"/>
                <w:lang w:eastAsia="es-CO"/>
              </w:rPr>
            </w:pPr>
            <w:r>
              <w:rPr>
                <w:rFonts w:ascii="Arial" w:hAnsi="Arial" w:cs="Arial"/>
                <w:sz w:val="14"/>
                <w:szCs w:val="14"/>
                <w:lang w:eastAsia="es-CO"/>
              </w:rPr>
              <w:t xml:space="preserve">Apoyo y acompañamiento en </w:t>
            </w:r>
            <w:r w:rsidRPr="00BC2243">
              <w:rPr>
                <w:rFonts w:ascii="Arial" w:hAnsi="Arial" w:cs="Arial"/>
                <w:sz w:val="14"/>
                <w:szCs w:val="14"/>
                <w:lang w:eastAsia="es-CO"/>
              </w:rPr>
              <w:t>el desarrollo de dos (2) Programas  PRAE,  y PROCEDA con el apoyo de instituciones educativas del municipio y juntas de acción comunal.</w:t>
            </w:r>
          </w:p>
          <w:p w:rsidR="0054320D" w:rsidRPr="004C0089" w:rsidRDefault="0054320D" w:rsidP="0054320D">
            <w:pPr>
              <w:rPr>
                <w:rFonts w:ascii="Arial" w:hAnsi="Arial" w:cs="Arial"/>
                <w:sz w:val="14"/>
                <w:szCs w:val="14"/>
                <w:lang w:eastAsia="es-CO"/>
              </w:rPr>
            </w:pPr>
          </w:p>
        </w:tc>
        <w:tc>
          <w:tcPr>
            <w:tcW w:w="0" w:type="auto"/>
            <w:shd w:val="clear" w:color="auto" w:fill="auto"/>
            <w:vAlign w:val="center"/>
          </w:tcPr>
          <w:p w:rsidR="0054320D" w:rsidRPr="004C0089" w:rsidRDefault="0054320D" w:rsidP="0054320D">
            <w:pPr>
              <w:jc w:val="center"/>
              <w:rPr>
                <w:rFonts w:ascii="Arial" w:hAnsi="Arial" w:cs="Arial"/>
                <w:sz w:val="14"/>
                <w:szCs w:val="14"/>
                <w:lang w:eastAsia="es-CO"/>
              </w:rPr>
            </w:pPr>
            <w:r>
              <w:rPr>
                <w:rFonts w:ascii="Arial" w:hAnsi="Arial" w:cs="Arial"/>
                <w:sz w:val="14"/>
                <w:szCs w:val="14"/>
                <w:lang w:eastAsia="es-CO"/>
              </w:rPr>
              <w:t>I</w:t>
            </w:r>
            <w:r w:rsidRPr="003119A5">
              <w:rPr>
                <w:rFonts w:ascii="Arial" w:hAnsi="Arial" w:cs="Arial"/>
                <w:sz w:val="14"/>
                <w:szCs w:val="14"/>
                <w:lang w:eastAsia="es-CO"/>
              </w:rPr>
              <w:t>nstituciones educativas, zona urbana, zona rural</w:t>
            </w:r>
          </w:p>
        </w:tc>
        <w:tc>
          <w:tcPr>
            <w:tcW w:w="0" w:type="auto"/>
            <w:shd w:val="clear" w:color="auto" w:fill="auto"/>
            <w:vAlign w:val="center"/>
            <w:hideMark/>
          </w:tcPr>
          <w:p w:rsidR="0054320D" w:rsidRPr="004C0089" w:rsidRDefault="0054320D" w:rsidP="0054320D">
            <w:pPr>
              <w:rPr>
                <w:rFonts w:ascii="Arial" w:hAnsi="Arial" w:cs="Arial"/>
                <w:sz w:val="14"/>
                <w:szCs w:val="14"/>
                <w:lang w:eastAsia="es-CO"/>
              </w:rPr>
            </w:pPr>
            <w:r w:rsidRPr="006B21D4">
              <w:rPr>
                <w:rFonts w:ascii="Arial" w:hAnsi="Arial" w:cs="Arial"/>
                <w:sz w:val="14"/>
                <w:szCs w:val="14"/>
                <w:lang w:eastAsia="es-CO"/>
              </w:rPr>
              <w:t>Desarrollar 1 PRAE y 1 PROCEDA en el municipio en el segundo año de vigencia</w:t>
            </w:r>
          </w:p>
        </w:tc>
        <w:tc>
          <w:tcPr>
            <w:tcW w:w="0" w:type="auto"/>
            <w:shd w:val="clear" w:color="auto" w:fill="auto"/>
            <w:vAlign w:val="center"/>
          </w:tcPr>
          <w:p w:rsidR="0054320D" w:rsidRPr="004C0089" w:rsidRDefault="0054320D" w:rsidP="0054320D">
            <w:pPr>
              <w:jc w:val="cente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tcPr>
          <w:p w:rsidR="0054320D" w:rsidRPr="004C0089" w:rsidRDefault="0054320D" w:rsidP="0054320D">
            <w:pPr>
              <w:jc w:val="center"/>
              <w:rPr>
                <w:rFonts w:ascii="Arial" w:hAnsi="Arial" w:cs="Arial"/>
                <w:sz w:val="14"/>
                <w:szCs w:val="14"/>
                <w:lang w:eastAsia="es-CO"/>
              </w:rPr>
            </w:pPr>
            <w:r>
              <w:rPr>
                <w:rFonts w:ascii="Arial" w:hAnsi="Arial" w:cs="Arial"/>
                <w:sz w:val="14"/>
                <w:szCs w:val="14"/>
                <w:lang w:eastAsia="es-CO"/>
              </w:rPr>
              <w:t>2</w:t>
            </w:r>
          </w:p>
        </w:tc>
        <w:tc>
          <w:tcPr>
            <w:tcW w:w="0" w:type="auto"/>
            <w:shd w:val="clear" w:color="auto" w:fill="auto"/>
            <w:vAlign w:val="center"/>
          </w:tcPr>
          <w:p w:rsidR="0054320D" w:rsidRPr="004C0089" w:rsidRDefault="0054320D" w:rsidP="0054320D">
            <w:pPr>
              <w:jc w:val="cente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tcPr>
          <w:p w:rsidR="0054320D" w:rsidRPr="004C0089" w:rsidRDefault="0054320D" w:rsidP="0054320D">
            <w:pPr>
              <w:jc w:val="cente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100.000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100.000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100.000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10.000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310.000 </w:t>
            </w:r>
          </w:p>
        </w:tc>
      </w:tr>
      <w:tr w:rsidR="0054320D" w:rsidRPr="004C0089" w:rsidTr="003119A5">
        <w:trPr>
          <w:trHeight w:val="921"/>
        </w:trPr>
        <w:tc>
          <w:tcPr>
            <w:tcW w:w="0" w:type="auto"/>
            <w:shd w:val="clear" w:color="auto" w:fill="auto"/>
            <w:vAlign w:val="center"/>
          </w:tcPr>
          <w:p w:rsidR="0054320D" w:rsidRPr="004C0089" w:rsidRDefault="0054320D" w:rsidP="0054320D">
            <w:pPr>
              <w:jc w:val="both"/>
              <w:rPr>
                <w:rFonts w:ascii="Arial" w:hAnsi="Arial" w:cs="Arial"/>
                <w:sz w:val="14"/>
                <w:szCs w:val="14"/>
                <w:lang w:eastAsia="es-CO"/>
              </w:rPr>
            </w:pPr>
            <w:r w:rsidRPr="003119A5">
              <w:rPr>
                <w:rFonts w:ascii="Arial" w:hAnsi="Arial" w:cs="Arial"/>
                <w:sz w:val="14"/>
                <w:szCs w:val="14"/>
                <w:lang w:eastAsia="es-CO"/>
              </w:rPr>
              <w:t>Realizar  (1)  jornada pedagógica de evaluación y diagnóstico de los PRAE</w:t>
            </w:r>
          </w:p>
        </w:tc>
        <w:tc>
          <w:tcPr>
            <w:tcW w:w="0" w:type="auto"/>
            <w:shd w:val="clear" w:color="auto" w:fill="auto"/>
            <w:vAlign w:val="center"/>
          </w:tcPr>
          <w:p w:rsidR="0054320D" w:rsidRPr="004C0089" w:rsidRDefault="0054320D" w:rsidP="0054320D">
            <w:pPr>
              <w:jc w:val="center"/>
              <w:rPr>
                <w:rFonts w:ascii="Arial" w:hAnsi="Arial" w:cs="Arial"/>
                <w:sz w:val="14"/>
                <w:szCs w:val="14"/>
                <w:lang w:eastAsia="es-CO"/>
              </w:rPr>
            </w:pPr>
            <w:r>
              <w:rPr>
                <w:rFonts w:ascii="Arial" w:hAnsi="Arial" w:cs="Arial"/>
                <w:sz w:val="14"/>
                <w:szCs w:val="14"/>
                <w:lang w:eastAsia="es-CO"/>
              </w:rPr>
              <w:t>I</w:t>
            </w:r>
            <w:r w:rsidRPr="003119A5">
              <w:rPr>
                <w:rFonts w:ascii="Arial" w:hAnsi="Arial" w:cs="Arial"/>
                <w:sz w:val="14"/>
                <w:szCs w:val="14"/>
                <w:lang w:eastAsia="es-CO"/>
              </w:rPr>
              <w:t>nstituciones educativas</w:t>
            </w:r>
          </w:p>
        </w:tc>
        <w:tc>
          <w:tcPr>
            <w:tcW w:w="0" w:type="auto"/>
            <w:shd w:val="clear" w:color="auto" w:fill="auto"/>
            <w:vAlign w:val="center"/>
            <w:hideMark/>
          </w:tcPr>
          <w:p w:rsidR="0054320D" w:rsidRPr="004C0089" w:rsidRDefault="0054320D" w:rsidP="0054320D">
            <w:pPr>
              <w:rPr>
                <w:rFonts w:ascii="Arial" w:hAnsi="Arial" w:cs="Arial"/>
                <w:sz w:val="14"/>
                <w:szCs w:val="14"/>
                <w:lang w:eastAsia="es-CO"/>
              </w:rPr>
            </w:pPr>
            <w:r w:rsidRPr="006B21D4">
              <w:rPr>
                <w:rFonts w:ascii="Arial" w:hAnsi="Arial" w:cs="Arial"/>
                <w:sz w:val="14"/>
                <w:szCs w:val="14"/>
                <w:lang w:eastAsia="es-CO"/>
              </w:rPr>
              <w:t>Realizar (1) jornada pedagógica de evaluación y diagnóstico de los PRAE en cada año de vigencia</w:t>
            </w:r>
          </w:p>
        </w:tc>
        <w:tc>
          <w:tcPr>
            <w:tcW w:w="0" w:type="auto"/>
            <w:shd w:val="clear" w:color="auto" w:fill="auto"/>
            <w:vAlign w:val="center"/>
          </w:tcPr>
          <w:p w:rsidR="0054320D" w:rsidRPr="004C0089" w:rsidRDefault="0054320D" w:rsidP="0054320D">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tcPr>
          <w:p w:rsidR="0054320D" w:rsidRPr="004C0089" w:rsidRDefault="0054320D" w:rsidP="0054320D">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tcPr>
          <w:p w:rsidR="0054320D" w:rsidRPr="004C0089" w:rsidRDefault="0054320D" w:rsidP="0054320D">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tcPr>
          <w:p w:rsidR="0054320D" w:rsidRPr="004C0089" w:rsidRDefault="0054320D" w:rsidP="0054320D">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50.000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50.000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50.000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50.000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200.000 </w:t>
            </w:r>
          </w:p>
        </w:tc>
      </w:tr>
      <w:tr w:rsidR="0054320D" w:rsidRPr="004C0089" w:rsidTr="003119A5">
        <w:trPr>
          <w:trHeight w:val="2211"/>
        </w:trPr>
        <w:tc>
          <w:tcPr>
            <w:tcW w:w="0" w:type="auto"/>
            <w:shd w:val="clear" w:color="auto" w:fill="auto"/>
            <w:vAlign w:val="center"/>
          </w:tcPr>
          <w:p w:rsidR="0054320D" w:rsidRPr="004C0089" w:rsidRDefault="0054320D" w:rsidP="0054320D">
            <w:pPr>
              <w:jc w:val="both"/>
              <w:rPr>
                <w:rFonts w:ascii="Arial" w:hAnsi="Arial" w:cs="Arial"/>
                <w:sz w:val="14"/>
                <w:szCs w:val="14"/>
                <w:lang w:eastAsia="es-CO"/>
              </w:rPr>
            </w:pPr>
            <w:r w:rsidRPr="003119A5">
              <w:rPr>
                <w:rFonts w:ascii="Arial" w:hAnsi="Arial" w:cs="Arial"/>
                <w:sz w:val="14"/>
                <w:szCs w:val="14"/>
                <w:lang w:eastAsia="es-CO"/>
              </w:rPr>
              <w:t>Fomentar en la comunidad  la formulación de proyectos y presentación de los mismos a las diferentes entidades, encargadas del financiamiento.</w:t>
            </w:r>
          </w:p>
        </w:tc>
        <w:tc>
          <w:tcPr>
            <w:tcW w:w="0" w:type="auto"/>
            <w:shd w:val="clear" w:color="auto" w:fill="auto"/>
            <w:vAlign w:val="center"/>
          </w:tcPr>
          <w:p w:rsidR="0054320D" w:rsidRPr="004C0089" w:rsidRDefault="0054320D" w:rsidP="0054320D">
            <w:pPr>
              <w:jc w:val="center"/>
              <w:rPr>
                <w:rFonts w:ascii="Arial" w:hAnsi="Arial" w:cs="Arial"/>
                <w:sz w:val="14"/>
                <w:szCs w:val="14"/>
                <w:lang w:eastAsia="es-CO"/>
              </w:rPr>
            </w:pPr>
            <w:r>
              <w:rPr>
                <w:rFonts w:ascii="Arial" w:hAnsi="Arial" w:cs="Arial"/>
                <w:sz w:val="14"/>
                <w:szCs w:val="14"/>
                <w:lang w:eastAsia="es-CO"/>
              </w:rPr>
              <w:t>I</w:t>
            </w:r>
            <w:r w:rsidRPr="003119A5">
              <w:rPr>
                <w:rFonts w:ascii="Arial" w:hAnsi="Arial" w:cs="Arial"/>
                <w:sz w:val="14"/>
                <w:szCs w:val="14"/>
                <w:lang w:eastAsia="es-CO"/>
              </w:rPr>
              <w:t>nstituciones educativas, zona urbana, zona ru</w:t>
            </w:r>
            <w:r>
              <w:rPr>
                <w:rFonts w:ascii="Arial" w:hAnsi="Arial" w:cs="Arial"/>
                <w:sz w:val="14"/>
                <w:szCs w:val="14"/>
                <w:lang w:eastAsia="es-CO"/>
              </w:rPr>
              <w:t>r</w:t>
            </w:r>
            <w:r w:rsidRPr="003119A5">
              <w:rPr>
                <w:rFonts w:ascii="Arial" w:hAnsi="Arial" w:cs="Arial"/>
                <w:sz w:val="14"/>
                <w:szCs w:val="14"/>
                <w:lang w:eastAsia="es-CO"/>
              </w:rPr>
              <w:t>a</w:t>
            </w:r>
            <w:r>
              <w:rPr>
                <w:rFonts w:ascii="Arial" w:hAnsi="Arial" w:cs="Arial"/>
                <w:sz w:val="14"/>
                <w:szCs w:val="14"/>
                <w:lang w:eastAsia="es-CO"/>
              </w:rPr>
              <w:t>l</w:t>
            </w:r>
          </w:p>
        </w:tc>
        <w:tc>
          <w:tcPr>
            <w:tcW w:w="0" w:type="auto"/>
            <w:shd w:val="clear" w:color="auto" w:fill="auto"/>
            <w:vAlign w:val="center"/>
            <w:hideMark/>
          </w:tcPr>
          <w:p w:rsidR="0054320D" w:rsidRPr="004C0089" w:rsidRDefault="0054320D" w:rsidP="0054320D">
            <w:pPr>
              <w:rPr>
                <w:rFonts w:ascii="Arial" w:hAnsi="Arial" w:cs="Arial"/>
                <w:sz w:val="14"/>
                <w:szCs w:val="14"/>
                <w:lang w:eastAsia="es-CO"/>
              </w:rPr>
            </w:pPr>
            <w:r w:rsidRPr="006B21D4">
              <w:rPr>
                <w:rFonts w:ascii="Arial" w:hAnsi="Arial" w:cs="Arial"/>
                <w:sz w:val="14"/>
                <w:szCs w:val="14"/>
                <w:lang w:eastAsia="es-CO"/>
              </w:rPr>
              <w:t>Vincular a 15 personas en la formulación y presentación</w:t>
            </w:r>
            <w:r>
              <w:rPr>
                <w:rFonts w:ascii="Arial" w:hAnsi="Arial" w:cs="Arial"/>
                <w:sz w:val="14"/>
                <w:szCs w:val="14"/>
                <w:lang w:eastAsia="es-CO"/>
              </w:rPr>
              <w:t xml:space="preserve"> de proyectos a </w:t>
            </w:r>
            <w:r w:rsidRPr="006B21D4">
              <w:rPr>
                <w:rFonts w:ascii="Arial" w:hAnsi="Arial" w:cs="Arial"/>
                <w:sz w:val="14"/>
                <w:szCs w:val="14"/>
                <w:lang w:eastAsia="es-CO"/>
              </w:rPr>
              <w:t xml:space="preserve"> las diferentes entidades encargadas del financiamiento  en la vigencia 2021-2023.</w:t>
            </w:r>
          </w:p>
        </w:tc>
        <w:tc>
          <w:tcPr>
            <w:tcW w:w="0" w:type="auto"/>
            <w:shd w:val="clear" w:color="auto" w:fill="auto"/>
            <w:vAlign w:val="center"/>
          </w:tcPr>
          <w:p w:rsidR="0054320D" w:rsidRPr="004C0089" w:rsidRDefault="0054320D" w:rsidP="0054320D">
            <w:pP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tcPr>
          <w:p w:rsidR="0054320D" w:rsidRPr="004C0089" w:rsidRDefault="0054320D" w:rsidP="0054320D">
            <w:pPr>
              <w:rPr>
                <w:rFonts w:ascii="Arial" w:hAnsi="Arial" w:cs="Arial"/>
                <w:sz w:val="14"/>
                <w:szCs w:val="14"/>
                <w:lang w:eastAsia="es-CO"/>
              </w:rPr>
            </w:pPr>
            <w:r>
              <w:rPr>
                <w:rFonts w:ascii="Arial" w:hAnsi="Arial" w:cs="Arial"/>
                <w:sz w:val="14"/>
                <w:szCs w:val="14"/>
                <w:lang w:eastAsia="es-CO"/>
              </w:rPr>
              <w:t>5</w:t>
            </w:r>
          </w:p>
        </w:tc>
        <w:tc>
          <w:tcPr>
            <w:tcW w:w="0" w:type="auto"/>
            <w:shd w:val="clear" w:color="auto" w:fill="auto"/>
            <w:vAlign w:val="center"/>
          </w:tcPr>
          <w:p w:rsidR="0054320D" w:rsidRPr="004C0089" w:rsidRDefault="0054320D" w:rsidP="0054320D">
            <w:pPr>
              <w:rPr>
                <w:rFonts w:ascii="Arial" w:hAnsi="Arial" w:cs="Arial"/>
                <w:sz w:val="14"/>
                <w:szCs w:val="14"/>
                <w:lang w:eastAsia="es-CO"/>
              </w:rPr>
            </w:pPr>
            <w:r>
              <w:rPr>
                <w:rFonts w:ascii="Arial" w:hAnsi="Arial" w:cs="Arial"/>
                <w:sz w:val="14"/>
                <w:szCs w:val="14"/>
                <w:lang w:eastAsia="es-CO"/>
              </w:rPr>
              <w:t>5</w:t>
            </w:r>
          </w:p>
        </w:tc>
        <w:tc>
          <w:tcPr>
            <w:tcW w:w="0" w:type="auto"/>
            <w:shd w:val="clear" w:color="auto" w:fill="auto"/>
            <w:vAlign w:val="center"/>
          </w:tcPr>
          <w:p w:rsidR="0054320D" w:rsidRPr="004C0089" w:rsidRDefault="0054320D" w:rsidP="0054320D">
            <w:pPr>
              <w:rPr>
                <w:rFonts w:ascii="Arial" w:hAnsi="Arial" w:cs="Arial"/>
                <w:sz w:val="14"/>
                <w:szCs w:val="14"/>
                <w:lang w:eastAsia="es-CO"/>
              </w:rPr>
            </w:pPr>
            <w:r>
              <w:rPr>
                <w:rFonts w:ascii="Arial" w:hAnsi="Arial" w:cs="Arial"/>
                <w:sz w:val="14"/>
                <w:szCs w:val="14"/>
                <w:lang w:eastAsia="es-CO"/>
              </w:rPr>
              <w:t>5</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150.000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150.000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150.000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150.000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600.000 </w:t>
            </w:r>
          </w:p>
        </w:tc>
      </w:tr>
      <w:tr w:rsidR="0054320D" w:rsidRPr="004C0089" w:rsidTr="003119A5">
        <w:trPr>
          <w:trHeight w:val="2924"/>
        </w:trPr>
        <w:tc>
          <w:tcPr>
            <w:tcW w:w="0" w:type="auto"/>
            <w:shd w:val="clear" w:color="auto" w:fill="auto"/>
            <w:vAlign w:val="center"/>
          </w:tcPr>
          <w:p w:rsidR="0054320D" w:rsidRPr="004C0089" w:rsidRDefault="0054320D" w:rsidP="0054320D">
            <w:pPr>
              <w:jc w:val="both"/>
              <w:rPr>
                <w:rFonts w:ascii="Arial" w:hAnsi="Arial" w:cs="Arial"/>
                <w:sz w:val="14"/>
                <w:szCs w:val="14"/>
                <w:lang w:eastAsia="es-CO"/>
              </w:rPr>
            </w:pPr>
            <w:r w:rsidRPr="003119A5">
              <w:rPr>
                <w:rFonts w:ascii="Arial" w:hAnsi="Arial" w:cs="Arial"/>
                <w:sz w:val="14"/>
                <w:szCs w:val="14"/>
                <w:lang w:eastAsia="es-CO"/>
              </w:rPr>
              <w:t>Desarrollar (1) Plan Estratégico Regional de promoción de</w:t>
            </w:r>
            <w:r>
              <w:rPr>
                <w:rFonts w:ascii="Arial" w:hAnsi="Arial" w:cs="Arial"/>
                <w:sz w:val="14"/>
                <w:szCs w:val="14"/>
                <w:lang w:eastAsia="es-CO"/>
              </w:rPr>
              <w:t xml:space="preserve"> </w:t>
            </w:r>
            <w:r w:rsidRPr="003119A5">
              <w:rPr>
                <w:rFonts w:ascii="Arial" w:hAnsi="Arial" w:cs="Arial"/>
                <w:sz w:val="14"/>
                <w:szCs w:val="14"/>
                <w:lang w:eastAsia="es-CO"/>
              </w:rPr>
              <w:t>Turismo: Implementando actividades eco turísticas en el municipio con el fin de fomentar la educación ambiental tanto en los habitantes del municipio como de los visitantes</w:t>
            </w:r>
            <w:r>
              <w:rPr>
                <w:rFonts w:ascii="Arial" w:hAnsi="Arial" w:cs="Arial"/>
                <w:sz w:val="14"/>
                <w:szCs w:val="14"/>
                <w:lang w:eastAsia="es-CO"/>
              </w:rPr>
              <w:t>.</w:t>
            </w:r>
          </w:p>
        </w:tc>
        <w:tc>
          <w:tcPr>
            <w:tcW w:w="0" w:type="auto"/>
            <w:shd w:val="clear" w:color="auto" w:fill="auto"/>
            <w:vAlign w:val="center"/>
          </w:tcPr>
          <w:p w:rsidR="0054320D" w:rsidRPr="004C0089" w:rsidRDefault="0054320D" w:rsidP="0054320D">
            <w:pPr>
              <w:jc w:val="center"/>
              <w:rPr>
                <w:rFonts w:ascii="Arial" w:hAnsi="Arial" w:cs="Arial"/>
                <w:sz w:val="14"/>
                <w:szCs w:val="14"/>
                <w:lang w:eastAsia="es-CO"/>
              </w:rPr>
            </w:pPr>
            <w:r w:rsidRPr="003119A5">
              <w:rPr>
                <w:rFonts w:ascii="Arial" w:hAnsi="Arial" w:cs="Arial"/>
                <w:sz w:val="14"/>
                <w:szCs w:val="14"/>
                <w:lang w:eastAsia="es-CO"/>
              </w:rPr>
              <w:t>zona rural</w:t>
            </w:r>
          </w:p>
        </w:tc>
        <w:tc>
          <w:tcPr>
            <w:tcW w:w="0" w:type="auto"/>
            <w:shd w:val="clear" w:color="auto" w:fill="auto"/>
            <w:vAlign w:val="center"/>
            <w:hideMark/>
          </w:tcPr>
          <w:p w:rsidR="0054320D" w:rsidRPr="004C0089" w:rsidRDefault="0054320D" w:rsidP="0054320D">
            <w:pPr>
              <w:rPr>
                <w:rFonts w:ascii="Arial" w:hAnsi="Arial" w:cs="Arial"/>
                <w:sz w:val="14"/>
                <w:szCs w:val="14"/>
                <w:lang w:eastAsia="es-CO"/>
              </w:rPr>
            </w:pPr>
            <w:r w:rsidRPr="006B21D4">
              <w:rPr>
                <w:rFonts w:ascii="Arial" w:hAnsi="Arial" w:cs="Arial"/>
                <w:sz w:val="14"/>
                <w:szCs w:val="14"/>
                <w:lang w:eastAsia="es-CO"/>
              </w:rPr>
              <w:t>Desarrollar (1) Plan Estratégico de promoción de Turismo que implemente actividades eco turísticas en cada año de vigencia</w:t>
            </w:r>
          </w:p>
        </w:tc>
        <w:tc>
          <w:tcPr>
            <w:tcW w:w="0" w:type="auto"/>
            <w:shd w:val="clear" w:color="auto" w:fill="auto"/>
            <w:vAlign w:val="center"/>
          </w:tcPr>
          <w:p w:rsidR="0054320D" w:rsidRPr="004C0089" w:rsidRDefault="0054320D" w:rsidP="0054320D">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tcPr>
          <w:p w:rsidR="0054320D" w:rsidRPr="004C0089" w:rsidRDefault="0054320D" w:rsidP="0054320D">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tcPr>
          <w:p w:rsidR="0054320D" w:rsidRPr="004C0089" w:rsidRDefault="0054320D" w:rsidP="0054320D">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tcPr>
          <w:p w:rsidR="0054320D" w:rsidRPr="004C0089" w:rsidRDefault="0054320D" w:rsidP="0054320D">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450.000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450.000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450.000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450.000 </w:t>
            </w:r>
          </w:p>
        </w:tc>
        <w:tc>
          <w:tcPr>
            <w:tcW w:w="0" w:type="auto"/>
            <w:shd w:val="clear" w:color="auto" w:fill="auto"/>
            <w:vAlign w:val="center"/>
            <w:hideMark/>
          </w:tcPr>
          <w:p w:rsidR="0054320D" w:rsidRPr="004C0089" w:rsidRDefault="0054320D" w:rsidP="0054320D">
            <w:pPr>
              <w:jc w:val="both"/>
              <w:rPr>
                <w:rFonts w:ascii="Arial" w:hAnsi="Arial" w:cs="Arial"/>
                <w:sz w:val="14"/>
                <w:szCs w:val="14"/>
                <w:lang w:eastAsia="es-CO"/>
              </w:rPr>
            </w:pPr>
            <w:r w:rsidRPr="004C0089">
              <w:rPr>
                <w:rFonts w:ascii="Arial" w:hAnsi="Arial" w:cs="Arial"/>
                <w:sz w:val="14"/>
                <w:szCs w:val="14"/>
                <w:lang w:eastAsia="es-CO"/>
              </w:rPr>
              <w:t xml:space="preserve"> $                         1.800.000 </w:t>
            </w:r>
          </w:p>
        </w:tc>
      </w:tr>
    </w:tbl>
    <w:p w:rsidR="0076045E" w:rsidRPr="006A4D01" w:rsidRDefault="006A4D01" w:rsidP="006A4D01">
      <w:pPr>
        <w:jc w:val="center"/>
        <w:rPr>
          <w:rFonts w:ascii="Tahoma" w:hAnsi="Tahoma" w:cs="Tahoma"/>
          <w:b/>
          <w:sz w:val="16"/>
          <w:szCs w:val="16"/>
        </w:rPr>
      </w:pPr>
      <w:r w:rsidRPr="006A4D01">
        <w:rPr>
          <w:rFonts w:ascii="Tahoma" w:hAnsi="Tahoma" w:cs="Tahoma"/>
          <w:b/>
          <w:sz w:val="16"/>
          <w:szCs w:val="16"/>
        </w:rPr>
        <w:t>PROYECTO 5</w:t>
      </w:r>
      <w:r w:rsidR="0076045E" w:rsidRPr="006A4D01">
        <w:rPr>
          <w:rFonts w:ascii="Tahoma" w:hAnsi="Tahoma" w:cs="Tahoma"/>
          <w:b/>
          <w:sz w:val="16"/>
          <w:szCs w:val="16"/>
        </w:rPr>
        <w:t>. PLANIFICACIÓN DE LA EDUCACIÓN AMBIENTAL</w:t>
      </w:r>
    </w:p>
    <w:p w:rsidR="0076045E" w:rsidRPr="006A4D01" w:rsidRDefault="0076045E" w:rsidP="006A4D01">
      <w:pPr>
        <w:jc w:val="center"/>
        <w:rPr>
          <w:rFonts w:ascii="Tahoma" w:hAnsi="Tahoma" w:cs="Tahoma"/>
          <w:sz w:val="16"/>
          <w:szCs w:val="16"/>
        </w:rPr>
      </w:pPr>
      <w:r w:rsidRPr="006A4D01">
        <w:rPr>
          <w:rFonts w:ascii="Tahoma" w:hAnsi="Tahoma" w:cs="Tahoma"/>
          <w:sz w:val="16"/>
          <w:szCs w:val="16"/>
        </w:rPr>
        <w:t>Componente económico</w:t>
      </w:r>
    </w:p>
    <w:p w:rsidR="00273D95" w:rsidRPr="006A4D01" w:rsidRDefault="00273D95" w:rsidP="00273D95">
      <w:pPr>
        <w:autoSpaceDE w:val="0"/>
        <w:autoSpaceDN w:val="0"/>
        <w:adjustRightInd w:val="0"/>
        <w:jc w:val="both"/>
        <w:rPr>
          <w:rFonts w:ascii="Tahoma" w:hAnsi="Tahoma" w:cs="Tahoma"/>
          <w:b/>
          <w:sz w:val="22"/>
          <w:szCs w:val="22"/>
          <w:u w:val="single"/>
        </w:rPr>
      </w:pPr>
      <w:r w:rsidRPr="006A4D01">
        <w:rPr>
          <w:rFonts w:ascii="Tahoma" w:hAnsi="Tahoma" w:cs="Tahoma"/>
          <w:b/>
          <w:sz w:val="22"/>
          <w:szCs w:val="22"/>
          <w:u w:val="single"/>
        </w:rPr>
        <w:t>Etapas</w:t>
      </w:r>
    </w:p>
    <w:p w:rsidR="00273D95" w:rsidRPr="006A4D01" w:rsidRDefault="00273D95" w:rsidP="00273D95">
      <w:pPr>
        <w:autoSpaceDE w:val="0"/>
        <w:autoSpaceDN w:val="0"/>
        <w:adjustRightInd w:val="0"/>
        <w:jc w:val="both"/>
        <w:rPr>
          <w:rFonts w:ascii="Tahoma" w:hAnsi="Tahoma" w:cs="Tahoma"/>
          <w:sz w:val="22"/>
          <w:szCs w:val="22"/>
        </w:rPr>
      </w:pPr>
    </w:p>
    <w:p w:rsidR="00273D95" w:rsidRPr="006A4D01" w:rsidRDefault="00273D95" w:rsidP="008312B7">
      <w:pPr>
        <w:numPr>
          <w:ilvl w:val="0"/>
          <w:numId w:val="5"/>
        </w:numPr>
        <w:autoSpaceDE w:val="0"/>
        <w:autoSpaceDN w:val="0"/>
        <w:adjustRightInd w:val="0"/>
        <w:jc w:val="both"/>
        <w:rPr>
          <w:rFonts w:ascii="Tahoma" w:hAnsi="Tahoma" w:cs="Tahoma"/>
          <w:sz w:val="22"/>
          <w:szCs w:val="22"/>
          <w:lang w:eastAsia="es-CO"/>
        </w:rPr>
      </w:pPr>
      <w:r w:rsidRPr="006A4D01">
        <w:rPr>
          <w:rFonts w:ascii="Tahoma" w:hAnsi="Tahoma" w:cs="Tahoma"/>
          <w:sz w:val="22"/>
          <w:szCs w:val="22"/>
          <w:lang w:eastAsia="es-CO"/>
        </w:rPr>
        <w:t xml:space="preserve">Año 1: Línea Base del Estado Actual de la formulación e implementación de los PRAES en las instituciones Educativas Oficiales y privadas en el municipio de San </w:t>
      </w:r>
      <w:r w:rsidR="006A4D01" w:rsidRPr="006A4D01">
        <w:rPr>
          <w:rFonts w:ascii="Tahoma" w:hAnsi="Tahoma" w:cs="Tahoma"/>
          <w:sz w:val="22"/>
          <w:szCs w:val="22"/>
          <w:lang w:eastAsia="es-CO"/>
        </w:rPr>
        <w:t xml:space="preserve">Francisco </w:t>
      </w:r>
      <w:r w:rsidRPr="006A4D01">
        <w:rPr>
          <w:rFonts w:ascii="Tahoma" w:hAnsi="Tahoma" w:cs="Tahoma"/>
          <w:sz w:val="22"/>
          <w:szCs w:val="22"/>
          <w:lang w:eastAsia="es-CO"/>
        </w:rPr>
        <w:t xml:space="preserve">; Línea Base del Estado Actual de la formulación e implementación de </w:t>
      </w:r>
      <w:r w:rsidR="006A4D01" w:rsidRPr="006A4D01">
        <w:rPr>
          <w:rFonts w:ascii="Tahoma" w:hAnsi="Tahoma" w:cs="Tahoma"/>
          <w:sz w:val="22"/>
          <w:szCs w:val="22"/>
          <w:lang w:eastAsia="es-CO"/>
        </w:rPr>
        <w:t xml:space="preserve">los PROCEDA de las comunidades; Línea Base del Estado Actual del Plan Estratégico Regional de Turismo </w:t>
      </w:r>
      <w:r w:rsidR="006A4D01" w:rsidRPr="006A4D01">
        <w:rPr>
          <w:rFonts w:ascii="Tahoma" w:hAnsi="Tahoma" w:cs="Tahoma"/>
          <w:sz w:val="22"/>
          <w:szCs w:val="22"/>
          <w:lang w:eastAsia="es-CO"/>
        </w:rPr>
        <w:lastRenderedPageBreak/>
        <w:t xml:space="preserve">de Naturaleza; </w:t>
      </w:r>
      <w:r w:rsidRPr="006A4D01">
        <w:rPr>
          <w:rFonts w:ascii="Tahoma" w:hAnsi="Tahoma" w:cs="Tahoma"/>
          <w:sz w:val="22"/>
          <w:szCs w:val="22"/>
          <w:lang w:eastAsia="es-CO"/>
        </w:rPr>
        <w:t>Apoyo a la fo</w:t>
      </w:r>
      <w:r w:rsidR="006A4D01" w:rsidRPr="006A4D01">
        <w:rPr>
          <w:rFonts w:ascii="Tahoma" w:hAnsi="Tahoma" w:cs="Tahoma"/>
          <w:sz w:val="22"/>
          <w:szCs w:val="22"/>
          <w:lang w:eastAsia="es-CO"/>
        </w:rPr>
        <w:t>rmulación de los PRAES, PROCEDA y Proyectos de Turismo de Naturaleza</w:t>
      </w:r>
      <w:r w:rsidRPr="006A4D01">
        <w:rPr>
          <w:rFonts w:ascii="Tahoma" w:hAnsi="Tahoma" w:cs="Tahoma"/>
          <w:sz w:val="22"/>
          <w:szCs w:val="22"/>
          <w:lang w:eastAsia="es-CO"/>
        </w:rPr>
        <w:t>, asegurando los términos de viabilidad y de respuesta a problemáticas y potencialidades ambientales; Diseño del modelo de intervención</w:t>
      </w:r>
    </w:p>
    <w:p w:rsidR="00273D95" w:rsidRPr="00302DC4" w:rsidRDefault="00273D95" w:rsidP="00273D95">
      <w:pPr>
        <w:autoSpaceDE w:val="0"/>
        <w:autoSpaceDN w:val="0"/>
        <w:adjustRightInd w:val="0"/>
        <w:jc w:val="both"/>
        <w:rPr>
          <w:rFonts w:ascii="Tahoma" w:hAnsi="Tahoma" w:cs="Tahoma"/>
          <w:color w:val="FF0000"/>
          <w:sz w:val="22"/>
          <w:szCs w:val="22"/>
          <w:lang w:eastAsia="es-CO"/>
        </w:rPr>
      </w:pPr>
    </w:p>
    <w:p w:rsidR="00273D95" w:rsidRPr="006A4D01" w:rsidRDefault="00273D95" w:rsidP="008312B7">
      <w:pPr>
        <w:numPr>
          <w:ilvl w:val="0"/>
          <w:numId w:val="5"/>
        </w:numPr>
        <w:autoSpaceDE w:val="0"/>
        <w:autoSpaceDN w:val="0"/>
        <w:adjustRightInd w:val="0"/>
        <w:jc w:val="both"/>
        <w:rPr>
          <w:rFonts w:ascii="Tahoma" w:hAnsi="Tahoma" w:cs="Tahoma"/>
          <w:sz w:val="22"/>
          <w:szCs w:val="22"/>
          <w:lang w:eastAsia="es-CO"/>
        </w:rPr>
      </w:pPr>
      <w:r w:rsidRPr="006A4D01">
        <w:rPr>
          <w:rFonts w:ascii="Tahoma" w:hAnsi="Tahoma" w:cs="Tahoma"/>
          <w:sz w:val="22"/>
          <w:szCs w:val="22"/>
          <w:lang w:eastAsia="es-CO"/>
        </w:rPr>
        <w:t>Año 2-3: Ejecución de las acciones contempladas en el modelo de intervención concertado en CIDEA en articulación con las instituciones educativas y comunidades; Inicio de las actividades de implem</w:t>
      </w:r>
      <w:r w:rsidR="006A4D01" w:rsidRPr="006A4D01">
        <w:rPr>
          <w:rFonts w:ascii="Tahoma" w:hAnsi="Tahoma" w:cs="Tahoma"/>
          <w:sz w:val="22"/>
          <w:szCs w:val="22"/>
          <w:lang w:eastAsia="es-CO"/>
        </w:rPr>
        <w:t>entación definidas en los PRAE,</w:t>
      </w:r>
      <w:r w:rsidRPr="006A4D01">
        <w:rPr>
          <w:rFonts w:ascii="Tahoma" w:hAnsi="Tahoma" w:cs="Tahoma"/>
          <w:sz w:val="22"/>
          <w:szCs w:val="22"/>
          <w:lang w:eastAsia="es-CO"/>
        </w:rPr>
        <w:t xml:space="preserve"> PROCEDA</w:t>
      </w:r>
    </w:p>
    <w:p w:rsidR="00273D95" w:rsidRPr="006A4D01" w:rsidRDefault="00273D95" w:rsidP="00273D95">
      <w:pPr>
        <w:autoSpaceDE w:val="0"/>
        <w:autoSpaceDN w:val="0"/>
        <w:adjustRightInd w:val="0"/>
        <w:jc w:val="both"/>
        <w:rPr>
          <w:rFonts w:ascii="Tahoma" w:hAnsi="Tahoma" w:cs="Tahoma"/>
          <w:sz w:val="22"/>
          <w:szCs w:val="22"/>
          <w:lang w:eastAsia="es-CO"/>
        </w:rPr>
      </w:pPr>
    </w:p>
    <w:p w:rsidR="00273D95" w:rsidRPr="006A4D01" w:rsidRDefault="00273D95" w:rsidP="008312B7">
      <w:pPr>
        <w:numPr>
          <w:ilvl w:val="0"/>
          <w:numId w:val="5"/>
        </w:numPr>
        <w:autoSpaceDE w:val="0"/>
        <w:autoSpaceDN w:val="0"/>
        <w:adjustRightInd w:val="0"/>
        <w:jc w:val="both"/>
        <w:rPr>
          <w:rFonts w:ascii="Tahoma" w:hAnsi="Tahoma" w:cs="Tahoma"/>
          <w:sz w:val="22"/>
          <w:szCs w:val="22"/>
          <w:lang w:eastAsia="es-CO"/>
        </w:rPr>
      </w:pPr>
      <w:r w:rsidRPr="006A4D01">
        <w:rPr>
          <w:rFonts w:ascii="Tahoma" w:hAnsi="Tahoma" w:cs="Tahoma"/>
          <w:sz w:val="22"/>
          <w:szCs w:val="22"/>
          <w:lang w:eastAsia="es-CO"/>
        </w:rPr>
        <w:t xml:space="preserve">Año 4: Aplicar estrategia de seguimiento y evaluación; revisión de cumplimiento de indicadores y objetivos; identificación de dificultades y aspectos susceptibles de mejora </w:t>
      </w:r>
    </w:p>
    <w:p w:rsidR="00273D95" w:rsidRPr="006A4D01" w:rsidRDefault="00273D95" w:rsidP="00273D95">
      <w:pPr>
        <w:autoSpaceDE w:val="0"/>
        <w:autoSpaceDN w:val="0"/>
        <w:adjustRightInd w:val="0"/>
        <w:jc w:val="both"/>
        <w:rPr>
          <w:rFonts w:ascii="Tahoma" w:hAnsi="Tahoma" w:cs="Tahoma"/>
          <w:sz w:val="22"/>
          <w:szCs w:val="22"/>
          <w:lang w:eastAsia="es-CO"/>
        </w:rPr>
      </w:pPr>
      <w:r w:rsidRPr="006A4D01">
        <w:rPr>
          <w:rFonts w:ascii="Tahoma" w:hAnsi="Tahoma" w:cs="Tahoma"/>
          <w:sz w:val="22"/>
          <w:szCs w:val="22"/>
          <w:lang w:eastAsia="es-CO"/>
        </w:rPr>
        <w:t xml:space="preserve"> </w:t>
      </w:r>
    </w:p>
    <w:p w:rsidR="00273D95" w:rsidRPr="001B7985" w:rsidRDefault="00DB40C1" w:rsidP="00273D95">
      <w:pPr>
        <w:pStyle w:val="Ttulo1"/>
        <w:ind w:left="432"/>
        <w:jc w:val="left"/>
        <w:rPr>
          <w:rFonts w:ascii="Tahoma" w:hAnsi="Tahoma" w:cs="Tahoma"/>
          <w:color w:val="auto"/>
          <w:sz w:val="22"/>
          <w:szCs w:val="22"/>
          <w:lang w:val="es-CO"/>
        </w:rPr>
      </w:pPr>
      <w:bookmarkStart w:id="213" w:name="_Toc30087865"/>
      <w:r>
        <w:rPr>
          <w:rFonts w:ascii="Tahoma" w:hAnsi="Tahoma" w:cs="Tahoma"/>
          <w:color w:val="auto"/>
          <w:sz w:val="22"/>
          <w:szCs w:val="22"/>
          <w:lang w:val="es-CO"/>
        </w:rPr>
        <w:t>PROYECTO 6</w:t>
      </w:r>
      <w:r w:rsidR="00273D95" w:rsidRPr="001B7985">
        <w:rPr>
          <w:rFonts w:ascii="Tahoma" w:hAnsi="Tahoma" w:cs="Tahoma"/>
          <w:color w:val="auto"/>
          <w:sz w:val="22"/>
          <w:szCs w:val="22"/>
          <w:lang w:val="es-CO"/>
        </w:rPr>
        <w:t xml:space="preserve">. </w:t>
      </w:r>
      <w:r w:rsidR="00BD2E26" w:rsidRPr="00BD2E26">
        <w:rPr>
          <w:rFonts w:ascii="Tahoma" w:hAnsi="Tahoma" w:cs="Tahoma"/>
          <w:color w:val="auto"/>
          <w:sz w:val="22"/>
          <w:szCs w:val="22"/>
          <w:lang w:val="es-CO"/>
        </w:rPr>
        <w:t>DESARROLLO RURAL Y MEDIO AMBIENTE</w:t>
      </w:r>
      <w:bookmarkEnd w:id="213"/>
    </w:p>
    <w:p w:rsidR="00273D95" w:rsidRDefault="00273D95" w:rsidP="00273D95">
      <w:pPr>
        <w:autoSpaceDE w:val="0"/>
        <w:autoSpaceDN w:val="0"/>
        <w:adjustRightInd w:val="0"/>
        <w:jc w:val="both"/>
        <w:rPr>
          <w:rFonts w:ascii="Tahoma" w:hAnsi="Tahoma" w:cs="Tahoma"/>
          <w:b/>
          <w:sz w:val="22"/>
          <w:szCs w:val="22"/>
          <w:u w:val="single"/>
        </w:rPr>
      </w:pPr>
    </w:p>
    <w:p w:rsidR="00273D95" w:rsidRPr="005C235D" w:rsidRDefault="00273D95" w:rsidP="00273D95">
      <w:pPr>
        <w:autoSpaceDE w:val="0"/>
        <w:autoSpaceDN w:val="0"/>
        <w:adjustRightInd w:val="0"/>
        <w:jc w:val="both"/>
        <w:rPr>
          <w:rFonts w:ascii="Tahoma" w:hAnsi="Tahoma" w:cs="Tahoma"/>
          <w:b/>
          <w:sz w:val="22"/>
          <w:szCs w:val="22"/>
          <w:u w:val="single"/>
        </w:rPr>
      </w:pPr>
      <w:r w:rsidRPr="005C235D">
        <w:rPr>
          <w:rFonts w:ascii="Tahoma" w:hAnsi="Tahoma" w:cs="Tahoma"/>
          <w:b/>
          <w:sz w:val="22"/>
          <w:szCs w:val="22"/>
          <w:u w:val="single"/>
        </w:rPr>
        <w:t>Objetivo Específico</w:t>
      </w:r>
    </w:p>
    <w:p w:rsidR="00273D95" w:rsidRPr="005C235D" w:rsidRDefault="00273D95" w:rsidP="00273D95">
      <w:pPr>
        <w:autoSpaceDE w:val="0"/>
        <w:autoSpaceDN w:val="0"/>
        <w:adjustRightInd w:val="0"/>
        <w:jc w:val="both"/>
        <w:rPr>
          <w:rFonts w:ascii="Tahoma" w:hAnsi="Tahoma" w:cs="Tahoma"/>
          <w:sz w:val="22"/>
          <w:szCs w:val="22"/>
          <w:lang w:val="es-CO" w:eastAsia="es-CO"/>
        </w:rPr>
      </w:pPr>
    </w:p>
    <w:p w:rsidR="00273D95" w:rsidRPr="005C235D" w:rsidRDefault="005C235D" w:rsidP="00273D95">
      <w:pPr>
        <w:autoSpaceDE w:val="0"/>
        <w:autoSpaceDN w:val="0"/>
        <w:adjustRightInd w:val="0"/>
        <w:jc w:val="both"/>
        <w:rPr>
          <w:rFonts w:ascii="Tahoma" w:hAnsi="Tahoma" w:cs="Tahoma"/>
          <w:sz w:val="22"/>
          <w:szCs w:val="22"/>
          <w:lang w:val="es-CO" w:eastAsia="es-CO"/>
        </w:rPr>
      </w:pPr>
      <w:r w:rsidRPr="005C235D">
        <w:rPr>
          <w:rFonts w:ascii="Tahoma" w:hAnsi="Tahoma" w:cs="Tahoma"/>
          <w:sz w:val="22"/>
          <w:szCs w:val="22"/>
          <w:lang w:val="es-CO" w:eastAsia="es-CO"/>
        </w:rPr>
        <w:t xml:space="preserve">Promover técnicas de </w:t>
      </w:r>
      <w:r>
        <w:rPr>
          <w:rFonts w:ascii="Tahoma" w:hAnsi="Tahoma" w:cs="Tahoma"/>
          <w:sz w:val="22"/>
          <w:szCs w:val="22"/>
          <w:lang w:val="es-CO" w:eastAsia="es-CO"/>
        </w:rPr>
        <w:t>PML</w:t>
      </w:r>
      <w:r w:rsidRPr="005C235D">
        <w:rPr>
          <w:rFonts w:ascii="Tahoma" w:hAnsi="Tahoma" w:cs="Tahoma"/>
          <w:sz w:val="22"/>
          <w:szCs w:val="22"/>
          <w:lang w:val="es-CO" w:eastAsia="es-CO"/>
        </w:rPr>
        <w:t xml:space="preserve"> entre los productores del municipio para dar ampliar </w:t>
      </w:r>
      <w:r>
        <w:rPr>
          <w:rFonts w:ascii="Tahoma" w:hAnsi="Tahoma" w:cs="Tahoma"/>
          <w:sz w:val="22"/>
          <w:szCs w:val="22"/>
          <w:lang w:val="es-CO" w:eastAsia="es-CO"/>
        </w:rPr>
        <w:t>su</w:t>
      </w:r>
      <w:r w:rsidRPr="005C235D">
        <w:rPr>
          <w:rFonts w:ascii="Tahoma" w:hAnsi="Tahoma" w:cs="Tahoma"/>
          <w:sz w:val="22"/>
          <w:szCs w:val="22"/>
          <w:lang w:val="es-CO" w:eastAsia="es-CO"/>
        </w:rPr>
        <w:t xml:space="preserve"> participación en espacios de negocios verdes</w:t>
      </w:r>
    </w:p>
    <w:p w:rsidR="00273D95" w:rsidRPr="005F4E82" w:rsidRDefault="00273D95" w:rsidP="00273D95">
      <w:pPr>
        <w:autoSpaceDE w:val="0"/>
        <w:autoSpaceDN w:val="0"/>
        <w:adjustRightInd w:val="0"/>
        <w:jc w:val="both"/>
        <w:rPr>
          <w:rFonts w:ascii="Tahoma" w:hAnsi="Tahoma" w:cs="Tahoma"/>
          <w:sz w:val="22"/>
          <w:szCs w:val="22"/>
          <w:lang w:val="es-CO" w:eastAsia="es-CO"/>
        </w:rPr>
      </w:pPr>
    </w:p>
    <w:p w:rsidR="00273D95" w:rsidRPr="00E33C87" w:rsidRDefault="00273D95" w:rsidP="00273D95">
      <w:pPr>
        <w:autoSpaceDE w:val="0"/>
        <w:autoSpaceDN w:val="0"/>
        <w:adjustRightInd w:val="0"/>
        <w:jc w:val="both"/>
        <w:rPr>
          <w:rFonts w:ascii="Tahoma" w:hAnsi="Tahoma" w:cs="Tahoma"/>
          <w:b/>
          <w:sz w:val="22"/>
          <w:szCs w:val="22"/>
          <w:u w:val="single"/>
        </w:rPr>
      </w:pPr>
      <w:r w:rsidRPr="00E33C87">
        <w:rPr>
          <w:rFonts w:ascii="Tahoma" w:hAnsi="Tahoma" w:cs="Tahoma"/>
          <w:b/>
          <w:sz w:val="22"/>
          <w:szCs w:val="22"/>
          <w:u w:val="single"/>
        </w:rPr>
        <w:t>Meta</w:t>
      </w:r>
      <w:r w:rsidR="002E01A3">
        <w:rPr>
          <w:rFonts w:ascii="Tahoma" w:hAnsi="Tahoma" w:cs="Tahoma"/>
          <w:b/>
          <w:sz w:val="22"/>
          <w:szCs w:val="22"/>
          <w:u w:val="single"/>
        </w:rPr>
        <w:t>s</w:t>
      </w:r>
    </w:p>
    <w:p w:rsidR="00273D95" w:rsidRDefault="00273D95" w:rsidP="00273D95">
      <w:pPr>
        <w:autoSpaceDE w:val="0"/>
        <w:autoSpaceDN w:val="0"/>
        <w:adjustRightInd w:val="0"/>
        <w:jc w:val="both"/>
        <w:rPr>
          <w:rFonts w:ascii="Tahoma" w:hAnsi="Tahoma" w:cs="Tahoma"/>
          <w:sz w:val="22"/>
          <w:szCs w:val="22"/>
          <w:lang w:val="es-ES_tradnl" w:eastAsia="es-CO"/>
        </w:rPr>
      </w:pPr>
    </w:p>
    <w:p w:rsidR="00273D95" w:rsidRDefault="002E01A3" w:rsidP="002E01A3">
      <w:pPr>
        <w:pStyle w:val="Prrafodelista"/>
        <w:numPr>
          <w:ilvl w:val="0"/>
          <w:numId w:val="5"/>
        </w:numPr>
        <w:autoSpaceDE w:val="0"/>
        <w:autoSpaceDN w:val="0"/>
        <w:adjustRightInd w:val="0"/>
        <w:jc w:val="both"/>
        <w:rPr>
          <w:rFonts w:ascii="Tahoma" w:hAnsi="Tahoma" w:cs="Tahoma"/>
          <w:lang w:val="es-ES_tradnl" w:eastAsia="es-CO"/>
        </w:rPr>
      </w:pPr>
      <w:r w:rsidRPr="002E01A3">
        <w:rPr>
          <w:rFonts w:ascii="Tahoma" w:hAnsi="Tahoma" w:cs="Tahoma"/>
          <w:lang w:val="es-ES_tradnl" w:eastAsia="es-CO"/>
        </w:rPr>
        <w:t>Vincular mínimo 60 productores del municipio en los programas de formación en prácticas de agricultura y ganadería de conservación y en técnicas de producción más limpia en la vigencia 2021-2023</w:t>
      </w:r>
      <w:r w:rsidR="0040202E">
        <w:rPr>
          <w:rFonts w:ascii="Tahoma" w:hAnsi="Tahoma" w:cs="Tahoma"/>
          <w:lang w:val="es-ES_tradnl" w:eastAsia="es-CO"/>
        </w:rPr>
        <w:t>.</w:t>
      </w:r>
    </w:p>
    <w:p w:rsidR="0040202E" w:rsidRDefault="0040202E" w:rsidP="0040202E">
      <w:pPr>
        <w:pStyle w:val="Prrafodelista"/>
        <w:numPr>
          <w:ilvl w:val="0"/>
          <w:numId w:val="5"/>
        </w:numPr>
        <w:autoSpaceDE w:val="0"/>
        <w:autoSpaceDN w:val="0"/>
        <w:adjustRightInd w:val="0"/>
        <w:jc w:val="both"/>
        <w:rPr>
          <w:rFonts w:ascii="Tahoma" w:hAnsi="Tahoma" w:cs="Tahoma"/>
          <w:lang w:val="es-ES_tradnl" w:eastAsia="es-CO"/>
        </w:rPr>
      </w:pPr>
      <w:r w:rsidRPr="0040202E">
        <w:rPr>
          <w:rFonts w:ascii="Tahoma" w:hAnsi="Tahoma" w:cs="Tahoma"/>
          <w:lang w:val="es-ES_tradnl" w:eastAsia="es-CO"/>
        </w:rPr>
        <w:t>Realizar (1) esquemas municipales de apoyo a los productores orgánicos y eco sostenibles en cada año de vigencia a partir del 2021.</w:t>
      </w:r>
    </w:p>
    <w:p w:rsidR="0040202E" w:rsidRDefault="0040202E" w:rsidP="0040202E">
      <w:pPr>
        <w:pStyle w:val="Prrafodelista"/>
        <w:numPr>
          <w:ilvl w:val="0"/>
          <w:numId w:val="5"/>
        </w:numPr>
        <w:autoSpaceDE w:val="0"/>
        <w:autoSpaceDN w:val="0"/>
        <w:adjustRightInd w:val="0"/>
        <w:jc w:val="both"/>
        <w:rPr>
          <w:rFonts w:ascii="Tahoma" w:hAnsi="Tahoma" w:cs="Tahoma"/>
          <w:lang w:val="es-ES_tradnl" w:eastAsia="es-CO"/>
        </w:rPr>
      </w:pPr>
      <w:r w:rsidRPr="0040202E">
        <w:rPr>
          <w:rFonts w:ascii="Tahoma" w:hAnsi="Tahoma" w:cs="Tahoma"/>
          <w:lang w:val="es-ES_tradnl" w:eastAsia="es-CO"/>
        </w:rPr>
        <w:t>Participar en (3) mercados Campesinos y (1) ruedas de negocio en cada año de vigencia.</w:t>
      </w:r>
    </w:p>
    <w:p w:rsidR="0040202E" w:rsidRDefault="0040202E" w:rsidP="0040202E">
      <w:pPr>
        <w:pStyle w:val="Prrafodelista"/>
        <w:numPr>
          <w:ilvl w:val="0"/>
          <w:numId w:val="5"/>
        </w:numPr>
        <w:autoSpaceDE w:val="0"/>
        <w:autoSpaceDN w:val="0"/>
        <w:adjustRightInd w:val="0"/>
        <w:jc w:val="both"/>
        <w:rPr>
          <w:rFonts w:ascii="Tahoma" w:hAnsi="Tahoma" w:cs="Tahoma"/>
          <w:lang w:val="es-ES_tradnl" w:eastAsia="es-CO"/>
        </w:rPr>
      </w:pPr>
      <w:r w:rsidRPr="0040202E">
        <w:rPr>
          <w:rFonts w:ascii="Tahoma" w:hAnsi="Tahoma" w:cs="Tahoma"/>
          <w:lang w:val="es-ES_tradnl" w:eastAsia="es-CO"/>
        </w:rPr>
        <w:t xml:space="preserve">Implementar 10 granjas </w:t>
      </w:r>
      <w:proofErr w:type="gramStart"/>
      <w:r w:rsidRPr="0040202E">
        <w:rPr>
          <w:rFonts w:ascii="Tahoma" w:hAnsi="Tahoma" w:cs="Tahoma"/>
          <w:lang w:val="es-ES_tradnl" w:eastAsia="es-CO"/>
        </w:rPr>
        <w:t>auto sostenibles</w:t>
      </w:r>
      <w:proofErr w:type="gramEnd"/>
      <w:r w:rsidRPr="0040202E">
        <w:rPr>
          <w:rFonts w:ascii="Tahoma" w:hAnsi="Tahoma" w:cs="Tahoma"/>
          <w:lang w:val="es-ES_tradnl" w:eastAsia="es-CO"/>
        </w:rPr>
        <w:t xml:space="preserve"> en las diferentes veredas del municipio durante el cuatrienio</w:t>
      </w:r>
      <w:r>
        <w:rPr>
          <w:rFonts w:ascii="Tahoma" w:hAnsi="Tahoma" w:cs="Tahoma"/>
          <w:lang w:val="es-ES_tradnl" w:eastAsia="es-CO"/>
        </w:rPr>
        <w:t>.</w:t>
      </w:r>
    </w:p>
    <w:p w:rsidR="0040202E" w:rsidRDefault="0040202E" w:rsidP="0040202E">
      <w:pPr>
        <w:pStyle w:val="Prrafodelista"/>
        <w:numPr>
          <w:ilvl w:val="0"/>
          <w:numId w:val="5"/>
        </w:numPr>
        <w:autoSpaceDE w:val="0"/>
        <w:autoSpaceDN w:val="0"/>
        <w:adjustRightInd w:val="0"/>
        <w:jc w:val="both"/>
        <w:rPr>
          <w:rFonts w:ascii="Tahoma" w:hAnsi="Tahoma" w:cs="Tahoma"/>
          <w:lang w:val="es-ES_tradnl" w:eastAsia="es-CO"/>
        </w:rPr>
      </w:pPr>
      <w:r w:rsidRPr="0040202E">
        <w:rPr>
          <w:rFonts w:ascii="Tahoma" w:hAnsi="Tahoma" w:cs="Tahoma"/>
          <w:lang w:val="es-ES_tradnl" w:eastAsia="es-CO"/>
        </w:rPr>
        <w:t>Capacitar a 150 productores acerca de las buenas prácticas ganaderas durante el cuatrienio.</w:t>
      </w:r>
    </w:p>
    <w:p w:rsidR="0040202E" w:rsidRPr="002E01A3" w:rsidRDefault="0040202E" w:rsidP="0040202E">
      <w:pPr>
        <w:pStyle w:val="Prrafodelista"/>
        <w:numPr>
          <w:ilvl w:val="0"/>
          <w:numId w:val="5"/>
        </w:numPr>
        <w:autoSpaceDE w:val="0"/>
        <w:autoSpaceDN w:val="0"/>
        <w:adjustRightInd w:val="0"/>
        <w:jc w:val="both"/>
        <w:rPr>
          <w:rFonts w:ascii="Tahoma" w:hAnsi="Tahoma" w:cs="Tahoma"/>
          <w:lang w:val="es-ES_tradnl" w:eastAsia="es-CO"/>
        </w:rPr>
      </w:pPr>
      <w:r w:rsidRPr="0040202E">
        <w:rPr>
          <w:rFonts w:ascii="Tahoma" w:hAnsi="Tahoma" w:cs="Tahoma"/>
          <w:lang w:val="es-ES_tradnl" w:eastAsia="es-CO"/>
        </w:rPr>
        <w:t>Implementar (2) proyectos (1) de semilleros escolares y (1) de huertas caseras en cada año de vigencia.</w:t>
      </w:r>
    </w:p>
    <w:p w:rsidR="00B83DD0" w:rsidRDefault="00B83DD0" w:rsidP="00273D95">
      <w:pPr>
        <w:autoSpaceDE w:val="0"/>
        <w:autoSpaceDN w:val="0"/>
        <w:adjustRightInd w:val="0"/>
        <w:jc w:val="both"/>
        <w:rPr>
          <w:rFonts w:ascii="Tahoma" w:hAnsi="Tahoma" w:cs="Tahoma"/>
          <w:sz w:val="22"/>
          <w:szCs w:val="22"/>
          <w:lang w:val="es-ES_tradnl" w:eastAsia="es-CO"/>
        </w:rPr>
      </w:pPr>
    </w:p>
    <w:p w:rsidR="00273D95" w:rsidRPr="00E33C87" w:rsidRDefault="00273D95" w:rsidP="00273D95">
      <w:pPr>
        <w:autoSpaceDE w:val="0"/>
        <w:autoSpaceDN w:val="0"/>
        <w:adjustRightInd w:val="0"/>
        <w:jc w:val="both"/>
        <w:rPr>
          <w:rFonts w:ascii="Tahoma" w:hAnsi="Tahoma" w:cs="Tahoma"/>
          <w:b/>
          <w:sz w:val="22"/>
          <w:szCs w:val="22"/>
          <w:u w:val="single"/>
        </w:rPr>
      </w:pPr>
      <w:r>
        <w:rPr>
          <w:rFonts w:ascii="Tahoma" w:hAnsi="Tahoma" w:cs="Tahoma"/>
          <w:b/>
          <w:sz w:val="22"/>
          <w:szCs w:val="22"/>
          <w:u w:val="single"/>
        </w:rPr>
        <w:t>Impacto</w:t>
      </w:r>
      <w:r w:rsidR="00BD2E26">
        <w:rPr>
          <w:rFonts w:ascii="Tahoma" w:hAnsi="Tahoma" w:cs="Tahoma"/>
          <w:b/>
          <w:sz w:val="22"/>
          <w:szCs w:val="22"/>
          <w:u w:val="single"/>
        </w:rPr>
        <w:t>s</w:t>
      </w:r>
      <w:r>
        <w:rPr>
          <w:rFonts w:ascii="Tahoma" w:hAnsi="Tahoma" w:cs="Tahoma"/>
          <w:b/>
          <w:sz w:val="22"/>
          <w:szCs w:val="22"/>
          <w:u w:val="single"/>
        </w:rPr>
        <w:t xml:space="preserve"> esperado</w:t>
      </w:r>
      <w:r w:rsidR="00BD2E26">
        <w:rPr>
          <w:rFonts w:ascii="Tahoma" w:hAnsi="Tahoma" w:cs="Tahoma"/>
          <w:b/>
          <w:sz w:val="22"/>
          <w:szCs w:val="22"/>
          <w:u w:val="single"/>
        </w:rPr>
        <w:t>s</w:t>
      </w:r>
    </w:p>
    <w:p w:rsidR="00273D95" w:rsidRDefault="00273D95" w:rsidP="00273D95">
      <w:pPr>
        <w:autoSpaceDE w:val="0"/>
        <w:autoSpaceDN w:val="0"/>
        <w:adjustRightInd w:val="0"/>
        <w:jc w:val="both"/>
        <w:rPr>
          <w:rFonts w:ascii="Tahoma" w:hAnsi="Tahoma" w:cs="Tahoma"/>
          <w:sz w:val="22"/>
          <w:szCs w:val="22"/>
          <w:lang w:val="es-ES_tradnl" w:eastAsia="es-CO"/>
        </w:rPr>
      </w:pPr>
    </w:p>
    <w:p w:rsidR="00BD2E26" w:rsidRDefault="00BD2E26" w:rsidP="008312B7">
      <w:pPr>
        <w:pStyle w:val="Prrafodelista"/>
        <w:numPr>
          <w:ilvl w:val="0"/>
          <w:numId w:val="5"/>
        </w:numPr>
        <w:autoSpaceDE w:val="0"/>
        <w:autoSpaceDN w:val="0"/>
        <w:adjustRightInd w:val="0"/>
        <w:jc w:val="both"/>
        <w:rPr>
          <w:rFonts w:ascii="Tahoma" w:hAnsi="Tahoma" w:cs="Tahoma"/>
          <w:lang w:val="es-ES_tradnl" w:eastAsia="es-CO"/>
        </w:rPr>
      </w:pPr>
      <w:r w:rsidRPr="00BD2E26">
        <w:rPr>
          <w:rFonts w:ascii="Tahoma" w:hAnsi="Tahoma" w:cs="Tahoma"/>
          <w:lang w:val="es-ES_tradnl" w:eastAsia="es-CO"/>
        </w:rPr>
        <w:t>Consolidar la agricultura y ganadería sostenible como actividad socioeconómica principal del municipio de San Francisco</w:t>
      </w:r>
      <w:r>
        <w:rPr>
          <w:rFonts w:ascii="Tahoma" w:hAnsi="Tahoma" w:cs="Tahoma"/>
          <w:lang w:val="es-ES_tradnl" w:eastAsia="es-CO"/>
        </w:rPr>
        <w:t>.</w:t>
      </w:r>
    </w:p>
    <w:p w:rsidR="00BD2E26" w:rsidRDefault="00BD2E26" w:rsidP="008312B7">
      <w:pPr>
        <w:pStyle w:val="Prrafodelista"/>
        <w:numPr>
          <w:ilvl w:val="0"/>
          <w:numId w:val="5"/>
        </w:numPr>
        <w:autoSpaceDE w:val="0"/>
        <w:autoSpaceDN w:val="0"/>
        <w:adjustRightInd w:val="0"/>
        <w:jc w:val="both"/>
        <w:rPr>
          <w:rFonts w:ascii="Tahoma" w:hAnsi="Tahoma" w:cs="Tahoma"/>
          <w:lang w:val="es-ES_tradnl" w:eastAsia="es-CO"/>
        </w:rPr>
      </w:pPr>
      <w:r w:rsidRPr="00BD2E26">
        <w:rPr>
          <w:rFonts w:ascii="Tahoma" w:hAnsi="Tahoma" w:cs="Tahoma"/>
          <w:lang w:val="es-ES_tradnl" w:eastAsia="es-CO"/>
        </w:rPr>
        <w:t>Reactivar el sector agropecuario, por medio de programas de cultivos alternativos y un manejo adecuado a los existentes para lograr un mayor rendimiento de los mismos sin deteriorar los suelos</w:t>
      </w:r>
      <w:r>
        <w:rPr>
          <w:rFonts w:ascii="Tahoma" w:hAnsi="Tahoma" w:cs="Tahoma"/>
          <w:lang w:val="es-ES_tradnl" w:eastAsia="es-CO"/>
        </w:rPr>
        <w:t>.</w:t>
      </w:r>
    </w:p>
    <w:p w:rsidR="00BD2E26" w:rsidRPr="00B83DD0" w:rsidRDefault="00BD2E26" w:rsidP="008312B7">
      <w:pPr>
        <w:pStyle w:val="Prrafodelista"/>
        <w:numPr>
          <w:ilvl w:val="0"/>
          <w:numId w:val="5"/>
        </w:numPr>
        <w:autoSpaceDE w:val="0"/>
        <w:autoSpaceDN w:val="0"/>
        <w:adjustRightInd w:val="0"/>
        <w:jc w:val="both"/>
        <w:rPr>
          <w:rFonts w:ascii="Tahoma" w:hAnsi="Tahoma" w:cs="Tahoma"/>
          <w:lang w:val="es-ES_tradnl" w:eastAsia="es-CO"/>
        </w:rPr>
      </w:pPr>
      <w:r w:rsidRPr="00BD2E26">
        <w:rPr>
          <w:rFonts w:ascii="Tahoma" w:hAnsi="Tahoma" w:cs="Tahoma"/>
          <w:lang w:val="es-ES_tradnl" w:eastAsia="es-CO"/>
        </w:rPr>
        <w:lastRenderedPageBreak/>
        <w:t>Desarrollo de la cultura de la responsabilidad ambiental en la conservación, uso y aprovechamiento de los recursos naturales</w:t>
      </w:r>
      <w:r>
        <w:rPr>
          <w:rFonts w:ascii="Tahoma" w:hAnsi="Tahoma" w:cs="Tahoma"/>
          <w:lang w:val="es-ES_tradnl" w:eastAsia="es-C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2"/>
        <w:gridCol w:w="1199"/>
        <w:gridCol w:w="971"/>
        <w:gridCol w:w="452"/>
        <w:gridCol w:w="452"/>
        <w:gridCol w:w="452"/>
        <w:gridCol w:w="452"/>
        <w:gridCol w:w="1097"/>
        <w:gridCol w:w="1286"/>
        <w:gridCol w:w="1285"/>
      </w:tblGrid>
      <w:tr w:rsidR="00C345C3" w:rsidRPr="004C0089" w:rsidTr="003D6C6F">
        <w:trPr>
          <w:trHeight w:val="283"/>
        </w:trPr>
        <w:tc>
          <w:tcPr>
            <w:tcW w:w="0" w:type="auto"/>
            <w:vMerge w:val="restart"/>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ACTIVIDADES</w:t>
            </w:r>
          </w:p>
        </w:tc>
        <w:tc>
          <w:tcPr>
            <w:tcW w:w="0" w:type="auto"/>
            <w:vMerge w:val="restart"/>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LOCALIZACIÓN</w:t>
            </w:r>
          </w:p>
        </w:tc>
        <w:tc>
          <w:tcPr>
            <w:tcW w:w="0" w:type="auto"/>
            <w:vMerge w:val="restart"/>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META</w:t>
            </w:r>
          </w:p>
        </w:tc>
        <w:tc>
          <w:tcPr>
            <w:tcW w:w="0" w:type="auto"/>
            <w:gridSpan w:val="4"/>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METAS ANUALES</w:t>
            </w:r>
          </w:p>
        </w:tc>
        <w:tc>
          <w:tcPr>
            <w:tcW w:w="0" w:type="auto"/>
            <w:vMerge w:val="restart"/>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INDICADOR DE GESTIÓN</w:t>
            </w:r>
          </w:p>
        </w:tc>
        <w:tc>
          <w:tcPr>
            <w:tcW w:w="0" w:type="auto"/>
            <w:vMerge w:val="restart"/>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RESPONSABLE DE LA EJECUCIÓN</w:t>
            </w:r>
          </w:p>
        </w:tc>
        <w:tc>
          <w:tcPr>
            <w:tcW w:w="0" w:type="auto"/>
            <w:vMerge w:val="restart"/>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ENTIDAD QUE PUEDE APOYAR LAS ACCIONES</w:t>
            </w:r>
          </w:p>
        </w:tc>
      </w:tr>
      <w:tr w:rsidR="00C345C3" w:rsidRPr="004C0089" w:rsidTr="003D6C6F">
        <w:trPr>
          <w:trHeight w:val="261"/>
        </w:trPr>
        <w:tc>
          <w:tcPr>
            <w:tcW w:w="0" w:type="auto"/>
            <w:vMerge/>
            <w:shd w:val="clear" w:color="auto" w:fill="auto"/>
            <w:vAlign w:val="center"/>
            <w:hideMark/>
          </w:tcPr>
          <w:p w:rsidR="00A51849" w:rsidRPr="004C0089" w:rsidRDefault="00A51849" w:rsidP="00134739">
            <w:pPr>
              <w:rPr>
                <w:rFonts w:ascii="Arial" w:hAnsi="Arial" w:cs="Arial"/>
                <w:b/>
                <w:bCs/>
                <w:sz w:val="14"/>
                <w:szCs w:val="14"/>
                <w:lang w:eastAsia="es-CO"/>
              </w:rPr>
            </w:pPr>
          </w:p>
        </w:tc>
        <w:tc>
          <w:tcPr>
            <w:tcW w:w="0" w:type="auto"/>
            <w:vMerge/>
            <w:shd w:val="clear" w:color="auto" w:fill="auto"/>
            <w:vAlign w:val="center"/>
            <w:hideMark/>
          </w:tcPr>
          <w:p w:rsidR="00A51849" w:rsidRPr="004C0089" w:rsidRDefault="00A51849" w:rsidP="00134739">
            <w:pPr>
              <w:rPr>
                <w:rFonts w:ascii="Arial" w:hAnsi="Arial" w:cs="Arial"/>
                <w:b/>
                <w:bCs/>
                <w:sz w:val="14"/>
                <w:szCs w:val="14"/>
                <w:lang w:eastAsia="es-CO"/>
              </w:rPr>
            </w:pPr>
          </w:p>
        </w:tc>
        <w:tc>
          <w:tcPr>
            <w:tcW w:w="0" w:type="auto"/>
            <w:vMerge/>
            <w:shd w:val="clear" w:color="auto" w:fill="auto"/>
            <w:vAlign w:val="center"/>
            <w:hideMark/>
          </w:tcPr>
          <w:p w:rsidR="00A51849" w:rsidRPr="004C0089" w:rsidRDefault="00A51849" w:rsidP="00134739">
            <w:pPr>
              <w:rPr>
                <w:rFonts w:ascii="Arial" w:hAnsi="Arial" w:cs="Arial"/>
                <w:b/>
                <w:bCs/>
                <w:sz w:val="14"/>
                <w:szCs w:val="14"/>
                <w:lang w:eastAsia="es-CO"/>
              </w:rPr>
            </w:pPr>
          </w:p>
        </w:tc>
        <w:tc>
          <w:tcPr>
            <w:tcW w:w="0" w:type="auto"/>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2020</w:t>
            </w:r>
          </w:p>
        </w:tc>
        <w:tc>
          <w:tcPr>
            <w:tcW w:w="0" w:type="auto"/>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2021</w:t>
            </w:r>
          </w:p>
        </w:tc>
        <w:tc>
          <w:tcPr>
            <w:tcW w:w="0" w:type="auto"/>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2022</w:t>
            </w:r>
          </w:p>
        </w:tc>
        <w:tc>
          <w:tcPr>
            <w:tcW w:w="0" w:type="auto"/>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2023</w:t>
            </w:r>
          </w:p>
        </w:tc>
        <w:tc>
          <w:tcPr>
            <w:tcW w:w="0" w:type="auto"/>
            <w:vMerge/>
            <w:shd w:val="clear" w:color="auto" w:fill="auto"/>
            <w:vAlign w:val="center"/>
            <w:hideMark/>
          </w:tcPr>
          <w:p w:rsidR="00A51849" w:rsidRPr="004C0089" w:rsidRDefault="00A51849" w:rsidP="00134739">
            <w:pPr>
              <w:rPr>
                <w:rFonts w:ascii="Arial" w:hAnsi="Arial" w:cs="Arial"/>
                <w:b/>
                <w:bCs/>
                <w:sz w:val="14"/>
                <w:szCs w:val="14"/>
                <w:lang w:eastAsia="es-CO"/>
              </w:rPr>
            </w:pPr>
          </w:p>
        </w:tc>
        <w:tc>
          <w:tcPr>
            <w:tcW w:w="0" w:type="auto"/>
            <w:vMerge/>
            <w:shd w:val="clear" w:color="auto" w:fill="auto"/>
            <w:vAlign w:val="center"/>
            <w:hideMark/>
          </w:tcPr>
          <w:p w:rsidR="00A51849" w:rsidRPr="004C0089" w:rsidRDefault="00A51849" w:rsidP="00134739">
            <w:pPr>
              <w:rPr>
                <w:rFonts w:ascii="Arial" w:hAnsi="Arial" w:cs="Arial"/>
                <w:b/>
                <w:bCs/>
                <w:sz w:val="14"/>
                <w:szCs w:val="14"/>
                <w:lang w:eastAsia="es-CO"/>
              </w:rPr>
            </w:pPr>
          </w:p>
        </w:tc>
        <w:tc>
          <w:tcPr>
            <w:tcW w:w="0" w:type="auto"/>
            <w:vMerge/>
            <w:shd w:val="clear" w:color="auto" w:fill="auto"/>
            <w:vAlign w:val="center"/>
            <w:hideMark/>
          </w:tcPr>
          <w:p w:rsidR="00A51849" w:rsidRPr="004C0089" w:rsidRDefault="00A51849" w:rsidP="00134739">
            <w:pPr>
              <w:rPr>
                <w:rFonts w:ascii="Arial" w:hAnsi="Arial" w:cs="Arial"/>
                <w:b/>
                <w:bCs/>
                <w:sz w:val="14"/>
                <w:szCs w:val="14"/>
                <w:lang w:eastAsia="es-CO"/>
              </w:rPr>
            </w:pPr>
          </w:p>
        </w:tc>
      </w:tr>
      <w:tr w:rsidR="00C345C3" w:rsidRPr="004C0089" w:rsidTr="005064E4">
        <w:trPr>
          <w:trHeight w:val="1395"/>
        </w:trPr>
        <w:tc>
          <w:tcPr>
            <w:tcW w:w="0" w:type="auto"/>
            <w:shd w:val="clear" w:color="auto" w:fill="auto"/>
            <w:vAlign w:val="center"/>
          </w:tcPr>
          <w:p w:rsidR="00C345C3" w:rsidRPr="004C0089" w:rsidRDefault="00C345C3" w:rsidP="00134739">
            <w:pPr>
              <w:jc w:val="both"/>
              <w:rPr>
                <w:rFonts w:ascii="Arial" w:hAnsi="Arial" w:cs="Arial"/>
                <w:sz w:val="14"/>
                <w:szCs w:val="14"/>
                <w:lang w:eastAsia="es-CO"/>
              </w:rPr>
            </w:pPr>
            <w:r w:rsidRPr="008A0BAA">
              <w:rPr>
                <w:rFonts w:ascii="Arial" w:hAnsi="Arial" w:cs="Arial"/>
                <w:sz w:val="14"/>
                <w:szCs w:val="14"/>
                <w:lang w:eastAsia="es-CO"/>
              </w:rPr>
              <w:t>Realizar (1) programa de capacitación dirigida a productores agrícolas, avícolas, piscícolas y ganaderos del municipio sobre técnicas de producción limpia.</w:t>
            </w:r>
          </w:p>
        </w:tc>
        <w:tc>
          <w:tcPr>
            <w:tcW w:w="0" w:type="auto"/>
            <w:shd w:val="clear" w:color="auto" w:fill="auto"/>
            <w:vAlign w:val="center"/>
          </w:tcPr>
          <w:p w:rsidR="00C345C3" w:rsidRPr="004C0089" w:rsidRDefault="00C345C3" w:rsidP="00134739">
            <w:pPr>
              <w:jc w:val="both"/>
              <w:rPr>
                <w:rFonts w:ascii="Arial" w:hAnsi="Arial" w:cs="Arial"/>
                <w:sz w:val="14"/>
                <w:szCs w:val="14"/>
                <w:lang w:eastAsia="es-CO"/>
              </w:rPr>
            </w:pPr>
            <w:r w:rsidRPr="008A0BAA">
              <w:rPr>
                <w:rFonts w:ascii="Arial" w:hAnsi="Arial" w:cs="Arial"/>
                <w:sz w:val="14"/>
                <w:szCs w:val="14"/>
                <w:lang w:eastAsia="es-CO"/>
              </w:rPr>
              <w:t>Zona rural</w:t>
            </w:r>
          </w:p>
        </w:tc>
        <w:tc>
          <w:tcPr>
            <w:tcW w:w="0" w:type="auto"/>
            <w:shd w:val="clear" w:color="auto" w:fill="auto"/>
            <w:vAlign w:val="center"/>
          </w:tcPr>
          <w:p w:rsidR="00C345C3" w:rsidRPr="004C0089" w:rsidRDefault="00C345C3" w:rsidP="00134739">
            <w:pPr>
              <w:jc w:val="center"/>
              <w:rPr>
                <w:rFonts w:ascii="Arial" w:hAnsi="Arial" w:cs="Arial"/>
                <w:sz w:val="14"/>
                <w:szCs w:val="14"/>
                <w:lang w:eastAsia="es-CO"/>
              </w:rPr>
            </w:pPr>
            <w:r w:rsidRPr="007C40C2">
              <w:rPr>
                <w:rFonts w:ascii="Arial" w:hAnsi="Arial" w:cs="Arial"/>
                <w:sz w:val="14"/>
                <w:szCs w:val="14"/>
                <w:lang w:eastAsia="es-CO"/>
              </w:rPr>
              <w:t>Vincular mínimo 60 productores del municipio en los programas de formación en prácticas de agricultura y ganadería de conservación y en técnicas de producción más limpia en la vigencia 2021-2023</w:t>
            </w:r>
          </w:p>
        </w:tc>
        <w:tc>
          <w:tcPr>
            <w:tcW w:w="0" w:type="auto"/>
            <w:shd w:val="clear" w:color="auto" w:fill="auto"/>
            <w:vAlign w:val="center"/>
          </w:tcPr>
          <w:p w:rsidR="00C345C3" w:rsidRPr="004C0089" w:rsidRDefault="00C345C3" w:rsidP="00134739">
            <w:pPr>
              <w:jc w:val="cente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tcPr>
          <w:p w:rsidR="00C345C3" w:rsidRPr="004C0089" w:rsidRDefault="00C345C3" w:rsidP="00134739">
            <w:pPr>
              <w:jc w:val="center"/>
              <w:rPr>
                <w:rFonts w:ascii="Arial" w:hAnsi="Arial" w:cs="Arial"/>
                <w:sz w:val="14"/>
                <w:szCs w:val="14"/>
                <w:lang w:eastAsia="es-CO"/>
              </w:rPr>
            </w:pPr>
            <w:r>
              <w:rPr>
                <w:rFonts w:ascii="Arial" w:hAnsi="Arial" w:cs="Arial"/>
                <w:sz w:val="14"/>
                <w:szCs w:val="14"/>
                <w:lang w:eastAsia="es-CO"/>
              </w:rPr>
              <w:t>20</w:t>
            </w:r>
          </w:p>
        </w:tc>
        <w:tc>
          <w:tcPr>
            <w:tcW w:w="0" w:type="auto"/>
            <w:shd w:val="clear" w:color="auto" w:fill="auto"/>
            <w:vAlign w:val="center"/>
          </w:tcPr>
          <w:p w:rsidR="00C345C3" w:rsidRPr="004C0089" w:rsidRDefault="00C345C3" w:rsidP="00134739">
            <w:pPr>
              <w:jc w:val="center"/>
              <w:rPr>
                <w:rFonts w:ascii="Arial" w:hAnsi="Arial" w:cs="Arial"/>
                <w:sz w:val="14"/>
                <w:szCs w:val="14"/>
                <w:lang w:eastAsia="es-CO"/>
              </w:rPr>
            </w:pPr>
            <w:r>
              <w:rPr>
                <w:rFonts w:ascii="Arial" w:hAnsi="Arial" w:cs="Arial"/>
                <w:sz w:val="14"/>
                <w:szCs w:val="14"/>
                <w:lang w:eastAsia="es-CO"/>
              </w:rPr>
              <w:t>20</w:t>
            </w:r>
          </w:p>
        </w:tc>
        <w:tc>
          <w:tcPr>
            <w:tcW w:w="0" w:type="auto"/>
            <w:shd w:val="clear" w:color="auto" w:fill="auto"/>
            <w:vAlign w:val="center"/>
          </w:tcPr>
          <w:p w:rsidR="00C345C3" w:rsidRPr="004C0089" w:rsidRDefault="00C345C3" w:rsidP="00134739">
            <w:pPr>
              <w:jc w:val="center"/>
              <w:rPr>
                <w:rFonts w:ascii="Arial" w:hAnsi="Arial" w:cs="Arial"/>
                <w:sz w:val="14"/>
                <w:szCs w:val="14"/>
                <w:lang w:eastAsia="es-CO"/>
              </w:rPr>
            </w:pPr>
            <w:r>
              <w:rPr>
                <w:rFonts w:ascii="Arial" w:hAnsi="Arial" w:cs="Arial"/>
                <w:sz w:val="14"/>
                <w:szCs w:val="14"/>
                <w:lang w:eastAsia="es-CO"/>
              </w:rPr>
              <w:t>20</w:t>
            </w:r>
          </w:p>
        </w:tc>
        <w:tc>
          <w:tcPr>
            <w:tcW w:w="0" w:type="auto"/>
            <w:shd w:val="clear" w:color="auto" w:fill="auto"/>
            <w:vAlign w:val="center"/>
          </w:tcPr>
          <w:p w:rsidR="00C345C3" w:rsidRPr="004C0089" w:rsidRDefault="00C345C3" w:rsidP="00134739">
            <w:pPr>
              <w:rPr>
                <w:rFonts w:ascii="Arial" w:hAnsi="Arial" w:cs="Arial"/>
                <w:sz w:val="14"/>
                <w:szCs w:val="14"/>
                <w:lang w:eastAsia="es-CO"/>
              </w:rPr>
            </w:pPr>
            <w:r w:rsidRPr="00C345C3">
              <w:rPr>
                <w:rFonts w:ascii="Arial" w:hAnsi="Arial" w:cs="Arial"/>
                <w:sz w:val="14"/>
                <w:szCs w:val="14"/>
                <w:lang w:eastAsia="es-CO"/>
              </w:rPr>
              <w:t>(Número de productores vinculados en programas de capacitación sobre técnicas de producción más Limpia / Número de productores proyectados en programas de capacitación sobre técnicas de Producción más Limpia)*100</w:t>
            </w:r>
          </w:p>
        </w:tc>
        <w:tc>
          <w:tcPr>
            <w:tcW w:w="0" w:type="auto"/>
            <w:vMerge w:val="restart"/>
            <w:shd w:val="clear" w:color="auto" w:fill="auto"/>
            <w:vAlign w:val="center"/>
          </w:tcPr>
          <w:p w:rsidR="00C345C3" w:rsidRPr="00C345C3" w:rsidRDefault="00C345C3" w:rsidP="00C345C3">
            <w:pPr>
              <w:jc w:val="center"/>
              <w:rPr>
                <w:rFonts w:ascii="Arial" w:hAnsi="Arial" w:cs="Arial"/>
                <w:sz w:val="14"/>
                <w:szCs w:val="14"/>
                <w:lang w:eastAsia="es-CO"/>
              </w:rPr>
            </w:pPr>
            <w:r w:rsidRPr="00C345C3">
              <w:rPr>
                <w:rFonts w:ascii="Arial" w:hAnsi="Arial" w:cs="Arial"/>
                <w:sz w:val="14"/>
                <w:szCs w:val="14"/>
                <w:lang w:eastAsia="es-CO"/>
              </w:rPr>
              <w:t>Alcaldía</w:t>
            </w:r>
          </w:p>
          <w:p w:rsidR="00C345C3" w:rsidRPr="00C345C3" w:rsidRDefault="00C345C3" w:rsidP="00C345C3">
            <w:pPr>
              <w:jc w:val="center"/>
              <w:rPr>
                <w:rFonts w:ascii="Arial" w:hAnsi="Arial" w:cs="Arial"/>
                <w:sz w:val="14"/>
                <w:szCs w:val="14"/>
                <w:lang w:eastAsia="es-CO"/>
              </w:rPr>
            </w:pPr>
          </w:p>
          <w:p w:rsidR="00C345C3" w:rsidRPr="00C345C3" w:rsidRDefault="00C345C3" w:rsidP="00C345C3">
            <w:pPr>
              <w:jc w:val="center"/>
              <w:rPr>
                <w:rFonts w:ascii="Arial" w:hAnsi="Arial" w:cs="Arial"/>
                <w:sz w:val="14"/>
                <w:szCs w:val="14"/>
                <w:lang w:eastAsia="es-CO"/>
              </w:rPr>
            </w:pPr>
          </w:p>
          <w:p w:rsidR="00C345C3" w:rsidRPr="004C0089" w:rsidRDefault="00C345C3" w:rsidP="00C345C3">
            <w:pPr>
              <w:jc w:val="center"/>
              <w:rPr>
                <w:rFonts w:ascii="Arial" w:hAnsi="Arial" w:cs="Arial"/>
                <w:sz w:val="14"/>
                <w:szCs w:val="14"/>
                <w:lang w:eastAsia="es-CO"/>
              </w:rPr>
            </w:pPr>
            <w:r w:rsidRPr="00C345C3">
              <w:rPr>
                <w:rFonts w:ascii="Arial" w:hAnsi="Arial" w:cs="Arial"/>
                <w:sz w:val="14"/>
                <w:szCs w:val="14"/>
                <w:lang w:eastAsia="es-CO"/>
              </w:rPr>
              <w:t>SECRETARIA DE DESARROLLO ECONOMICO, AGROPECUARIO Y MEDIO AMBIENTE</w:t>
            </w:r>
          </w:p>
        </w:tc>
        <w:tc>
          <w:tcPr>
            <w:tcW w:w="0" w:type="auto"/>
            <w:vMerge w:val="restart"/>
            <w:shd w:val="clear" w:color="auto" w:fill="auto"/>
            <w:vAlign w:val="center"/>
          </w:tcPr>
          <w:p w:rsidR="00C345C3" w:rsidRPr="00C345C3" w:rsidRDefault="00C345C3" w:rsidP="00C345C3">
            <w:pPr>
              <w:jc w:val="center"/>
              <w:rPr>
                <w:rFonts w:ascii="Arial" w:hAnsi="Arial" w:cs="Arial"/>
                <w:sz w:val="14"/>
                <w:szCs w:val="14"/>
                <w:lang w:eastAsia="es-CO"/>
              </w:rPr>
            </w:pPr>
            <w:r w:rsidRPr="00C345C3">
              <w:rPr>
                <w:rFonts w:ascii="Arial" w:hAnsi="Arial" w:cs="Arial"/>
                <w:sz w:val="14"/>
                <w:szCs w:val="14"/>
                <w:lang w:eastAsia="es-CO"/>
              </w:rPr>
              <w:t>CAR</w:t>
            </w:r>
          </w:p>
          <w:p w:rsidR="00C345C3" w:rsidRPr="00C345C3" w:rsidRDefault="00C345C3" w:rsidP="00C345C3">
            <w:pPr>
              <w:jc w:val="center"/>
              <w:rPr>
                <w:rFonts w:ascii="Arial" w:hAnsi="Arial" w:cs="Arial"/>
                <w:sz w:val="14"/>
                <w:szCs w:val="14"/>
                <w:lang w:eastAsia="es-CO"/>
              </w:rPr>
            </w:pPr>
          </w:p>
          <w:p w:rsidR="00C345C3" w:rsidRPr="00C345C3" w:rsidRDefault="00C345C3" w:rsidP="00C345C3">
            <w:pPr>
              <w:jc w:val="center"/>
              <w:rPr>
                <w:rFonts w:ascii="Arial" w:hAnsi="Arial" w:cs="Arial"/>
                <w:sz w:val="14"/>
                <w:szCs w:val="14"/>
                <w:lang w:eastAsia="es-CO"/>
              </w:rPr>
            </w:pPr>
            <w:r w:rsidRPr="00C345C3">
              <w:rPr>
                <w:rFonts w:ascii="Arial" w:hAnsi="Arial" w:cs="Arial"/>
                <w:sz w:val="14"/>
                <w:szCs w:val="14"/>
                <w:lang w:eastAsia="es-CO"/>
              </w:rPr>
              <w:t>GOBERNACIÓN DE CUNDINAMARCA</w:t>
            </w:r>
          </w:p>
          <w:p w:rsidR="00C345C3" w:rsidRPr="00C345C3" w:rsidRDefault="00C345C3" w:rsidP="00C345C3">
            <w:pPr>
              <w:jc w:val="center"/>
              <w:rPr>
                <w:rFonts w:ascii="Arial" w:hAnsi="Arial" w:cs="Arial"/>
                <w:sz w:val="14"/>
                <w:szCs w:val="14"/>
                <w:lang w:eastAsia="es-CO"/>
              </w:rPr>
            </w:pPr>
          </w:p>
          <w:p w:rsidR="00C345C3" w:rsidRPr="00C345C3" w:rsidRDefault="00C345C3" w:rsidP="00C345C3">
            <w:pPr>
              <w:jc w:val="center"/>
              <w:rPr>
                <w:rFonts w:ascii="Arial" w:hAnsi="Arial" w:cs="Arial"/>
                <w:sz w:val="14"/>
                <w:szCs w:val="14"/>
                <w:lang w:eastAsia="es-CO"/>
              </w:rPr>
            </w:pPr>
            <w:r w:rsidRPr="00C345C3">
              <w:rPr>
                <w:rFonts w:ascii="Arial" w:hAnsi="Arial" w:cs="Arial"/>
                <w:sz w:val="14"/>
                <w:szCs w:val="14"/>
                <w:lang w:eastAsia="es-CO"/>
              </w:rPr>
              <w:t>MINISTERIO DE AGRICULTURA</w:t>
            </w:r>
          </w:p>
          <w:p w:rsidR="00C345C3" w:rsidRPr="00C345C3" w:rsidRDefault="00C345C3" w:rsidP="00C345C3">
            <w:pPr>
              <w:jc w:val="center"/>
              <w:rPr>
                <w:rFonts w:ascii="Arial" w:hAnsi="Arial" w:cs="Arial"/>
                <w:sz w:val="14"/>
                <w:szCs w:val="14"/>
                <w:lang w:eastAsia="es-CO"/>
              </w:rPr>
            </w:pPr>
          </w:p>
          <w:p w:rsidR="00C345C3" w:rsidRPr="004C0089" w:rsidRDefault="00C345C3" w:rsidP="00C345C3">
            <w:pPr>
              <w:jc w:val="center"/>
              <w:rPr>
                <w:rFonts w:ascii="Arial" w:hAnsi="Arial" w:cs="Arial"/>
                <w:sz w:val="14"/>
                <w:szCs w:val="14"/>
                <w:lang w:eastAsia="es-CO"/>
              </w:rPr>
            </w:pPr>
            <w:r w:rsidRPr="00C345C3">
              <w:rPr>
                <w:rFonts w:ascii="Arial" w:hAnsi="Arial" w:cs="Arial"/>
                <w:sz w:val="14"/>
                <w:szCs w:val="14"/>
                <w:lang w:eastAsia="es-CO"/>
              </w:rPr>
              <w:t>AFUSAN</w:t>
            </w:r>
          </w:p>
        </w:tc>
      </w:tr>
      <w:tr w:rsidR="00C345C3" w:rsidRPr="004C0089" w:rsidTr="008A0BAA">
        <w:trPr>
          <w:trHeight w:val="2461"/>
        </w:trPr>
        <w:tc>
          <w:tcPr>
            <w:tcW w:w="0" w:type="auto"/>
            <w:shd w:val="clear" w:color="auto" w:fill="auto"/>
            <w:vAlign w:val="center"/>
          </w:tcPr>
          <w:p w:rsidR="00C345C3" w:rsidRPr="008A0BAA" w:rsidRDefault="00C345C3" w:rsidP="008A0BAA">
            <w:pPr>
              <w:jc w:val="both"/>
              <w:rPr>
                <w:rFonts w:ascii="Arial" w:hAnsi="Arial" w:cs="Arial"/>
                <w:sz w:val="14"/>
                <w:szCs w:val="14"/>
                <w:lang w:eastAsia="es-CO"/>
              </w:rPr>
            </w:pPr>
            <w:r w:rsidRPr="008A0BAA">
              <w:rPr>
                <w:rFonts w:ascii="Arial" w:hAnsi="Arial" w:cs="Arial"/>
                <w:sz w:val="14"/>
                <w:szCs w:val="14"/>
                <w:lang w:eastAsia="es-CO"/>
              </w:rPr>
              <w:t>Desarrollar  un (1) esquema municipal de apoyo a productores orgánicos y eco sostenibles,</w:t>
            </w:r>
          </w:p>
          <w:p w:rsidR="00C345C3" w:rsidRPr="004C0089" w:rsidRDefault="00C345C3" w:rsidP="008A0BAA">
            <w:pPr>
              <w:jc w:val="both"/>
              <w:rPr>
                <w:rFonts w:ascii="Arial" w:hAnsi="Arial" w:cs="Arial"/>
                <w:sz w:val="14"/>
                <w:szCs w:val="14"/>
                <w:lang w:eastAsia="es-CO"/>
              </w:rPr>
            </w:pPr>
            <w:r w:rsidRPr="008A0BAA">
              <w:rPr>
                <w:rFonts w:ascii="Arial" w:hAnsi="Arial" w:cs="Arial"/>
                <w:sz w:val="14"/>
                <w:szCs w:val="14"/>
                <w:lang w:eastAsia="es-CO"/>
              </w:rPr>
              <w:t>Creando alianzas que promuevan la comercialización de los productos desarrollados bajo técnicas de producción más limpia.</w:t>
            </w:r>
          </w:p>
        </w:tc>
        <w:tc>
          <w:tcPr>
            <w:tcW w:w="0" w:type="auto"/>
            <w:shd w:val="clear" w:color="auto" w:fill="auto"/>
            <w:vAlign w:val="center"/>
          </w:tcPr>
          <w:p w:rsidR="00C345C3" w:rsidRPr="004C0089" w:rsidRDefault="00C345C3" w:rsidP="00134739">
            <w:pPr>
              <w:jc w:val="both"/>
              <w:rPr>
                <w:rFonts w:ascii="Arial" w:hAnsi="Arial" w:cs="Arial"/>
                <w:sz w:val="14"/>
                <w:szCs w:val="14"/>
                <w:lang w:eastAsia="es-CO"/>
              </w:rPr>
            </w:pPr>
            <w:r w:rsidRPr="008A0BAA">
              <w:rPr>
                <w:rFonts w:ascii="Arial" w:hAnsi="Arial" w:cs="Arial"/>
                <w:sz w:val="14"/>
                <w:szCs w:val="14"/>
                <w:lang w:eastAsia="es-CO"/>
              </w:rPr>
              <w:t>Zona rural</w:t>
            </w:r>
          </w:p>
        </w:tc>
        <w:tc>
          <w:tcPr>
            <w:tcW w:w="0" w:type="auto"/>
            <w:shd w:val="clear" w:color="auto" w:fill="auto"/>
            <w:vAlign w:val="center"/>
          </w:tcPr>
          <w:p w:rsidR="00C345C3" w:rsidRPr="004C0089" w:rsidRDefault="00C345C3" w:rsidP="00134739">
            <w:pPr>
              <w:rPr>
                <w:rFonts w:ascii="Arial" w:hAnsi="Arial" w:cs="Arial"/>
                <w:sz w:val="14"/>
                <w:szCs w:val="14"/>
                <w:lang w:eastAsia="es-CO"/>
              </w:rPr>
            </w:pPr>
            <w:r w:rsidRPr="007C40C2">
              <w:rPr>
                <w:rFonts w:ascii="Arial" w:hAnsi="Arial" w:cs="Arial"/>
                <w:sz w:val="14"/>
                <w:szCs w:val="14"/>
                <w:lang w:eastAsia="es-CO"/>
              </w:rPr>
              <w:t>Realizar (1) esquema municipal de apoyo a los productores orgánicos y eco sostenibles en cada año de vigencia a partir del 2021</w:t>
            </w:r>
          </w:p>
        </w:tc>
        <w:tc>
          <w:tcPr>
            <w:tcW w:w="0" w:type="auto"/>
            <w:shd w:val="clear" w:color="auto" w:fill="auto"/>
            <w:vAlign w:val="center"/>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tcPr>
          <w:p w:rsidR="00C345C3" w:rsidRPr="004C0089" w:rsidRDefault="00C345C3" w:rsidP="00134739">
            <w:pPr>
              <w:rPr>
                <w:rFonts w:ascii="Arial" w:hAnsi="Arial" w:cs="Arial"/>
                <w:sz w:val="14"/>
                <w:szCs w:val="14"/>
                <w:lang w:eastAsia="es-CO"/>
              </w:rPr>
            </w:pPr>
            <w:r w:rsidRPr="00C345C3">
              <w:rPr>
                <w:rFonts w:ascii="Arial" w:hAnsi="Arial" w:cs="Arial"/>
                <w:sz w:val="14"/>
                <w:szCs w:val="14"/>
                <w:lang w:eastAsia="es-CO"/>
              </w:rPr>
              <w:t>( Numero de productores orgánicos y eco sostenibles beneficiados / Numero de productores orgánicos y eco sostenibles proyectados ) * 100</w:t>
            </w:r>
          </w:p>
        </w:tc>
        <w:tc>
          <w:tcPr>
            <w:tcW w:w="0" w:type="auto"/>
            <w:vMerge/>
            <w:shd w:val="clear" w:color="auto" w:fill="auto"/>
            <w:vAlign w:val="center"/>
          </w:tcPr>
          <w:p w:rsidR="00C345C3" w:rsidRPr="004C0089" w:rsidRDefault="00C345C3" w:rsidP="00134739">
            <w:pPr>
              <w:rPr>
                <w:rFonts w:ascii="Arial" w:hAnsi="Arial" w:cs="Arial"/>
                <w:sz w:val="14"/>
                <w:szCs w:val="14"/>
                <w:lang w:eastAsia="es-CO"/>
              </w:rPr>
            </w:pPr>
          </w:p>
        </w:tc>
        <w:tc>
          <w:tcPr>
            <w:tcW w:w="0" w:type="auto"/>
            <w:vMerge/>
            <w:shd w:val="clear" w:color="auto" w:fill="auto"/>
            <w:vAlign w:val="center"/>
            <w:hideMark/>
          </w:tcPr>
          <w:p w:rsidR="00C345C3" w:rsidRPr="004C0089" w:rsidRDefault="00C345C3" w:rsidP="00134739">
            <w:pPr>
              <w:rPr>
                <w:rFonts w:ascii="Arial" w:hAnsi="Arial" w:cs="Arial"/>
                <w:sz w:val="14"/>
                <w:szCs w:val="14"/>
                <w:lang w:eastAsia="es-CO"/>
              </w:rPr>
            </w:pPr>
          </w:p>
        </w:tc>
      </w:tr>
      <w:tr w:rsidR="00C345C3" w:rsidRPr="004C0089" w:rsidTr="005064E4">
        <w:trPr>
          <w:trHeight w:val="1635"/>
        </w:trPr>
        <w:tc>
          <w:tcPr>
            <w:tcW w:w="0" w:type="auto"/>
            <w:shd w:val="clear" w:color="auto" w:fill="auto"/>
            <w:vAlign w:val="center"/>
          </w:tcPr>
          <w:p w:rsidR="00C345C3" w:rsidRPr="004C0089" w:rsidRDefault="00C345C3" w:rsidP="00134739">
            <w:pPr>
              <w:jc w:val="both"/>
              <w:rPr>
                <w:rFonts w:ascii="Arial" w:hAnsi="Arial" w:cs="Arial"/>
                <w:sz w:val="14"/>
                <w:szCs w:val="14"/>
                <w:lang w:eastAsia="es-CO"/>
              </w:rPr>
            </w:pPr>
            <w:r w:rsidRPr="008A0BAA">
              <w:rPr>
                <w:rFonts w:ascii="Arial" w:hAnsi="Arial" w:cs="Arial"/>
                <w:sz w:val="14"/>
                <w:szCs w:val="14"/>
                <w:lang w:eastAsia="es-CO"/>
              </w:rPr>
              <w:t>Participar en ruedas de negocios y ferias de mercados campesinos que permitan la visibilidad de los productores y sus productos amigables con el ecosistema</w:t>
            </w:r>
          </w:p>
        </w:tc>
        <w:tc>
          <w:tcPr>
            <w:tcW w:w="0" w:type="auto"/>
            <w:shd w:val="clear" w:color="auto" w:fill="auto"/>
            <w:vAlign w:val="center"/>
          </w:tcPr>
          <w:p w:rsidR="00C345C3" w:rsidRPr="004C0089" w:rsidRDefault="00C345C3" w:rsidP="00134739">
            <w:pPr>
              <w:jc w:val="both"/>
              <w:rPr>
                <w:rFonts w:ascii="Arial" w:hAnsi="Arial" w:cs="Arial"/>
                <w:sz w:val="14"/>
                <w:szCs w:val="14"/>
                <w:lang w:eastAsia="es-CO"/>
              </w:rPr>
            </w:pPr>
            <w:r w:rsidRPr="008A0BAA">
              <w:rPr>
                <w:rFonts w:ascii="Arial" w:hAnsi="Arial" w:cs="Arial"/>
                <w:sz w:val="14"/>
                <w:szCs w:val="14"/>
                <w:lang w:eastAsia="es-CO"/>
              </w:rPr>
              <w:t>Zona rural</w:t>
            </w:r>
          </w:p>
        </w:tc>
        <w:tc>
          <w:tcPr>
            <w:tcW w:w="0" w:type="auto"/>
            <w:shd w:val="clear" w:color="auto" w:fill="auto"/>
            <w:vAlign w:val="center"/>
          </w:tcPr>
          <w:p w:rsidR="00C345C3" w:rsidRPr="004C0089" w:rsidRDefault="00C345C3" w:rsidP="00134739">
            <w:pPr>
              <w:rPr>
                <w:rFonts w:ascii="Arial" w:hAnsi="Arial" w:cs="Arial"/>
                <w:sz w:val="14"/>
                <w:szCs w:val="14"/>
                <w:lang w:eastAsia="es-CO"/>
              </w:rPr>
            </w:pPr>
            <w:r w:rsidRPr="007C40C2">
              <w:rPr>
                <w:rFonts w:ascii="Arial" w:hAnsi="Arial" w:cs="Arial"/>
                <w:sz w:val="14"/>
                <w:szCs w:val="14"/>
                <w:lang w:eastAsia="es-CO"/>
              </w:rPr>
              <w:t>Participar en (3) mercados Campesinos y (1) ruedas de negocio en cada año de vigencia.</w:t>
            </w:r>
          </w:p>
        </w:tc>
        <w:tc>
          <w:tcPr>
            <w:tcW w:w="0" w:type="auto"/>
            <w:shd w:val="clear" w:color="auto" w:fill="auto"/>
            <w:vAlign w:val="center"/>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4</w:t>
            </w:r>
          </w:p>
        </w:tc>
        <w:tc>
          <w:tcPr>
            <w:tcW w:w="0" w:type="auto"/>
            <w:shd w:val="clear" w:color="auto" w:fill="auto"/>
            <w:vAlign w:val="center"/>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4</w:t>
            </w:r>
          </w:p>
        </w:tc>
        <w:tc>
          <w:tcPr>
            <w:tcW w:w="0" w:type="auto"/>
            <w:shd w:val="clear" w:color="auto" w:fill="auto"/>
            <w:vAlign w:val="center"/>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4</w:t>
            </w:r>
          </w:p>
        </w:tc>
        <w:tc>
          <w:tcPr>
            <w:tcW w:w="0" w:type="auto"/>
            <w:shd w:val="clear" w:color="auto" w:fill="auto"/>
            <w:vAlign w:val="center"/>
          </w:tcPr>
          <w:p w:rsidR="00C345C3" w:rsidRPr="004C0089" w:rsidRDefault="00C345C3" w:rsidP="00134739">
            <w:pPr>
              <w:rPr>
                <w:rFonts w:ascii="Arial" w:hAnsi="Arial" w:cs="Arial"/>
                <w:sz w:val="14"/>
                <w:szCs w:val="14"/>
                <w:lang w:eastAsia="es-CO"/>
              </w:rPr>
            </w:pPr>
            <w:r w:rsidRPr="00C345C3">
              <w:rPr>
                <w:rFonts w:ascii="Arial" w:hAnsi="Arial" w:cs="Arial"/>
                <w:sz w:val="14"/>
                <w:szCs w:val="14"/>
                <w:lang w:eastAsia="es-CO"/>
              </w:rPr>
              <w:t>( Numero de mercados campesinos y ruedas de negocios realizados / Numero de mercados campesinos y ruedas de negocios proyectados ) * 100</w:t>
            </w:r>
          </w:p>
        </w:tc>
        <w:tc>
          <w:tcPr>
            <w:tcW w:w="0" w:type="auto"/>
            <w:vMerge/>
            <w:shd w:val="clear" w:color="auto" w:fill="auto"/>
            <w:vAlign w:val="center"/>
          </w:tcPr>
          <w:p w:rsidR="00C345C3" w:rsidRPr="004C0089" w:rsidRDefault="00C345C3" w:rsidP="00134739">
            <w:pPr>
              <w:rPr>
                <w:rFonts w:ascii="Arial" w:hAnsi="Arial" w:cs="Arial"/>
                <w:sz w:val="14"/>
                <w:szCs w:val="14"/>
                <w:lang w:eastAsia="es-CO"/>
              </w:rPr>
            </w:pPr>
          </w:p>
        </w:tc>
        <w:tc>
          <w:tcPr>
            <w:tcW w:w="0" w:type="auto"/>
            <w:vMerge/>
            <w:shd w:val="clear" w:color="auto" w:fill="auto"/>
            <w:vAlign w:val="center"/>
            <w:hideMark/>
          </w:tcPr>
          <w:p w:rsidR="00C345C3" w:rsidRPr="004C0089" w:rsidRDefault="00C345C3" w:rsidP="00134739">
            <w:pPr>
              <w:rPr>
                <w:rFonts w:ascii="Arial" w:hAnsi="Arial" w:cs="Arial"/>
                <w:sz w:val="14"/>
                <w:szCs w:val="14"/>
                <w:lang w:eastAsia="es-CO"/>
              </w:rPr>
            </w:pPr>
          </w:p>
        </w:tc>
      </w:tr>
      <w:tr w:rsidR="00C345C3" w:rsidRPr="004C0089" w:rsidTr="005064E4">
        <w:trPr>
          <w:trHeight w:val="1995"/>
        </w:trPr>
        <w:tc>
          <w:tcPr>
            <w:tcW w:w="0" w:type="auto"/>
            <w:shd w:val="clear" w:color="auto" w:fill="auto"/>
            <w:vAlign w:val="center"/>
          </w:tcPr>
          <w:p w:rsidR="00C345C3" w:rsidRPr="004C0089" w:rsidRDefault="00C345C3" w:rsidP="00134739">
            <w:pPr>
              <w:jc w:val="both"/>
              <w:rPr>
                <w:rFonts w:ascii="Arial" w:hAnsi="Arial" w:cs="Arial"/>
                <w:sz w:val="14"/>
                <w:szCs w:val="14"/>
                <w:lang w:eastAsia="es-CO"/>
              </w:rPr>
            </w:pPr>
            <w:r w:rsidRPr="008A0BAA">
              <w:rPr>
                <w:rFonts w:ascii="Arial" w:hAnsi="Arial" w:cs="Arial"/>
                <w:sz w:val="14"/>
                <w:szCs w:val="14"/>
                <w:lang w:eastAsia="es-CO"/>
              </w:rPr>
              <w:t>Implementar diez (10) granjas auto sostenibles en las diferentes veredas del Municipio durante el cuatrienio 2020-2013</w:t>
            </w:r>
          </w:p>
        </w:tc>
        <w:tc>
          <w:tcPr>
            <w:tcW w:w="0" w:type="auto"/>
            <w:shd w:val="clear" w:color="auto" w:fill="auto"/>
            <w:vAlign w:val="center"/>
          </w:tcPr>
          <w:p w:rsidR="00C345C3" w:rsidRPr="004C0089" w:rsidRDefault="00C345C3" w:rsidP="00134739">
            <w:pPr>
              <w:jc w:val="both"/>
              <w:rPr>
                <w:rFonts w:ascii="Arial" w:hAnsi="Arial" w:cs="Arial"/>
                <w:sz w:val="14"/>
                <w:szCs w:val="14"/>
                <w:lang w:eastAsia="es-CO"/>
              </w:rPr>
            </w:pPr>
            <w:r w:rsidRPr="008A0BAA">
              <w:rPr>
                <w:rFonts w:ascii="Arial" w:hAnsi="Arial" w:cs="Arial"/>
                <w:sz w:val="14"/>
                <w:szCs w:val="14"/>
                <w:lang w:eastAsia="es-CO"/>
              </w:rPr>
              <w:t>Zona rural</w:t>
            </w:r>
          </w:p>
        </w:tc>
        <w:tc>
          <w:tcPr>
            <w:tcW w:w="0" w:type="auto"/>
            <w:shd w:val="clear" w:color="auto" w:fill="auto"/>
            <w:vAlign w:val="center"/>
            <w:hideMark/>
          </w:tcPr>
          <w:p w:rsidR="00C345C3" w:rsidRPr="004C0089" w:rsidRDefault="00C345C3" w:rsidP="00134739">
            <w:pPr>
              <w:rPr>
                <w:rFonts w:ascii="Arial" w:hAnsi="Arial" w:cs="Arial"/>
                <w:sz w:val="14"/>
                <w:szCs w:val="14"/>
                <w:lang w:eastAsia="es-CO"/>
              </w:rPr>
            </w:pPr>
            <w:r w:rsidRPr="007C40C2">
              <w:rPr>
                <w:rFonts w:ascii="Arial" w:hAnsi="Arial" w:cs="Arial"/>
                <w:sz w:val="14"/>
                <w:szCs w:val="14"/>
                <w:lang w:eastAsia="es-CO"/>
              </w:rPr>
              <w:t>Implementar 10 granjas auto sostenibles en las diferentes veredas del municipio durante el cuatrienio</w:t>
            </w:r>
          </w:p>
        </w:tc>
        <w:tc>
          <w:tcPr>
            <w:tcW w:w="0" w:type="auto"/>
            <w:shd w:val="clear" w:color="auto" w:fill="auto"/>
            <w:vAlign w:val="center"/>
            <w:hideMark/>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hideMark/>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3</w:t>
            </w:r>
          </w:p>
        </w:tc>
        <w:tc>
          <w:tcPr>
            <w:tcW w:w="0" w:type="auto"/>
            <w:shd w:val="clear" w:color="auto" w:fill="auto"/>
            <w:vAlign w:val="center"/>
            <w:hideMark/>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3</w:t>
            </w:r>
          </w:p>
        </w:tc>
        <w:tc>
          <w:tcPr>
            <w:tcW w:w="0" w:type="auto"/>
            <w:shd w:val="clear" w:color="auto" w:fill="auto"/>
            <w:vAlign w:val="center"/>
            <w:hideMark/>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3</w:t>
            </w:r>
          </w:p>
        </w:tc>
        <w:tc>
          <w:tcPr>
            <w:tcW w:w="0" w:type="auto"/>
            <w:shd w:val="clear" w:color="auto" w:fill="auto"/>
            <w:vAlign w:val="center"/>
            <w:hideMark/>
          </w:tcPr>
          <w:p w:rsidR="00C345C3" w:rsidRPr="004C0089" w:rsidRDefault="00C345C3" w:rsidP="00134739">
            <w:pPr>
              <w:rPr>
                <w:rFonts w:ascii="Arial" w:hAnsi="Arial" w:cs="Arial"/>
                <w:sz w:val="14"/>
                <w:szCs w:val="14"/>
                <w:lang w:eastAsia="es-CO"/>
              </w:rPr>
            </w:pPr>
            <w:r w:rsidRPr="00C345C3">
              <w:rPr>
                <w:rFonts w:ascii="Arial" w:hAnsi="Arial" w:cs="Arial"/>
                <w:sz w:val="14"/>
                <w:szCs w:val="14"/>
                <w:lang w:eastAsia="es-CO"/>
              </w:rPr>
              <w:t>( Numero de granjas auto sostenibles implementadas / Numero de granjas auto sostenibles proyectadas ) * 100</w:t>
            </w:r>
          </w:p>
        </w:tc>
        <w:tc>
          <w:tcPr>
            <w:tcW w:w="0" w:type="auto"/>
            <w:vMerge/>
            <w:shd w:val="clear" w:color="auto" w:fill="auto"/>
            <w:vAlign w:val="center"/>
            <w:hideMark/>
          </w:tcPr>
          <w:p w:rsidR="00C345C3" w:rsidRPr="004C0089" w:rsidRDefault="00C345C3" w:rsidP="00134739">
            <w:pPr>
              <w:rPr>
                <w:rFonts w:ascii="Arial" w:hAnsi="Arial" w:cs="Arial"/>
                <w:sz w:val="14"/>
                <w:szCs w:val="14"/>
                <w:lang w:eastAsia="es-CO"/>
              </w:rPr>
            </w:pPr>
          </w:p>
        </w:tc>
        <w:tc>
          <w:tcPr>
            <w:tcW w:w="0" w:type="auto"/>
            <w:vMerge/>
            <w:shd w:val="clear" w:color="auto" w:fill="auto"/>
            <w:vAlign w:val="center"/>
            <w:hideMark/>
          </w:tcPr>
          <w:p w:rsidR="00C345C3" w:rsidRPr="004C0089" w:rsidRDefault="00C345C3" w:rsidP="00134739">
            <w:pPr>
              <w:rPr>
                <w:rFonts w:ascii="Arial" w:hAnsi="Arial" w:cs="Arial"/>
                <w:sz w:val="14"/>
                <w:szCs w:val="14"/>
                <w:lang w:eastAsia="es-CO"/>
              </w:rPr>
            </w:pPr>
          </w:p>
        </w:tc>
      </w:tr>
      <w:tr w:rsidR="00C345C3" w:rsidRPr="004C0089" w:rsidTr="005064E4">
        <w:trPr>
          <w:trHeight w:val="1395"/>
        </w:trPr>
        <w:tc>
          <w:tcPr>
            <w:tcW w:w="0" w:type="auto"/>
            <w:shd w:val="clear" w:color="auto" w:fill="auto"/>
            <w:vAlign w:val="center"/>
          </w:tcPr>
          <w:p w:rsidR="00C345C3" w:rsidRPr="004C0089" w:rsidRDefault="00C345C3" w:rsidP="00134739">
            <w:pPr>
              <w:jc w:val="both"/>
              <w:rPr>
                <w:rFonts w:ascii="Arial" w:hAnsi="Arial" w:cs="Arial"/>
                <w:sz w:val="14"/>
                <w:szCs w:val="14"/>
                <w:lang w:eastAsia="es-CO"/>
              </w:rPr>
            </w:pPr>
            <w:r>
              <w:rPr>
                <w:rFonts w:ascii="Arial" w:hAnsi="Arial" w:cs="Arial"/>
                <w:sz w:val="14"/>
                <w:szCs w:val="14"/>
                <w:lang w:eastAsia="es-CO"/>
              </w:rPr>
              <w:t>Capacitar a ochenta (5</w:t>
            </w:r>
            <w:r w:rsidRPr="008A0BAA">
              <w:rPr>
                <w:rFonts w:ascii="Arial" w:hAnsi="Arial" w:cs="Arial"/>
                <w:sz w:val="14"/>
                <w:szCs w:val="14"/>
                <w:lang w:eastAsia="es-CO"/>
              </w:rPr>
              <w:t xml:space="preserve">0) productores anuales, que permitan la implementación de buenas prácticas de sanidad animal </w:t>
            </w:r>
            <w:r w:rsidRPr="008A0BAA">
              <w:rPr>
                <w:rFonts w:ascii="Arial" w:hAnsi="Arial" w:cs="Arial"/>
                <w:sz w:val="14"/>
                <w:szCs w:val="14"/>
                <w:lang w:eastAsia="es-CO"/>
              </w:rPr>
              <w:lastRenderedPageBreak/>
              <w:t>en aves, bovina, equina, caprina y porcina.</w:t>
            </w:r>
          </w:p>
        </w:tc>
        <w:tc>
          <w:tcPr>
            <w:tcW w:w="0" w:type="auto"/>
            <w:shd w:val="clear" w:color="auto" w:fill="auto"/>
            <w:vAlign w:val="center"/>
          </w:tcPr>
          <w:p w:rsidR="00C345C3" w:rsidRPr="004C0089" w:rsidRDefault="00C345C3" w:rsidP="00134739">
            <w:pPr>
              <w:jc w:val="both"/>
              <w:rPr>
                <w:rFonts w:ascii="Arial" w:hAnsi="Arial" w:cs="Arial"/>
                <w:sz w:val="14"/>
                <w:szCs w:val="14"/>
                <w:lang w:eastAsia="es-CO"/>
              </w:rPr>
            </w:pPr>
            <w:r w:rsidRPr="008A0BAA">
              <w:rPr>
                <w:rFonts w:ascii="Arial" w:hAnsi="Arial" w:cs="Arial"/>
                <w:sz w:val="14"/>
                <w:szCs w:val="14"/>
                <w:lang w:eastAsia="es-CO"/>
              </w:rPr>
              <w:lastRenderedPageBreak/>
              <w:t>Zona rural</w:t>
            </w:r>
          </w:p>
        </w:tc>
        <w:tc>
          <w:tcPr>
            <w:tcW w:w="0" w:type="auto"/>
            <w:shd w:val="clear" w:color="auto" w:fill="auto"/>
            <w:vAlign w:val="center"/>
            <w:hideMark/>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Capacitar a 1</w:t>
            </w:r>
            <w:r w:rsidRPr="007C40C2">
              <w:rPr>
                <w:rFonts w:ascii="Arial" w:hAnsi="Arial" w:cs="Arial"/>
                <w:sz w:val="14"/>
                <w:szCs w:val="14"/>
                <w:lang w:eastAsia="es-CO"/>
              </w:rPr>
              <w:t>50 productores acerca de las buenas prácticas ganaderas durante el cuatrienio.</w:t>
            </w:r>
          </w:p>
        </w:tc>
        <w:tc>
          <w:tcPr>
            <w:tcW w:w="0" w:type="auto"/>
            <w:shd w:val="clear" w:color="auto" w:fill="auto"/>
            <w:vAlign w:val="center"/>
            <w:hideMark/>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hideMark/>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50</w:t>
            </w:r>
          </w:p>
        </w:tc>
        <w:tc>
          <w:tcPr>
            <w:tcW w:w="0" w:type="auto"/>
            <w:shd w:val="clear" w:color="auto" w:fill="auto"/>
            <w:vAlign w:val="center"/>
            <w:hideMark/>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50</w:t>
            </w:r>
          </w:p>
        </w:tc>
        <w:tc>
          <w:tcPr>
            <w:tcW w:w="0" w:type="auto"/>
            <w:shd w:val="clear" w:color="auto" w:fill="auto"/>
            <w:vAlign w:val="center"/>
            <w:hideMark/>
          </w:tcPr>
          <w:p w:rsidR="00C345C3" w:rsidRPr="004C0089" w:rsidRDefault="00C345C3" w:rsidP="00134739">
            <w:pPr>
              <w:rPr>
                <w:rFonts w:ascii="Arial" w:hAnsi="Arial" w:cs="Arial"/>
                <w:sz w:val="14"/>
                <w:szCs w:val="14"/>
                <w:lang w:eastAsia="es-CO"/>
              </w:rPr>
            </w:pPr>
            <w:r>
              <w:rPr>
                <w:rFonts w:ascii="Arial" w:hAnsi="Arial" w:cs="Arial"/>
                <w:sz w:val="14"/>
                <w:szCs w:val="14"/>
                <w:lang w:eastAsia="es-CO"/>
              </w:rPr>
              <w:t>50</w:t>
            </w:r>
          </w:p>
        </w:tc>
        <w:tc>
          <w:tcPr>
            <w:tcW w:w="0" w:type="auto"/>
            <w:shd w:val="clear" w:color="auto" w:fill="auto"/>
            <w:vAlign w:val="center"/>
            <w:hideMark/>
          </w:tcPr>
          <w:p w:rsidR="00C345C3" w:rsidRPr="004C0089" w:rsidRDefault="00C345C3" w:rsidP="00134739">
            <w:pPr>
              <w:rPr>
                <w:rFonts w:ascii="Arial" w:hAnsi="Arial" w:cs="Arial"/>
                <w:sz w:val="14"/>
                <w:szCs w:val="14"/>
                <w:lang w:eastAsia="es-CO"/>
              </w:rPr>
            </w:pPr>
            <w:r w:rsidRPr="00C345C3">
              <w:rPr>
                <w:rFonts w:ascii="Arial" w:hAnsi="Arial" w:cs="Arial"/>
                <w:sz w:val="14"/>
                <w:szCs w:val="14"/>
                <w:lang w:eastAsia="es-CO"/>
              </w:rPr>
              <w:t xml:space="preserve">(Número de productores vinculados a la capacitación de buenas prácticas ganaderas / Número de productores </w:t>
            </w:r>
            <w:r w:rsidRPr="00C345C3">
              <w:rPr>
                <w:rFonts w:ascii="Arial" w:hAnsi="Arial" w:cs="Arial"/>
                <w:sz w:val="14"/>
                <w:szCs w:val="14"/>
                <w:lang w:eastAsia="es-CO"/>
              </w:rPr>
              <w:lastRenderedPageBreak/>
              <w:t>proyectados para la capacitación de buenas prácticas ganaderas) * 100</w:t>
            </w:r>
          </w:p>
        </w:tc>
        <w:tc>
          <w:tcPr>
            <w:tcW w:w="0" w:type="auto"/>
            <w:vMerge/>
            <w:shd w:val="clear" w:color="auto" w:fill="auto"/>
            <w:vAlign w:val="center"/>
            <w:hideMark/>
          </w:tcPr>
          <w:p w:rsidR="00C345C3" w:rsidRPr="004C0089" w:rsidRDefault="00C345C3" w:rsidP="00134739">
            <w:pPr>
              <w:rPr>
                <w:rFonts w:ascii="Arial" w:hAnsi="Arial" w:cs="Arial"/>
                <w:sz w:val="14"/>
                <w:szCs w:val="14"/>
                <w:lang w:eastAsia="es-CO"/>
              </w:rPr>
            </w:pPr>
          </w:p>
        </w:tc>
        <w:tc>
          <w:tcPr>
            <w:tcW w:w="0" w:type="auto"/>
            <w:vMerge/>
            <w:shd w:val="clear" w:color="auto" w:fill="auto"/>
            <w:vAlign w:val="center"/>
            <w:hideMark/>
          </w:tcPr>
          <w:p w:rsidR="00C345C3" w:rsidRPr="004C0089" w:rsidRDefault="00C345C3" w:rsidP="00134739">
            <w:pPr>
              <w:rPr>
                <w:rFonts w:ascii="Arial" w:hAnsi="Arial" w:cs="Arial"/>
                <w:sz w:val="14"/>
                <w:szCs w:val="14"/>
                <w:lang w:eastAsia="es-CO"/>
              </w:rPr>
            </w:pPr>
          </w:p>
        </w:tc>
      </w:tr>
      <w:tr w:rsidR="00C345C3" w:rsidRPr="004C0089" w:rsidTr="005064E4">
        <w:trPr>
          <w:trHeight w:val="1650"/>
        </w:trPr>
        <w:tc>
          <w:tcPr>
            <w:tcW w:w="0" w:type="auto"/>
            <w:shd w:val="clear" w:color="auto" w:fill="auto"/>
            <w:vAlign w:val="center"/>
          </w:tcPr>
          <w:p w:rsidR="00A51849" w:rsidRPr="004C0089" w:rsidRDefault="008A0BAA" w:rsidP="00134739">
            <w:pPr>
              <w:rPr>
                <w:rFonts w:ascii="Arial" w:hAnsi="Arial" w:cs="Arial"/>
                <w:sz w:val="14"/>
                <w:szCs w:val="14"/>
                <w:lang w:eastAsia="es-CO"/>
              </w:rPr>
            </w:pPr>
            <w:r w:rsidRPr="008A0BAA">
              <w:rPr>
                <w:rFonts w:ascii="Arial" w:hAnsi="Arial" w:cs="Arial"/>
                <w:sz w:val="14"/>
                <w:szCs w:val="14"/>
                <w:lang w:eastAsia="es-CO"/>
              </w:rPr>
              <w:lastRenderedPageBreak/>
              <w:t>Implementar proyectos de huertas caseras y semilleros escolares con el fin de fortalecer la seguridad alimentaria del municipio y generar conciencia sobre la importancia del propagación especies nativas</w:t>
            </w:r>
          </w:p>
        </w:tc>
        <w:tc>
          <w:tcPr>
            <w:tcW w:w="0" w:type="auto"/>
            <w:shd w:val="clear" w:color="auto" w:fill="auto"/>
            <w:vAlign w:val="center"/>
          </w:tcPr>
          <w:p w:rsidR="00A51849" w:rsidRPr="004C0089" w:rsidRDefault="008A0BAA" w:rsidP="00134739">
            <w:pPr>
              <w:jc w:val="both"/>
              <w:rPr>
                <w:rFonts w:ascii="Arial" w:hAnsi="Arial" w:cs="Arial"/>
                <w:sz w:val="14"/>
                <w:szCs w:val="14"/>
                <w:lang w:eastAsia="es-CO"/>
              </w:rPr>
            </w:pPr>
            <w:r>
              <w:rPr>
                <w:rFonts w:ascii="Arial" w:hAnsi="Arial" w:cs="Arial"/>
                <w:sz w:val="14"/>
                <w:szCs w:val="14"/>
                <w:lang w:eastAsia="es-CO"/>
              </w:rPr>
              <w:t>I</w:t>
            </w:r>
            <w:r w:rsidRPr="008A0BAA">
              <w:rPr>
                <w:rFonts w:ascii="Arial" w:hAnsi="Arial" w:cs="Arial"/>
                <w:sz w:val="14"/>
                <w:szCs w:val="14"/>
                <w:lang w:eastAsia="es-CO"/>
              </w:rPr>
              <w:t>nstituciones educativas, Zona Urbana y Zona rural</w:t>
            </w:r>
          </w:p>
        </w:tc>
        <w:tc>
          <w:tcPr>
            <w:tcW w:w="0" w:type="auto"/>
            <w:shd w:val="clear" w:color="auto" w:fill="auto"/>
            <w:vAlign w:val="center"/>
            <w:hideMark/>
          </w:tcPr>
          <w:p w:rsidR="00A51849" w:rsidRPr="004C0089" w:rsidRDefault="00ED2BE6" w:rsidP="00134739">
            <w:pPr>
              <w:rPr>
                <w:rFonts w:ascii="Arial" w:hAnsi="Arial" w:cs="Arial"/>
                <w:sz w:val="14"/>
                <w:szCs w:val="14"/>
                <w:lang w:eastAsia="es-CO"/>
              </w:rPr>
            </w:pPr>
            <w:r w:rsidRPr="00ED2BE6">
              <w:rPr>
                <w:rFonts w:ascii="Arial" w:hAnsi="Arial" w:cs="Arial"/>
                <w:sz w:val="14"/>
                <w:szCs w:val="14"/>
                <w:lang w:eastAsia="es-CO"/>
              </w:rPr>
              <w:t>Implementar (2) proyectos (1) de semilleros escolares y (1) de huertas caseras en cada año de vigencia.</w:t>
            </w:r>
          </w:p>
        </w:tc>
        <w:tc>
          <w:tcPr>
            <w:tcW w:w="0" w:type="auto"/>
            <w:shd w:val="clear" w:color="auto" w:fill="auto"/>
            <w:vAlign w:val="center"/>
            <w:hideMark/>
          </w:tcPr>
          <w:p w:rsidR="00A51849" w:rsidRPr="004C0089" w:rsidRDefault="008A0BAA" w:rsidP="00134739">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hideMark/>
          </w:tcPr>
          <w:p w:rsidR="00A51849" w:rsidRPr="004C0089" w:rsidRDefault="008A0BAA" w:rsidP="00134739">
            <w:pPr>
              <w:rPr>
                <w:rFonts w:ascii="Arial" w:hAnsi="Arial" w:cs="Arial"/>
                <w:sz w:val="14"/>
                <w:szCs w:val="14"/>
                <w:lang w:eastAsia="es-CO"/>
              </w:rPr>
            </w:pPr>
            <w:r>
              <w:rPr>
                <w:rFonts w:ascii="Arial" w:hAnsi="Arial" w:cs="Arial"/>
                <w:sz w:val="14"/>
                <w:szCs w:val="14"/>
                <w:lang w:eastAsia="es-CO"/>
              </w:rPr>
              <w:t>2</w:t>
            </w:r>
          </w:p>
        </w:tc>
        <w:tc>
          <w:tcPr>
            <w:tcW w:w="0" w:type="auto"/>
            <w:shd w:val="clear" w:color="auto" w:fill="auto"/>
            <w:vAlign w:val="center"/>
            <w:hideMark/>
          </w:tcPr>
          <w:p w:rsidR="00A51849" w:rsidRPr="004C0089" w:rsidRDefault="008A0BAA" w:rsidP="00134739">
            <w:pPr>
              <w:rPr>
                <w:rFonts w:ascii="Arial" w:hAnsi="Arial" w:cs="Arial"/>
                <w:sz w:val="14"/>
                <w:szCs w:val="14"/>
                <w:lang w:eastAsia="es-CO"/>
              </w:rPr>
            </w:pPr>
            <w:r>
              <w:rPr>
                <w:rFonts w:ascii="Arial" w:hAnsi="Arial" w:cs="Arial"/>
                <w:sz w:val="14"/>
                <w:szCs w:val="14"/>
                <w:lang w:eastAsia="es-CO"/>
              </w:rPr>
              <w:t>2</w:t>
            </w:r>
          </w:p>
        </w:tc>
        <w:tc>
          <w:tcPr>
            <w:tcW w:w="0" w:type="auto"/>
            <w:shd w:val="clear" w:color="auto" w:fill="auto"/>
            <w:vAlign w:val="center"/>
            <w:hideMark/>
          </w:tcPr>
          <w:p w:rsidR="00A51849" w:rsidRPr="004C0089" w:rsidRDefault="008A0BAA" w:rsidP="00134739">
            <w:pPr>
              <w:rPr>
                <w:rFonts w:ascii="Arial" w:hAnsi="Arial" w:cs="Arial"/>
                <w:sz w:val="14"/>
                <w:szCs w:val="14"/>
                <w:lang w:eastAsia="es-CO"/>
              </w:rPr>
            </w:pPr>
            <w:r>
              <w:rPr>
                <w:rFonts w:ascii="Arial" w:hAnsi="Arial" w:cs="Arial"/>
                <w:sz w:val="14"/>
                <w:szCs w:val="14"/>
                <w:lang w:eastAsia="es-CO"/>
              </w:rPr>
              <w:t>2</w:t>
            </w:r>
          </w:p>
        </w:tc>
        <w:tc>
          <w:tcPr>
            <w:tcW w:w="0" w:type="auto"/>
            <w:shd w:val="clear" w:color="auto" w:fill="auto"/>
            <w:vAlign w:val="center"/>
            <w:hideMark/>
          </w:tcPr>
          <w:p w:rsidR="00A51849" w:rsidRPr="004C0089" w:rsidRDefault="00C345C3" w:rsidP="00134739">
            <w:pPr>
              <w:rPr>
                <w:rFonts w:ascii="Arial" w:hAnsi="Arial" w:cs="Arial"/>
                <w:sz w:val="14"/>
                <w:szCs w:val="14"/>
                <w:lang w:eastAsia="es-CO"/>
              </w:rPr>
            </w:pPr>
            <w:r w:rsidRPr="00C345C3">
              <w:rPr>
                <w:rFonts w:ascii="Arial" w:hAnsi="Arial" w:cs="Arial"/>
                <w:sz w:val="14"/>
                <w:szCs w:val="14"/>
                <w:lang w:eastAsia="es-CO"/>
              </w:rPr>
              <w:t>(Número de proyectos implementados / Número de proyectos  proyectados) * 100</w:t>
            </w:r>
          </w:p>
        </w:tc>
        <w:tc>
          <w:tcPr>
            <w:tcW w:w="0" w:type="auto"/>
            <w:shd w:val="clear" w:color="auto" w:fill="auto"/>
            <w:vAlign w:val="center"/>
            <w:hideMark/>
          </w:tcPr>
          <w:p w:rsidR="00C345C3" w:rsidRPr="00C345C3" w:rsidRDefault="00C345C3" w:rsidP="00C345C3">
            <w:pPr>
              <w:rPr>
                <w:rFonts w:ascii="Arial" w:hAnsi="Arial" w:cs="Arial"/>
                <w:sz w:val="14"/>
                <w:szCs w:val="14"/>
                <w:lang w:eastAsia="es-CO"/>
              </w:rPr>
            </w:pPr>
            <w:r w:rsidRPr="00C345C3">
              <w:rPr>
                <w:rFonts w:ascii="Arial" w:hAnsi="Arial" w:cs="Arial"/>
                <w:sz w:val="14"/>
                <w:szCs w:val="14"/>
                <w:lang w:eastAsia="es-CO"/>
              </w:rPr>
              <w:t>Alcaldía</w:t>
            </w:r>
          </w:p>
          <w:p w:rsidR="00C345C3" w:rsidRPr="00C345C3" w:rsidRDefault="00C345C3" w:rsidP="00C345C3">
            <w:pPr>
              <w:rPr>
                <w:rFonts w:ascii="Arial" w:hAnsi="Arial" w:cs="Arial"/>
                <w:sz w:val="14"/>
                <w:szCs w:val="14"/>
                <w:lang w:eastAsia="es-CO"/>
              </w:rPr>
            </w:pPr>
          </w:p>
          <w:p w:rsidR="00A51849" w:rsidRPr="004C0089" w:rsidRDefault="00C345C3" w:rsidP="00C345C3">
            <w:pPr>
              <w:rPr>
                <w:rFonts w:ascii="Arial" w:hAnsi="Arial" w:cs="Arial"/>
                <w:sz w:val="14"/>
                <w:szCs w:val="14"/>
                <w:lang w:eastAsia="es-CO"/>
              </w:rPr>
            </w:pPr>
            <w:r w:rsidRPr="00C345C3">
              <w:rPr>
                <w:rFonts w:ascii="Arial" w:hAnsi="Arial" w:cs="Arial"/>
                <w:sz w:val="14"/>
                <w:szCs w:val="14"/>
                <w:lang w:eastAsia="es-CO"/>
              </w:rPr>
              <w:t>Instituciones Educativas</w:t>
            </w:r>
          </w:p>
        </w:tc>
        <w:tc>
          <w:tcPr>
            <w:tcW w:w="0" w:type="auto"/>
            <w:shd w:val="clear" w:color="auto" w:fill="auto"/>
            <w:vAlign w:val="center"/>
            <w:hideMark/>
          </w:tcPr>
          <w:p w:rsidR="00C345C3" w:rsidRPr="00C345C3" w:rsidRDefault="00C345C3" w:rsidP="00C345C3">
            <w:pPr>
              <w:rPr>
                <w:rFonts w:ascii="Arial" w:hAnsi="Arial" w:cs="Arial"/>
                <w:sz w:val="14"/>
                <w:szCs w:val="14"/>
                <w:lang w:eastAsia="es-CO"/>
              </w:rPr>
            </w:pPr>
            <w:r w:rsidRPr="00C345C3">
              <w:rPr>
                <w:rFonts w:ascii="Arial" w:hAnsi="Arial" w:cs="Arial"/>
                <w:sz w:val="14"/>
                <w:szCs w:val="14"/>
                <w:lang w:eastAsia="es-CO"/>
              </w:rPr>
              <w:t>Gobernación de Cundinamarca</w:t>
            </w:r>
          </w:p>
          <w:p w:rsidR="00C345C3" w:rsidRPr="00C345C3" w:rsidRDefault="00C345C3" w:rsidP="00C345C3">
            <w:pPr>
              <w:rPr>
                <w:rFonts w:ascii="Arial" w:hAnsi="Arial" w:cs="Arial"/>
                <w:sz w:val="14"/>
                <w:szCs w:val="14"/>
                <w:lang w:eastAsia="es-CO"/>
              </w:rPr>
            </w:pPr>
          </w:p>
          <w:p w:rsidR="00A51849" w:rsidRPr="004C0089" w:rsidRDefault="00C345C3" w:rsidP="00C345C3">
            <w:pPr>
              <w:rPr>
                <w:rFonts w:ascii="Arial" w:hAnsi="Arial" w:cs="Arial"/>
                <w:sz w:val="14"/>
                <w:szCs w:val="14"/>
                <w:lang w:eastAsia="es-CO"/>
              </w:rPr>
            </w:pPr>
            <w:r w:rsidRPr="00C345C3">
              <w:rPr>
                <w:rFonts w:ascii="Arial" w:hAnsi="Arial" w:cs="Arial"/>
                <w:sz w:val="14"/>
                <w:szCs w:val="14"/>
                <w:lang w:eastAsia="es-CO"/>
              </w:rPr>
              <w:t>Secretaria de Educación</w:t>
            </w:r>
          </w:p>
        </w:tc>
      </w:tr>
    </w:tbl>
    <w:p w:rsidR="00BD2E26" w:rsidRPr="00BD2E26" w:rsidRDefault="00BD2E26" w:rsidP="00BD2E26">
      <w:pPr>
        <w:autoSpaceDE w:val="0"/>
        <w:autoSpaceDN w:val="0"/>
        <w:adjustRightInd w:val="0"/>
        <w:jc w:val="both"/>
        <w:rPr>
          <w:rFonts w:ascii="Tahoma" w:hAnsi="Tahoma" w:cs="Tahoma"/>
          <w:lang w:val="es-ES_tradnl" w:eastAsia="es-CO"/>
        </w:rPr>
      </w:pPr>
    </w:p>
    <w:p w:rsidR="00A51849" w:rsidRPr="00A51849" w:rsidRDefault="00B83DD0" w:rsidP="00A51849">
      <w:pPr>
        <w:autoSpaceDE w:val="0"/>
        <w:autoSpaceDN w:val="0"/>
        <w:adjustRightInd w:val="0"/>
        <w:jc w:val="center"/>
        <w:rPr>
          <w:b/>
          <w:bCs/>
          <w:sz w:val="16"/>
          <w:szCs w:val="16"/>
        </w:rPr>
      </w:pPr>
      <w:r>
        <w:rPr>
          <w:rFonts w:ascii="Tahoma" w:hAnsi="Tahoma" w:cs="Tahoma"/>
          <w:b/>
          <w:bCs/>
          <w:sz w:val="16"/>
          <w:szCs w:val="16"/>
          <w:lang w:val="es-CO"/>
        </w:rPr>
        <w:t>PROYECTO 6</w:t>
      </w:r>
      <w:r w:rsidR="00A51849" w:rsidRPr="00A51849">
        <w:rPr>
          <w:rFonts w:ascii="Tahoma" w:hAnsi="Tahoma" w:cs="Tahoma"/>
          <w:b/>
          <w:bCs/>
          <w:sz w:val="16"/>
          <w:szCs w:val="16"/>
          <w:lang w:val="es-CO"/>
        </w:rPr>
        <w:t>. DESARROLLO RURAL Y MEDIO AMBIENTE</w:t>
      </w:r>
    </w:p>
    <w:p w:rsidR="00A51849" w:rsidRDefault="00A51849" w:rsidP="00A51849">
      <w:pPr>
        <w:autoSpaceDE w:val="0"/>
        <w:autoSpaceDN w:val="0"/>
        <w:adjustRightInd w:val="0"/>
        <w:ind w:left="709"/>
        <w:jc w:val="center"/>
        <w:rPr>
          <w:rFonts w:ascii="Tahoma" w:hAnsi="Tahoma" w:cs="Tahoma"/>
          <w:sz w:val="16"/>
          <w:szCs w:val="16"/>
          <w:lang w:val="es-ES_tradnl" w:eastAsia="es-CO"/>
        </w:rPr>
      </w:pPr>
      <w:r w:rsidRPr="00A51849">
        <w:rPr>
          <w:rFonts w:ascii="Tahoma" w:hAnsi="Tahoma" w:cs="Tahoma"/>
          <w:sz w:val="16"/>
          <w:szCs w:val="16"/>
          <w:lang w:val="es-ES_tradnl" w:eastAsia="es-CO"/>
        </w:rPr>
        <w:t>Componente metodológico</w:t>
      </w:r>
    </w:p>
    <w:p w:rsidR="00A51849" w:rsidRDefault="00A51849" w:rsidP="00A51849">
      <w:pPr>
        <w:autoSpaceDE w:val="0"/>
        <w:autoSpaceDN w:val="0"/>
        <w:adjustRightInd w:val="0"/>
        <w:rPr>
          <w:rFonts w:ascii="Tahoma" w:hAnsi="Tahoma" w:cs="Tahoma"/>
          <w:sz w:val="16"/>
          <w:szCs w:val="16"/>
          <w:lang w:val="es-ES_tradnl" w:eastAsia="es-CO"/>
        </w:rPr>
      </w:pPr>
    </w:p>
    <w:p w:rsidR="00A51849" w:rsidRDefault="00A51849" w:rsidP="00A51849">
      <w:pPr>
        <w:autoSpaceDE w:val="0"/>
        <w:autoSpaceDN w:val="0"/>
        <w:adjustRightInd w:val="0"/>
        <w:rPr>
          <w:rFonts w:ascii="Tahoma" w:hAnsi="Tahoma" w:cs="Tahoma"/>
          <w:sz w:val="16"/>
          <w:szCs w:val="16"/>
          <w:lang w:val="es-ES_tradnl" w:eastAsia="es-CO"/>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219"/>
        <w:gridCol w:w="1082"/>
        <w:gridCol w:w="452"/>
        <w:gridCol w:w="452"/>
        <w:gridCol w:w="452"/>
        <w:gridCol w:w="452"/>
        <w:gridCol w:w="653"/>
        <w:gridCol w:w="652"/>
        <w:gridCol w:w="652"/>
        <w:gridCol w:w="652"/>
        <w:gridCol w:w="1205"/>
      </w:tblGrid>
      <w:tr w:rsidR="00A51849" w:rsidRPr="004C0089" w:rsidTr="003D6C6F">
        <w:trPr>
          <w:trHeight w:val="261"/>
        </w:trPr>
        <w:tc>
          <w:tcPr>
            <w:tcW w:w="0" w:type="auto"/>
            <w:vMerge w:val="restart"/>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ACTIVIDADES</w:t>
            </w:r>
          </w:p>
        </w:tc>
        <w:tc>
          <w:tcPr>
            <w:tcW w:w="0" w:type="auto"/>
            <w:vMerge w:val="restart"/>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LOCALIZACIÓN</w:t>
            </w:r>
          </w:p>
        </w:tc>
        <w:tc>
          <w:tcPr>
            <w:tcW w:w="0" w:type="auto"/>
            <w:vMerge w:val="restart"/>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META</w:t>
            </w:r>
          </w:p>
        </w:tc>
        <w:tc>
          <w:tcPr>
            <w:tcW w:w="0" w:type="auto"/>
            <w:gridSpan w:val="4"/>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METAS ANUALES</w:t>
            </w:r>
          </w:p>
        </w:tc>
        <w:tc>
          <w:tcPr>
            <w:tcW w:w="0" w:type="auto"/>
            <w:gridSpan w:val="4"/>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PRESUPUESTO</w:t>
            </w:r>
            <w:r>
              <w:rPr>
                <w:rFonts w:ascii="Arial" w:hAnsi="Arial" w:cs="Arial"/>
                <w:b/>
                <w:bCs/>
                <w:sz w:val="14"/>
                <w:szCs w:val="14"/>
                <w:lang w:eastAsia="es-CO"/>
              </w:rPr>
              <w:t xml:space="preserve"> ANUAL</w:t>
            </w:r>
          </w:p>
        </w:tc>
        <w:tc>
          <w:tcPr>
            <w:tcW w:w="0" w:type="auto"/>
            <w:vMerge w:val="restart"/>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PRESUPUESTO TOTAL</w:t>
            </w:r>
          </w:p>
        </w:tc>
      </w:tr>
      <w:tr w:rsidR="00A51849" w:rsidRPr="004C0089" w:rsidTr="003D6C6F">
        <w:trPr>
          <w:trHeight w:val="226"/>
        </w:trPr>
        <w:tc>
          <w:tcPr>
            <w:tcW w:w="0" w:type="auto"/>
            <w:vMerge/>
            <w:shd w:val="clear" w:color="auto" w:fill="auto"/>
            <w:vAlign w:val="center"/>
            <w:hideMark/>
          </w:tcPr>
          <w:p w:rsidR="00A51849" w:rsidRPr="004C0089" w:rsidRDefault="00A51849" w:rsidP="00134739">
            <w:pPr>
              <w:rPr>
                <w:rFonts w:ascii="Arial" w:hAnsi="Arial" w:cs="Arial"/>
                <w:b/>
                <w:bCs/>
                <w:sz w:val="14"/>
                <w:szCs w:val="14"/>
                <w:lang w:eastAsia="es-CO"/>
              </w:rPr>
            </w:pPr>
          </w:p>
        </w:tc>
        <w:tc>
          <w:tcPr>
            <w:tcW w:w="0" w:type="auto"/>
            <w:vMerge/>
            <w:shd w:val="clear" w:color="auto" w:fill="auto"/>
            <w:vAlign w:val="center"/>
            <w:hideMark/>
          </w:tcPr>
          <w:p w:rsidR="00A51849" w:rsidRPr="004C0089" w:rsidRDefault="00A51849" w:rsidP="00134739">
            <w:pPr>
              <w:rPr>
                <w:rFonts w:ascii="Arial" w:hAnsi="Arial" w:cs="Arial"/>
                <w:b/>
                <w:bCs/>
                <w:sz w:val="14"/>
                <w:szCs w:val="14"/>
                <w:lang w:eastAsia="es-CO"/>
              </w:rPr>
            </w:pPr>
          </w:p>
        </w:tc>
        <w:tc>
          <w:tcPr>
            <w:tcW w:w="0" w:type="auto"/>
            <w:vMerge/>
            <w:shd w:val="clear" w:color="auto" w:fill="auto"/>
            <w:vAlign w:val="center"/>
            <w:hideMark/>
          </w:tcPr>
          <w:p w:rsidR="00A51849" w:rsidRPr="004C0089" w:rsidRDefault="00A51849" w:rsidP="00134739">
            <w:pPr>
              <w:rPr>
                <w:rFonts w:ascii="Arial" w:hAnsi="Arial" w:cs="Arial"/>
                <w:b/>
                <w:bCs/>
                <w:sz w:val="14"/>
                <w:szCs w:val="14"/>
                <w:lang w:eastAsia="es-CO"/>
              </w:rPr>
            </w:pPr>
          </w:p>
        </w:tc>
        <w:tc>
          <w:tcPr>
            <w:tcW w:w="0" w:type="auto"/>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2020</w:t>
            </w:r>
          </w:p>
        </w:tc>
        <w:tc>
          <w:tcPr>
            <w:tcW w:w="0" w:type="auto"/>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2021</w:t>
            </w:r>
          </w:p>
        </w:tc>
        <w:tc>
          <w:tcPr>
            <w:tcW w:w="0" w:type="auto"/>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2022</w:t>
            </w:r>
          </w:p>
        </w:tc>
        <w:tc>
          <w:tcPr>
            <w:tcW w:w="0" w:type="auto"/>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2023</w:t>
            </w:r>
          </w:p>
        </w:tc>
        <w:tc>
          <w:tcPr>
            <w:tcW w:w="0" w:type="auto"/>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2020</w:t>
            </w:r>
          </w:p>
        </w:tc>
        <w:tc>
          <w:tcPr>
            <w:tcW w:w="0" w:type="auto"/>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2021</w:t>
            </w:r>
          </w:p>
        </w:tc>
        <w:tc>
          <w:tcPr>
            <w:tcW w:w="0" w:type="auto"/>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2022</w:t>
            </w:r>
          </w:p>
        </w:tc>
        <w:tc>
          <w:tcPr>
            <w:tcW w:w="0" w:type="auto"/>
            <w:shd w:val="clear" w:color="auto" w:fill="auto"/>
            <w:vAlign w:val="center"/>
            <w:hideMark/>
          </w:tcPr>
          <w:p w:rsidR="00A51849" w:rsidRPr="004C0089" w:rsidRDefault="00A51849" w:rsidP="00134739">
            <w:pPr>
              <w:jc w:val="center"/>
              <w:rPr>
                <w:rFonts w:ascii="Arial" w:hAnsi="Arial" w:cs="Arial"/>
                <w:b/>
                <w:bCs/>
                <w:sz w:val="14"/>
                <w:szCs w:val="14"/>
                <w:lang w:eastAsia="es-CO"/>
              </w:rPr>
            </w:pPr>
            <w:r w:rsidRPr="004C0089">
              <w:rPr>
                <w:rFonts w:ascii="Arial" w:hAnsi="Arial" w:cs="Arial"/>
                <w:b/>
                <w:bCs/>
                <w:sz w:val="14"/>
                <w:szCs w:val="14"/>
                <w:lang w:eastAsia="es-CO"/>
              </w:rPr>
              <w:t>2023</w:t>
            </w:r>
          </w:p>
        </w:tc>
        <w:tc>
          <w:tcPr>
            <w:tcW w:w="0" w:type="auto"/>
            <w:vMerge/>
            <w:shd w:val="clear" w:color="auto" w:fill="auto"/>
            <w:vAlign w:val="center"/>
            <w:hideMark/>
          </w:tcPr>
          <w:p w:rsidR="00A51849" w:rsidRPr="004C0089" w:rsidRDefault="00A51849" w:rsidP="00134739">
            <w:pPr>
              <w:rPr>
                <w:rFonts w:ascii="Arial" w:hAnsi="Arial" w:cs="Arial"/>
                <w:b/>
                <w:bCs/>
                <w:sz w:val="14"/>
                <w:szCs w:val="14"/>
                <w:lang w:eastAsia="es-CO"/>
              </w:rPr>
            </w:pPr>
          </w:p>
        </w:tc>
      </w:tr>
      <w:tr w:rsidR="008378F8" w:rsidRPr="004C0089" w:rsidTr="005064E4">
        <w:trPr>
          <w:trHeight w:val="1403"/>
        </w:trPr>
        <w:tc>
          <w:tcPr>
            <w:tcW w:w="0" w:type="auto"/>
            <w:shd w:val="clear" w:color="auto" w:fill="auto"/>
            <w:vAlign w:val="center"/>
          </w:tcPr>
          <w:p w:rsidR="008378F8" w:rsidRPr="004C0089" w:rsidRDefault="008378F8" w:rsidP="008378F8">
            <w:pPr>
              <w:jc w:val="both"/>
              <w:rPr>
                <w:rFonts w:ascii="Arial" w:hAnsi="Arial" w:cs="Arial"/>
                <w:sz w:val="14"/>
                <w:szCs w:val="14"/>
                <w:lang w:eastAsia="es-CO"/>
              </w:rPr>
            </w:pPr>
            <w:r w:rsidRPr="008A0BAA">
              <w:rPr>
                <w:rFonts w:ascii="Arial" w:hAnsi="Arial" w:cs="Arial"/>
                <w:sz w:val="14"/>
                <w:szCs w:val="14"/>
                <w:lang w:eastAsia="es-CO"/>
              </w:rPr>
              <w:t>Realizar (1) programa de capacitación dirigida a productores agrícolas, avícolas, piscícolas y ganaderos del municipio sobre técnicas de producción limpia.</w:t>
            </w:r>
          </w:p>
        </w:tc>
        <w:tc>
          <w:tcPr>
            <w:tcW w:w="0" w:type="auto"/>
            <w:shd w:val="clear" w:color="auto" w:fill="auto"/>
            <w:vAlign w:val="center"/>
          </w:tcPr>
          <w:p w:rsidR="008378F8" w:rsidRPr="004C0089" w:rsidRDefault="008378F8" w:rsidP="008378F8">
            <w:pPr>
              <w:jc w:val="both"/>
              <w:rPr>
                <w:rFonts w:ascii="Arial" w:hAnsi="Arial" w:cs="Arial"/>
                <w:sz w:val="14"/>
                <w:szCs w:val="14"/>
                <w:lang w:eastAsia="es-CO"/>
              </w:rPr>
            </w:pPr>
            <w:r w:rsidRPr="008A0BAA">
              <w:rPr>
                <w:rFonts w:ascii="Arial" w:hAnsi="Arial" w:cs="Arial"/>
                <w:sz w:val="14"/>
                <w:szCs w:val="14"/>
                <w:lang w:eastAsia="es-CO"/>
              </w:rPr>
              <w:t>Zona rural</w:t>
            </w:r>
          </w:p>
        </w:tc>
        <w:tc>
          <w:tcPr>
            <w:tcW w:w="0" w:type="auto"/>
            <w:shd w:val="clear" w:color="auto" w:fill="auto"/>
            <w:vAlign w:val="center"/>
          </w:tcPr>
          <w:p w:rsidR="008378F8" w:rsidRPr="004C0089" w:rsidRDefault="008378F8" w:rsidP="008378F8">
            <w:pPr>
              <w:jc w:val="center"/>
              <w:rPr>
                <w:rFonts w:ascii="Arial" w:hAnsi="Arial" w:cs="Arial"/>
                <w:sz w:val="14"/>
                <w:szCs w:val="14"/>
                <w:lang w:eastAsia="es-CO"/>
              </w:rPr>
            </w:pPr>
            <w:r w:rsidRPr="007C40C2">
              <w:rPr>
                <w:rFonts w:ascii="Arial" w:hAnsi="Arial" w:cs="Arial"/>
                <w:sz w:val="14"/>
                <w:szCs w:val="14"/>
                <w:lang w:eastAsia="es-CO"/>
              </w:rPr>
              <w:t>Vincular mínimo 60 productores del municipio en los programas de formación en prácticas de agricultura y ganadería de conservación y en técnicas de producción más limpia en la vigencia 2021-2023</w:t>
            </w:r>
          </w:p>
        </w:tc>
        <w:tc>
          <w:tcPr>
            <w:tcW w:w="0" w:type="auto"/>
            <w:shd w:val="clear" w:color="auto" w:fill="auto"/>
            <w:vAlign w:val="center"/>
          </w:tcPr>
          <w:p w:rsidR="008378F8" w:rsidRPr="004C0089" w:rsidRDefault="008378F8" w:rsidP="008378F8">
            <w:pPr>
              <w:jc w:val="cente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tcPr>
          <w:p w:rsidR="008378F8" w:rsidRPr="004C0089" w:rsidRDefault="008378F8" w:rsidP="008378F8">
            <w:pPr>
              <w:jc w:val="center"/>
              <w:rPr>
                <w:rFonts w:ascii="Arial" w:hAnsi="Arial" w:cs="Arial"/>
                <w:sz w:val="14"/>
                <w:szCs w:val="14"/>
                <w:lang w:eastAsia="es-CO"/>
              </w:rPr>
            </w:pPr>
            <w:r>
              <w:rPr>
                <w:rFonts w:ascii="Arial" w:hAnsi="Arial" w:cs="Arial"/>
                <w:sz w:val="14"/>
                <w:szCs w:val="14"/>
                <w:lang w:eastAsia="es-CO"/>
              </w:rPr>
              <w:t>20</w:t>
            </w:r>
          </w:p>
        </w:tc>
        <w:tc>
          <w:tcPr>
            <w:tcW w:w="0" w:type="auto"/>
            <w:shd w:val="clear" w:color="auto" w:fill="auto"/>
            <w:vAlign w:val="center"/>
          </w:tcPr>
          <w:p w:rsidR="008378F8" w:rsidRPr="004C0089" w:rsidRDefault="008378F8" w:rsidP="008378F8">
            <w:pPr>
              <w:jc w:val="center"/>
              <w:rPr>
                <w:rFonts w:ascii="Arial" w:hAnsi="Arial" w:cs="Arial"/>
                <w:sz w:val="14"/>
                <w:szCs w:val="14"/>
                <w:lang w:eastAsia="es-CO"/>
              </w:rPr>
            </w:pPr>
            <w:r>
              <w:rPr>
                <w:rFonts w:ascii="Arial" w:hAnsi="Arial" w:cs="Arial"/>
                <w:sz w:val="14"/>
                <w:szCs w:val="14"/>
                <w:lang w:eastAsia="es-CO"/>
              </w:rPr>
              <w:t>20</w:t>
            </w:r>
          </w:p>
        </w:tc>
        <w:tc>
          <w:tcPr>
            <w:tcW w:w="0" w:type="auto"/>
            <w:shd w:val="clear" w:color="auto" w:fill="auto"/>
            <w:vAlign w:val="center"/>
          </w:tcPr>
          <w:p w:rsidR="008378F8" w:rsidRPr="004C0089" w:rsidRDefault="008378F8" w:rsidP="008378F8">
            <w:pPr>
              <w:jc w:val="center"/>
              <w:rPr>
                <w:rFonts w:ascii="Arial" w:hAnsi="Arial" w:cs="Arial"/>
                <w:sz w:val="14"/>
                <w:szCs w:val="14"/>
                <w:lang w:eastAsia="es-CO"/>
              </w:rPr>
            </w:pPr>
            <w:r>
              <w:rPr>
                <w:rFonts w:ascii="Arial" w:hAnsi="Arial" w:cs="Arial"/>
                <w:sz w:val="14"/>
                <w:szCs w:val="14"/>
                <w:lang w:eastAsia="es-CO"/>
              </w:rPr>
              <w:t>20</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350.000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350.000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350.000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350.000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1.400.000 </w:t>
            </w:r>
          </w:p>
        </w:tc>
      </w:tr>
      <w:tr w:rsidR="008378F8" w:rsidRPr="004C0089" w:rsidTr="008A0BAA">
        <w:trPr>
          <w:trHeight w:val="2952"/>
        </w:trPr>
        <w:tc>
          <w:tcPr>
            <w:tcW w:w="0" w:type="auto"/>
            <w:shd w:val="clear" w:color="auto" w:fill="auto"/>
            <w:vAlign w:val="center"/>
          </w:tcPr>
          <w:p w:rsidR="008378F8" w:rsidRPr="008A0BAA" w:rsidRDefault="008378F8" w:rsidP="008378F8">
            <w:pPr>
              <w:jc w:val="both"/>
              <w:rPr>
                <w:rFonts w:ascii="Arial" w:hAnsi="Arial" w:cs="Arial"/>
                <w:sz w:val="14"/>
                <w:szCs w:val="14"/>
                <w:lang w:eastAsia="es-CO"/>
              </w:rPr>
            </w:pPr>
            <w:r w:rsidRPr="008A0BAA">
              <w:rPr>
                <w:rFonts w:ascii="Arial" w:hAnsi="Arial" w:cs="Arial"/>
                <w:sz w:val="14"/>
                <w:szCs w:val="14"/>
                <w:lang w:eastAsia="es-CO"/>
              </w:rPr>
              <w:t>Desarrollar  un (1) esquema municipal de apoyo a productores orgánicos y eco sostenibles,</w:t>
            </w:r>
          </w:p>
          <w:p w:rsidR="008378F8" w:rsidRPr="004C0089" w:rsidRDefault="008378F8" w:rsidP="008378F8">
            <w:pPr>
              <w:jc w:val="both"/>
              <w:rPr>
                <w:rFonts w:ascii="Arial" w:hAnsi="Arial" w:cs="Arial"/>
                <w:sz w:val="14"/>
                <w:szCs w:val="14"/>
                <w:lang w:eastAsia="es-CO"/>
              </w:rPr>
            </w:pPr>
            <w:r w:rsidRPr="008A0BAA">
              <w:rPr>
                <w:rFonts w:ascii="Arial" w:hAnsi="Arial" w:cs="Arial"/>
                <w:sz w:val="14"/>
                <w:szCs w:val="14"/>
                <w:lang w:eastAsia="es-CO"/>
              </w:rPr>
              <w:t>Creando alianzas que promuevan la comercialización de los productos desarrollados bajo técnicas de producción más limpia.</w:t>
            </w:r>
          </w:p>
        </w:tc>
        <w:tc>
          <w:tcPr>
            <w:tcW w:w="0" w:type="auto"/>
            <w:shd w:val="clear" w:color="auto" w:fill="auto"/>
            <w:vAlign w:val="center"/>
          </w:tcPr>
          <w:p w:rsidR="008378F8" w:rsidRPr="004C0089" w:rsidRDefault="008378F8" w:rsidP="008378F8">
            <w:pPr>
              <w:jc w:val="both"/>
              <w:rPr>
                <w:rFonts w:ascii="Arial" w:hAnsi="Arial" w:cs="Arial"/>
                <w:sz w:val="14"/>
                <w:szCs w:val="14"/>
                <w:lang w:eastAsia="es-CO"/>
              </w:rPr>
            </w:pPr>
            <w:r w:rsidRPr="008A0BAA">
              <w:rPr>
                <w:rFonts w:ascii="Arial" w:hAnsi="Arial" w:cs="Arial"/>
                <w:sz w:val="14"/>
                <w:szCs w:val="14"/>
                <w:lang w:eastAsia="es-CO"/>
              </w:rPr>
              <w:t>Zona rural</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sidRPr="007C40C2">
              <w:rPr>
                <w:rFonts w:ascii="Arial" w:hAnsi="Arial" w:cs="Arial"/>
                <w:sz w:val="14"/>
                <w:szCs w:val="14"/>
                <w:lang w:eastAsia="es-CO"/>
              </w:rPr>
              <w:t>Realizar (1) esquema municipal de apoyo a los productores orgánicos y eco sostenibles en cada año de vigencia a partir del 2021</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400.000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400.000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400.000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400.000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1.600.000 </w:t>
            </w:r>
          </w:p>
        </w:tc>
      </w:tr>
      <w:tr w:rsidR="008378F8" w:rsidRPr="004C0089" w:rsidTr="005064E4">
        <w:trPr>
          <w:trHeight w:val="1446"/>
        </w:trPr>
        <w:tc>
          <w:tcPr>
            <w:tcW w:w="0" w:type="auto"/>
            <w:shd w:val="clear" w:color="auto" w:fill="auto"/>
            <w:vAlign w:val="center"/>
          </w:tcPr>
          <w:p w:rsidR="008378F8" w:rsidRPr="004C0089" w:rsidRDefault="008378F8" w:rsidP="008378F8">
            <w:pPr>
              <w:jc w:val="both"/>
              <w:rPr>
                <w:rFonts w:ascii="Arial" w:hAnsi="Arial" w:cs="Arial"/>
                <w:sz w:val="14"/>
                <w:szCs w:val="14"/>
                <w:lang w:eastAsia="es-CO"/>
              </w:rPr>
            </w:pPr>
            <w:r w:rsidRPr="008A0BAA">
              <w:rPr>
                <w:rFonts w:ascii="Arial" w:hAnsi="Arial" w:cs="Arial"/>
                <w:sz w:val="14"/>
                <w:szCs w:val="14"/>
                <w:lang w:eastAsia="es-CO"/>
              </w:rPr>
              <w:lastRenderedPageBreak/>
              <w:t>Participar en ruedas de negocios y ferias de mercados campesinos que permitan la visibilidad de los productores y sus productos amigables con el ecosistema</w:t>
            </w:r>
          </w:p>
        </w:tc>
        <w:tc>
          <w:tcPr>
            <w:tcW w:w="0" w:type="auto"/>
            <w:shd w:val="clear" w:color="auto" w:fill="auto"/>
            <w:vAlign w:val="center"/>
          </w:tcPr>
          <w:p w:rsidR="008378F8" w:rsidRPr="004C0089" w:rsidRDefault="008378F8" w:rsidP="008378F8">
            <w:pPr>
              <w:jc w:val="both"/>
              <w:rPr>
                <w:rFonts w:ascii="Arial" w:hAnsi="Arial" w:cs="Arial"/>
                <w:sz w:val="14"/>
                <w:szCs w:val="14"/>
                <w:lang w:eastAsia="es-CO"/>
              </w:rPr>
            </w:pPr>
            <w:r w:rsidRPr="008A0BAA">
              <w:rPr>
                <w:rFonts w:ascii="Arial" w:hAnsi="Arial" w:cs="Arial"/>
                <w:sz w:val="14"/>
                <w:szCs w:val="14"/>
                <w:lang w:eastAsia="es-CO"/>
              </w:rPr>
              <w:t>Zona rural</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sidRPr="007C40C2">
              <w:rPr>
                <w:rFonts w:ascii="Arial" w:hAnsi="Arial" w:cs="Arial"/>
                <w:sz w:val="14"/>
                <w:szCs w:val="14"/>
                <w:lang w:eastAsia="es-CO"/>
              </w:rPr>
              <w:t>Participar en (3) mercados Campesinos y (1) ruedas de negocio en cada año de vigencia.</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4</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4</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4</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250.000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250.000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250.000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250.000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1.000.000 </w:t>
            </w:r>
          </w:p>
        </w:tc>
      </w:tr>
      <w:tr w:rsidR="008378F8" w:rsidRPr="004C0089" w:rsidTr="005064E4">
        <w:trPr>
          <w:trHeight w:val="1403"/>
        </w:trPr>
        <w:tc>
          <w:tcPr>
            <w:tcW w:w="0" w:type="auto"/>
            <w:shd w:val="clear" w:color="auto" w:fill="auto"/>
            <w:vAlign w:val="center"/>
          </w:tcPr>
          <w:p w:rsidR="008378F8" w:rsidRPr="004C0089" w:rsidRDefault="008378F8" w:rsidP="008378F8">
            <w:pPr>
              <w:jc w:val="both"/>
              <w:rPr>
                <w:rFonts w:ascii="Arial" w:hAnsi="Arial" w:cs="Arial"/>
                <w:sz w:val="14"/>
                <w:szCs w:val="14"/>
                <w:lang w:eastAsia="es-CO"/>
              </w:rPr>
            </w:pPr>
            <w:r w:rsidRPr="008A0BAA">
              <w:rPr>
                <w:rFonts w:ascii="Arial" w:hAnsi="Arial" w:cs="Arial"/>
                <w:sz w:val="14"/>
                <w:szCs w:val="14"/>
                <w:lang w:eastAsia="es-CO"/>
              </w:rPr>
              <w:t>Implementar diez (10) granjas auto sostenibles en las diferentes veredas del Municipio durante el cuatrienio 2020-2013</w:t>
            </w:r>
          </w:p>
        </w:tc>
        <w:tc>
          <w:tcPr>
            <w:tcW w:w="0" w:type="auto"/>
            <w:shd w:val="clear" w:color="auto" w:fill="auto"/>
            <w:vAlign w:val="center"/>
          </w:tcPr>
          <w:p w:rsidR="008378F8" w:rsidRPr="004C0089" w:rsidRDefault="008378F8" w:rsidP="008378F8">
            <w:pPr>
              <w:jc w:val="both"/>
              <w:rPr>
                <w:rFonts w:ascii="Arial" w:hAnsi="Arial" w:cs="Arial"/>
                <w:sz w:val="14"/>
                <w:szCs w:val="14"/>
                <w:lang w:eastAsia="es-CO"/>
              </w:rPr>
            </w:pPr>
            <w:r w:rsidRPr="008A0BAA">
              <w:rPr>
                <w:rFonts w:ascii="Arial" w:hAnsi="Arial" w:cs="Arial"/>
                <w:sz w:val="14"/>
                <w:szCs w:val="14"/>
                <w:lang w:eastAsia="es-CO"/>
              </w:rPr>
              <w:t>Zona rural</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sidRPr="007C40C2">
              <w:rPr>
                <w:rFonts w:ascii="Arial" w:hAnsi="Arial" w:cs="Arial"/>
                <w:sz w:val="14"/>
                <w:szCs w:val="14"/>
                <w:lang w:eastAsia="es-CO"/>
              </w:rPr>
              <w:t>Implementar 10 granjas auto sostenibles en las diferentes veredas del municipio durante el cuatrienio</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3</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3</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3</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400.000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400.000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400.000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400.000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1.600.000 </w:t>
            </w:r>
          </w:p>
        </w:tc>
      </w:tr>
      <w:tr w:rsidR="008378F8" w:rsidRPr="004C0089" w:rsidTr="003D6C6F">
        <w:trPr>
          <w:trHeight w:val="1856"/>
        </w:trPr>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Pr>
                <w:rFonts w:ascii="Arial" w:hAnsi="Arial" w:cs="Arial"/>
                <w:sz w:val="14"/>
                <w:szCs w:val="14"/>
                <w:lang w:eastAsia="es-CO"/>
              </w:rPr>
              <w:t>Capacitar a ochenta (5</w:t>
            </w:r>
            <w:r w:rsidRPr="008A0BAA">
              <w:rPr>
                <w:rFonts w:ascii="Arial" w:hAnsi="Arial" w:cs="Arial"/>
                <w:sz w:val="14"/>
                <w:szCs w:val="14"/>
                <w:lang w:eastAsia="es-CO"/>
              </w:rPr>
              <w:t>0) productores anuales, que permitan la implementación de buenas prácticas de sanidad animal en aves, bovina, equina, caprina y porcina.</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8A0BAA">
              <w:rPr>
                <w:rFonts w:ascii="Arial" w:hAnsi="Arial" w:cs="Arial"/>
                <w:sz w:val="14"/>
                <w:szCs w:val="14"/>
                <w:lang w:eastAsia="es-CO"/>
              </w:rPr>
              <w:t>Zona rural</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Capacitar a 1</w:t>
            </w:r>
            <w:r w:rsidRPr="007C40C2">
              <w:rPr>
                <w:rFonts w:ascii="Arial" w:hAnsi="Arial" w:cs="Arial"/>
                <w:sz w:val="14"/>
                <w:szCs w:val="14"/>
                <w:lang w:eastAsia="es-CO"/>
              </w:rPr>
              <w:t>50 productores acerca de las buenas prácticas ganaderas durante el cuatrienio.</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50</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50</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50</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600.000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600.000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600.000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600.000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2.400.000 </w:t>
            </w:r>
          </w:p>
        </w:tc>
      </w:tr>
      <w:tr w:rsidR="008378F8" w:rsidRPr="004C0089" w:rsidTr="005064E4">
        <w:trPr>
          <w:trHeight w:val="1660"/>
        </w:trPr>
        <w:tc>
          <w:tcPr>
            <w:tcW w:w="0" w:type="auto"/>
            <w:shd w:val="clear" w:color="auto" w:fill="auto"/>
            <w:vAlign w:val="center"/>
          </w:tcPr>
          <w:p w:rsidR="008378F8" w:rsidRPr="004C0089" w:rsidRDefault="008378F8" w:rsidP="008378F8">
            <w:pPr>
              <w:rPr>
                <w:rFonts w:ascii="Arial" w:hAnsi="Arial" w:cs="Arial"/>
                <w:sz w:val="14"/>
                <w:szCs w:val="14"/>
                <w:lang w:eastAsia="es-CO"/>
              </w:rPr>
            </w:pPr>
            <w:r w:rsidRPr="008A0BAA">
              <w:rPr>
                <w:rFonts w:ascii="Arial" w:hAnsi="Arial" w:cs="Arial"/>
                <w:sz w:val="14"/>
                <w:szCs w:val="14"/>
                <w:lang w:eastAsia="es-CO"/>
              </w:rPr>
              <w:t>Implementar proyectos de huertas caseras y semilleros escolares con el fin de fortalecer la seguridad alimentaria del municipio y generar conciencia sobre la importancia del propagación especies nativas</w:t>
            </w:r>
          </w:p>
        </w:tc>
        <w:tc>
          <w:tcPr>
            <w:tcW w:w="0" w:type="auto"/>
            <w:shd w:val="clear" w:color="auto" w:fill="auto"/>
            <w:vAlign w:val="center"/>
          </w:tcPr>
          <w:p w:rsidR="008378F8" w:rsidRPr="004C0089" w:rsidRDefault="008378F8" w:rsidP="008378F8">
            <w:pPr>
              <w:jc w:val="both"/>
              <w:rPr>
                <w:rFonts w:ascii="Arial" w:hAnsi="Arial" w:cs="Arial"/>
                <w:sz w:val="14"/>
                <w:szCs w:val="14"/>
                <w:lang w:eastAsia="es-CO"/>
              </w:rPr>
            </w:pPr>
            <w:r>
              <w:rPr>
                <w:rFonts w:ascii="Arial" w:hAnsi="Arial" w:cs="Arial"/>
                <w:sz w:val="14"/>
                <w:szCs w:val="14"/>
                <w:lang w:eastAsia="es-CO"/>
              </w:rPr>
              <w:t>I</w:t>
            </w:r>
            <w:r w:rsidRPr="008A0BAA">
              <w:rPr>
                <w:rFonts w:ascii="Arial" w:hAnsi="Arial" w:cs="Arial"/>
                <w:sz w:val="14"/>
                <w:szCs w:val="14"/>
                <w:lang w:eastAsia="es-CO"/>
              </w:rPr>
              <w:t>nstituciones educativas, Zona Urbana y Zona rural</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sidRPr="00ED2BE6">
              <w:rPr>
                <w:rFonts w:ascii="Arial" w:hAnsi="Arial" w:cs="Arial"/>
                <w:sz w:val="14"/>
                <w:szCs w:val="14"/>
                <w:lang w:eastAsia="es-CO"/>
              </w:rPr>
              <w:t>Implementar (2) proyectos (1) de semilleros escolares y (1) de huertas caseras en cada año de vigencia.</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1</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2</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2</w:t>
            </w:r>
          </w:p>
        </w:tc>
        <w:tc>
          <w:tcPr>
            <w:tcW w:w="0" w:type="auto"/>
            <w:shd w:val="clear" w:color="auto" w:fill="auto"/>
            <w:vAlign w:val="center"/>
            <w:hideMark/>
          </w:tcPr>
          <w:p w:rsidR="008378F8" w:rsidRPr="004C0089" w:rsidRDefault="008378F8" w:rsidP="008378F8">
            <w:pPr>
              <w:rPr>
                <w:rFonts w:ascii="Arial" w:hAnsi="Arial" w:cs="Arial"/>
                <w:sz w:val="14"/>
                <w:szCs w:val="14"/>
                <w:lang w:eastAsia="es-CO"/>
              </w:rPr>
            </w:pPr>
            <w:r>
              <w:rPr>
                <w:rFonts w:ascii="Arial" w:hAnsi="Arial" w:cs="Arial"/>
                <w:sz w:val="14"/>
                <w:szCs w:val="14"/>
                <w:lang w:eastAsia="es-CO"/>
              </w:rPr>
              <w:t>2</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200.000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200.000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200.000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200.000 </w:t>
            </w:r>
          </w:p>
        </w:tc>
        <w:tc>
          <w:tcPr>
            <w:tcW w:w="0" w:type="auto"/>
            <w:shd w:val="clear" w:color="auto" w:fill="auto"/>
            <w:vAlign w:val="center"/>
            <w:hideMark/>
          </w:tcPr>
          <w:p w:rsidR="008378F8" w:rsidRPr="004C0089" w:rsidRDefault="008378F8" w:rsidP="008378F8">
            <w:pPr>
              <w:jc w:val="both"/>
              <w:rPr>
                <w:rFonts w:ascii="Arial" w:hAnsi="Arial" w:cs="Arial"/>
                <w:sz w:val="14"/>
                <w:szCs w:val="14"/>
                <w:lang w:eastAsia="es-CO"/>
              </w:rPr>
            </w:pPr>
            <w:r w:rsidRPr="004C0089">
              <w:rPr>
                <w:rFonts w:ascii="Arial" w:hAnsi="Arial" w:cs="Arial"/>
                <w:sz w:val="14"/>
                <w:szCs w:val="14"/>
                <w:lang w:eastAsia="es-CO"/>
              </w:rPr>
              <w:t xml:space="preserve"> $                             800.000 </w:t>
            </w:r>
          </w:p>
        </w:tc>
      </w:tr>
    </w:tbl>
    <w:p w:rsidR="00A51849" w:rsidRPr="00A51849" w:rsidRDefault="00A51849" w:rsidP="00A51849">
      <w:pPr>
        <w:autoSpaceDE w:val="0"/>
        <w:autoSpaceDN w:val="0"/>
        <w:adjustRightInd w:val="0"/>
        <w:rPr>
          <w:rFonts w:ascii="Tahoma" w:hAnsi="Tahoma" w:cs="Tahoma"/>
          <w:sz w:val="16"/>
          <w:szCs w:val="16"/>
          <w:lang w:val="es-ES_tradnl" w:eastAsia="es-CO"/>
        </w:rPr>
      </w:pPr>
    </w:p>
    <w:p w:rsidR="00A51849" w:rsidRPr="00A51849" w:rsidRDefault="00A51849" w:rsidP="00A51849">
      <w:pPr>
        <w:autoSpaceDE w:val="0"/>
        <w:autoSpaceDN w:val="0"/>
        <w:adjustRightInd w:val="0"/>
        <w:jc w:val="center"/>
        <w:rPr>
          <w:b/>
          <w:bCs/>
          <w:sz w:val="16"/>
          <w:szCs w:val="16"/>
        </w:rPr>
      </w:pPr>
      <w:r w:rsidRPr="00A51849">
        <w:rPr>
          <w:rFonts w:ascii="Tahoma" w:hAnsi="Tahoma" w:cs="Tahoma"/>
          <w:b/>
          <w:bCs/>
          <w:sz w:val="16"/>
          <w:szCs w:val="16"/>
          <w:lang w:val="es-CO"/>
        </w:rPr>
        <w:t xml:space="preserve">PROYECTO </w:t>
      </w:r>
      <w:r w:rsidR="00B83DD0">
        <w:rPr>
          <w:rFonts w:ascii="Tahoma" w:hAnsi="Tahoma" w:cs="Tahoma"/>
          <w:b/>
          <w:bCs/>
          <w:sz w:val="16"/>
          <w:szCs w:val="16"/>
          <w:lang w:val="es-CO"/>
        </w:rPr>
        <w:t>6</w:t>
      </w:r>
      <w:r w:rsidRPr="00A51849">
        <w:rPr>
          <w:rFonts w:ascii="Tahoma" w:hAnsi="Tahoma" w:cs="Tahoma"/>
          <w:b/>
          <w:bCs/>
          <w:sz w:val="16"/>
          <w:szCs w:val="16"/>
          <w:lang w:val="es-CO"/>
        </w:rPr>
        <w:t>. DESARROLLO RURAL Y MEDIO AMBIENTE</w:t>
      </w:r>
    </w:p>
    <w:p w:rsidR="00A51849" w:rsidRDefault="00A51849" w:rsidP="00A51849">
      <w:pPr>
        <w:autoSpaceDE w:val="0"/>
        <w:autoSpaceDN w:val="0"/>
        <w:adjustRightInd w:val="0"/>
        <w:jc w:val="center"/>
        <w:rPr>
          <w:rFonts w:ascii="Tahoma" w:hAnsi="Tahoma" w:cs="Tahoma"/>
          <w:sz w:val="16"/>
          <w:szCs w:val="16"/>
          <w:lang w:val="es-ES_tradnl" w:eastAsia="es-CO"/>
        </w:rPr>
      </w:pPr>
      <w:r w:rsidRPr="00A51849">
        <w:rPr>
          <w:rFonts w:ascii="Tahoma" w:hAnsi="Tahoma" w:cs="Tahoma"/>
          <w:sz w:val="16"/>
          <w:szCs w:val="16"/>
          <w:lang w:val="es-ES_tradnl" w:eastAsia="es-CO"/>
        </w:rPr>
        <w:t xml:space="preserve">Componente </w:t>
      </w:r>
      <w:r>
        <w:rPr>
          <w:rFonts w:ascii="Tahoma" w:hAnsi="Tahoma" w:cs="Tahoma"/>
          <w:sz w:val="16"/>
          <w:szCs w:val="16"/>
          <w:lang w:val="es-ES_tradnl" w:eastAsia="es-CO"/>
        </w:rPr>
        <w:t>económico</w:t>
      </w:r>
    </w:p>
    <w:p w:rsidR="00A51849" w:rsidRDefault="00A51849" w:rsidP="00A51849">
      <w:pPr>
        <w:autoSpaceDE w:val="0"/>
        <w:autoSpaceDN w:val="0"/>
        <w:adjustRightInd w:val="0"/>
        <w:jc w:val="center"/>
        <w:rPr>
          <w:rFonts w:ascii="Tahoma" w:hAnsi="Tahoma" w:cs="Tahoma"/>
          <w:sz w:val="16"/>
          <w:szCs w:val="16"/>
          <w:lang w:val="es-ES_tradnl" w:eastAsia="es-CO"/>
        </w:rPr>
      </w:pPr>
    </w:p>
    <w:p w:rsidR="00273D95" w:rsidRDefault="00273D95" w:rsidP="00A51849">
      <w:pPr>
        <w:autoSpaceDE w:val="0"/>
        <w:autoSpaceDN w:val="0"/>
        <w:adjustRightInd w:val="0"/>
        <w:jc w:val="center"/>
        <w:rPr>
          <w:sz w:val="20"/>
          <w:szCs w:val="20"/>
          <w:lang w:val="es-CO" w:eastAsia="es-CO"/>
        </w:rPr>
      </w:pPr>
      <w:r>
        <w:fldChar w:fldCharType="begin"/>
      </w:r>
      <w:r>
        <w:instrText xml:space="preserve"> LINK Excel.Sheet.12 "C:\\Users\\pc\\Desktop\\Cto 820-2019\\Informe 8\\5. Obligación Específica 2 - APOYO TÉCNICO SOCIAL\\2.3. IMPLEMENTACIÓN PTEA\\2.3.2. MEMORIA TÉCNICA\\SUMAPAZ\\SAN BERNARDO\\1. Estructura Programática  San Bernardo.xlsx" "ACTIVIDADES!F12C5:F17C19" \a \f 4 \h  \* MERGEFORMAT </w:instrText>
      </w:r>
      <w:r>
        <w:fldChar w:fldCharType="separate"/>
      </w:r>
    </w:p>
    <w:p w:rsidR="00273D95" w:rsidRPr="00B83DD0" w:rsidRDefault="00273D95" w:rsidP="00A51849">
      <w:pPr>
        <w:autoSpaceDE w:val="0"/>
        <w:autoSpaceDN w:val="0"/>
        <w:adjustRightInd w:val="0"/>
        <w:jc w:val="both"/>
        <w:rPr>
          <w:rFonts w:ascii="Tahoma" w:hAnsi="Tahoma" w:cs="Tahoma"/>
          <w:b/>
          <w:sz w:val="22"/>
          <w:szCs w:val="22"/>
          <w:u w:val="single"/>
        </w:rPr>
      </w:pPr>
      <w:r>
        <w:rPr>
          <w:rFonts w:ascii="Tahoma" w:hAnsi="Tahoma" w:cs="Tahoma"/>
          <w:b/>
          <w:sz w:val="22"/>
          <w:szCs w:val="22"/>
          <w:u w:val="single"/>
        </w:rPr>
        <w:fldChar w:fldCharType="end"/>
      </w:r>
      <w:r w:rsidRPr="00B83DD0">
        <w:rPr>
          <w:rFonts w:ascii="Tahoma" w:hAnsi="Tahoma" w:cs="Tahoma"/>
          <w:b/>
          <w:sz w:val="22"/>
          <w:szCs w:val="22"/>
          <w:u w:val="single"/>
        </w:rPr>
        <w:t>Etapas</w:t>
      </w:r>
    </w:p>
    <w:p w:rsidR="00273D95" w:rsidRPr="00302DC4" w:rsidRDefault="00273D95" w:rsidP="00273D95">
      <w:pPr>
        <w:autoSpaceDE w:val="0"/>
        <w:autoSpaceDN w:val="0"/>
        <w:adjustRightInd w:val="0"/>
        <w:jc w:val="both"/>
        <w:rPr>
          <w:rFonts w:ascii="Tahoma" w:hAnsi="Tahoma" w:cs="Tahoma"/>
          <w:color w:val="FF0000"/>
          <w:sz w:val="22"/>
          <w:szCs w:val="22"/>
        </w:rPr>
      </w:pPr>
    </w:p>
    <w:p w:rsidR="00B83DD0" w:rsidRPr="005B6751" w:rsidRDefault="00B83DD0" w:rsidP="008312B7">
      <w:pPr>
        <w:numPr>
          <w:ilvl w:val="0"/>
          <w:numId w:val="5"/>
        </w:numPr>
        <w:autoSpaceDE w:val="0"/>
        <w:autoSpaceDN w:val="0"/>
        <w:adjustRightInd w:val="0"/>
        <w:jc w:val="both"/>
        <w:rPr>
          <w:rFonts w:ascii="Tahoma" w:hAnsi="Tahoma" w:cs="Tahoma"/>
          <w:color w:val="FF0000"/>
          <w:sz w:val="22"/>
          <w:szCs w:val="22"/>
          <w:lang w:eastAsia="es-CO"/>
        </w:rPr>
      </w:pPr>
      <w:r w:rsidRPr="001444D9">
        <w:rPr>
          <w:rFonts w:ascii="Tahoma" w:hAnsi="Tahoma" w:cs="Tahoma"/>
          <w:sz w:val="22"/>
          <w:szCs w:val="22"/>
          <w:lang w:eastAsia="es-CO"/>
        </w:rPr>
        <w:t xml:space="preserve">Año 1:  Socialización </w:t>
      </w:r>
      <w:r>
        <w:rPr>
          <w:rFonts w:ascii="Tahoma" w:hAnsi="Tahoma" w:cs="Tahoma"/>
          <w:sz w:val="22"/>
          <w:szCs w:val="22"/>
          <w:lang w:eastAsia="es-CO"/>
        </w:rPr>
        <w:t>del proyecto a</w:t>
      </w:r>
      <w:r w:rsidRPr="001444D9">
        <w:rPr>
          <w:rFonts w:ascii="Tahoma" w:hAnsi="Tahoma" w:cs="Tahoma"/>
          <w:sz w:val="22"/>
          <w:szCs w:val="22"/>
          <w:lang w:eastAsia="es-CO"/>
        </w:rPr>
        <w:t xml:space="preserve"> productores agr</w:t>
      </w:r>
      <w:r>
        <w:rPr>
          <w:rFonts w:ascii="Tahoma" w:hAnsi="Tahoma" w:cs="Tahoma"/>
          <w:sz w:val="22"/>
          <w:szCs w:val="22"/>
          <w:lang w:eastAsia="es-CO"/>
        </w:rPr>
        <w:t>ícolas</w:t>
      </w:r>
      <w:r w:rsidRPr="001444D9">
        <w:rPr>
          <w:rFonts w:ascii="Tahoma" w:hAnsi="Tahoma" w:cs="Tahoma"/>
          <w:sz w:val="22"/>
          <w:szCs w:val="22"/>
          <w:lang w:eastAsia="es-CO"/>
        </w:rPr>
        <w:t>;</w:t>
      </w:r>
      <w:r>
        <w:rPr>
          <w:rFonts w:ascii="Tahoma" w:hAnsi="Tahoma" w:cs="Tahoma"/>
          <w:sz w:val="22"/>
          <w:szCs w:val="22"/>
          <w:lang w:eastAsia="es-CO"/>
        </w:rPr>
        <w:t xml:space="preserve"> </w:t>
      </w:r>
      <w:r w:rsidRPr="00871271">
        <w:rPr>
          <w:rFonts w:ascii="Tahoma" w:hAnsi="Tahoma" w:cs="Tahoma"/>
          <w:sz w:val="22"/>
          <w:szCs w:val="22"/>
          <w:lang w:eastAsia="es-CO"/>
        </w:rPr>
        <w:t>Diseñar el programa de formación: proyección de las temáticas, metodologías y herramientas pedagógicas; Gestión de los recursos financieros p</w:t>
      </w:r>
      <w:r>
        <w:rPr>
          <w:rFonts w:ascii="Tahoma" w:hAnsi="Tahoma" w:cs="Tahoma"/>
          <w:sz w:val="22"/>
          <w:szCs w:val="22"/>
          <w:lang w:eastAsia="es-CO"/>
        </w:rPr>
        <w:t>ara el desarrollo del proyecto 6</w:t>
      </w:r>
      <w:r w:rsidRPr="00871271">
        <w:rPr>
          <w:rFonts w:ascii="Tahoma" w:hAnsi="Tahoma" w:cs="Tahoma"/>
          <w:sz w:val="22"/>
          <w:szCs w:val="22"/>
          <w:lang w:eastAsia="es-CO"/>
        </w:rPr>
        <w:t xml:space="preserve"> </w:t>
      </w:r>
      <w:r>
        <w:rPr>
          <w:rFonts w:ascii="Tahoma" w:hAnsi="Tahoma" w:cs="Tahoma"/>
          <w:sz w:val="22"/>
          <w:szCs w:val="22"/>
          <w:lang w:eastAsia="es-CO"/>
        </w:rPr>
        <w:t>Desarrollo Rural y Medio Ambiente</w:t>
      </w:r>
      <w:r w:rsidRPr="001444D9">
        <w:rPr>
          <w:rFonts w:ascii="Tahoma" w:hAnsi="Tahoma" w:cs="Tahoma"/>
          <w:sz w:val="22"/>
          <w:szCs w:val="22"/>
          <w:lang w:eastAsia="es-CO"/>
        </w:rPr>
        <w:t>; Gestión de alianzas con la Corporación Autónoma Regional de Cundinamarca – CAR para la ejecución de programas formación en Producción Más Limpia y Negocios Verdes</w:t>
      </w:r>
    </w:p>
    <w:p w:rsidR="00B83DD0" w:rsidRPr="001444D9" w:rsidRDefault="00B83DD0" w:rsidP="00B83DD0">
      <w:pPr>
        <w:autoSpaceDE w:val="0"/>
        <w:autoSpaceDN w:val="0"/>
        <w:adjustRightInd w:val="0"/>
        <w:ind w:left="360"/>
        <w:jc w:val="both"/>
        <w:rPr>
          <w:rFonts w:ascii="Tahoma" w:hAnsi="Tahoma" w:cs="Tahoma"/>
          <w:sz w:val="22"/>
          <w:szCs w:val="22"/>
          <w:lang w:eastAsia="es-CO"/>
        </w:rPr>
      </w:pPr>
    </w:p>
    <w:p w:rsidR="00B83DD0" w:rsidRPr="005B6751" w:rsidRDefault="00B83DD0" w:rsidP="008312B7">
      <w:pPr>
        <w:numPr>
          <w:ilvl w:val="0"/>
          <w:numId w:val="5"/>
        </w:numPr>
        <w:autoSpaceDE w:val="0"/>
        <w:autoSpaceDN w:val="0"/>
        <w:adjustRightInd w:val="0"/>
        <w:jc w:val="both"/>
        <w:rPr>
          <w:rFonts w:ascii="Tahoma" w:hAnsi="Tahoma" w:cs="Tahoma"/>
          <w:color w:val="FF0000"/>
          <w:sz w:val="22"/>
          <w:szCs w:val="22"/>
          <w:lang w:eastAsia="es-CO"/>
        </w:rPr>
      </w:pPr>
      <w:r w:rsidRPr="001444D9">
        <w:rPr>
          <w:rFonts w:ascii="Tahoma" w:hAnsi="Tahoma" w:cs="Tahoma"/>
          <w:sz w:val="22"/>
          <w:szCs w:val="22"/>
          <w:lang w:eastAsia="es-CO"/>
        </w:rPr>
        <w:t>Año 2-3: Ejecución de las acciones contempladas en el modelo de intervención concertado en CIDEA; Implementación de las actividades definidas en el componente metodológico de proyecto</w:t>
      </w:r>
      <w:r w:rsidRPr="005B6751">
        <w:rPr>
          <w:rFonts w:ascii="Tahoma" w:hAnsi="Tahoma" w:cs="Tahoma"/>
          <w:color w:val="FF0000"/>
          <w:sz w:val="22"/>
          <w:szCs w:val="22"/>
          <w:lang w:eastAsia="es-CO"/>
        </w:rPr>
        <w:t xml:space="preserve"> </w:t>
      </w:r>
      <w:r>
        <w:rPr>
          <w:rFonts w:ascii="Tahoma" w:hAnsi="Tahoma" w:cs="Tahoma"/>
          <w:sz w:val="22"/>
          <w:szCs w:val="22"/>
          <w:lang w:eastAsia="es-CO"/>
        </w:rPr>
        <w:t>6 Desarrollo Rural y Medio Ambiente</w:t>
      </w:r>
    </w:p>
    <w:p w:rsidR="00B83DD0" w:rsidRPr="001444D9" w:rsidRDefault="00B83DD0" w:rsidP="00B83DD0">
      <w:pPr>
        <w:autoSpaceDE w:val="0"/>
        <w:autoSpaceDN w:val="0"/>
        <w:adjustRightInd w:val="0"/>
        <w:jc w:val="both"/>
        <w:rPr>
          <w:rFonts w:ascii="Tahoma" w:hAnsi="Tahoma" w:cs="Tahoma"/>
          <w:sz w:val="22"/>
          <w:szCs w:val="22"/>
          <w:lang w:eastAsia="es-CO"/>
        </w:rPr>
      </w:pPr>
    </w:p>
    <w:p w:rsidR="00B83DD0" w:rsidRDefault="00B83DD0" w:rsidP="008312B7">
      <w:pPr>
        <w:numPr>
          <w:ilvl w:val="0"/>
          <w:numId w:val="5"/>
        </w:numPr>
        <w:autoSpaceDE w:val="0"/>
        <w:autoSpaceDN w:val="0"/>
        <w:adjustRightInd w:val="0"/>
        <w:jc w:val="both"/>
        <w:rPr>
          <w:rFonts w:ascii="Tahoma" w:hAnsi="Tahoma" w:cs="Tahoma"/>
          <w:sz w:val="22"/>
          <w:szCs w:val="22"/>
          <w:lang w:eastAsia="es-CO"/>
        </w:rPr>
      </w:pPr>
      <w:r w:rsidRPr="001444D9">
        <w:rPr>
          <w:rFonts w:ascii="Tahoma" w:hAnsi="Tahoma" w:cs="Tahoma"/>
          <w:sz w:val="22"/>
          <w:szCs w:val="22"/>
          <w:lang w:eastAsia="es-CO"/>
        </w:rPr>
        <w:t xml:space="preserve">Año 4: Aplicar estrategia de seguimiento y evaluación; revisión de cumplimiento de indicadores y objetivos; identificación de dificultades y aspectos susceptibles de mejora; </w:t>
      </w:r>
      <w:r w:rsidRPr="001444D9">
        <w:rPr>
          <w:rFonts w:ascii="Tahoma" w:hAnsi="Tahoma" w:cs="Tahoma"/>
          <w:sz w:val="22"/>
          <w:szCs w:val="22"/>
          <w:lang w:eastAsia="es-CO"/>
        </w:rPr>
        <w:lastRenderedPageBreak/>
        <w:t>Apoyo a las acciones que se requieran para el cumplimiento de indicadores, metas y objetivos</w:t>
      </w:r>
    </w:p>
    <w:p w:rsidR="00273D95" w:rsidRPr="00B83DD0" w:rsidRDefault="00273D95" w:rsidP="00273D95">
      <w:pPr>
        <w:autoSpaceDE w:val="0"/>
        <w:autoSpaceDN w:val="0"/>
        <w:adjustRightInd w:val="0"/>
        <w:jc w:val="both"/>
        <w:rPr>
          <w:rFonts w:ascii="Tahoma" w:hAnsi="Tahoma" w:cs="Tahoma"/>
          <w:color w:val="FF0000"/>
          <w:sz w:val="22"/>
          <w:szCs w:val="22"/>
          <w:lang w:eastAsia="es-CO"/>
        </w:rPr>
      </w:pPr>
      <w:r w:rsidRPr="00302DC4">
        <w:rPr>
          <w:rFonts w:ascii="Tahoma" w:hAnsi="Tahoma" w:cs="Tahoma"/>
          <w:color w:val="FF0000"/>
          <w:sz w:val="22"/>
          <w:szCs w:val="22"/>
          <w:lang w:eastAsia="es-CO"/>
        </w:rPr>
        <w:t xml:space="preserve"> </w:t>
      </w:r>
    </w:p>
    <w:p w:rsidR="0010363B" w:rsidRDefault="0010363B" w:rsidP="00E673E3">
      <w:pPr>
        <w:rPr>
          <w:lang w:val="es-CO" w:eastAsia="en-US"/>
        </w:rPr>
      </w:pPr>
    </w:p>
    <w:p w:rsidR="006310CB" w:rsidRPr="00CC2489" w:rsidRDefault="007D7F9F" w:rsidP="008312B7">
      <w:pPr>
        <w:pStyle w:val="Ttulo1"/>
        <w:numPr>
          <w:ilvl w:val="0"/>
          <w:numId w:val="26"/>
        </w:numPr>
        <w:spacing w:before="0"/>
        <w:rPr>
          <w:rFonts w:ascii="Tahoma" w:hAnsi="Tahoma" w:cs="Tahoma"/>
          <w:color w:val="000000"/>
          <w:sz w:val="22"/>
          <w:szCs w:val="22"/>
          <w:lang w:val="es-CO"/>
        </w:rPr>
      </w:pPr>
      <w:bookmarkStart w:id="214" w:name="_Toc30087866"/>
      <w:r w:rsidRPr="00CC2489">
        <w:rPr>
          <w:rFonts w:ascii="Tahoma" w:hAnsi="Tahoma" w:cs="Tahoma"/>
          <w:color w:val="000000"/>
          <w:sz w:val="22"/>
          <w:szCs w:val="22"/>
          <w:lang w:val="es-CO"/>
        </w:rPr>
        <w:t>SEGUIMIENTO Y EVALUACIÓN</w:t>
      </w:r>
      <w:bookmarkEnd w:id="214"/>
    </w:p>
    <w:p w:rsidR="006310CB" w:rsidRDefault="006310CB" w:rsidP="006310CB">
      <w:pPr>
        <w:autoSpaceDE w:val="0"/>
        <w:autoSpaceDN w:val="0"/>
        <w:adjustRightInd w:val="0"/>
        <w:jc w:val="both"/>
        <w:rPr>
          <w:rFonts w:ascii="Tahoma" w:hAnsi="Tahoma" w:cs="Tahoma"/>
          <w:sz w:val="22"/>
        </w:rPr>
      </w:pPr>
    </w:p>
    <w:p w:rsidR="006310CB" w:rsidRPr="00AD1B25" w:rsidRDefault="004D6933" w:rsidP="006310CB">
      <w:pPr>
        <w:jc w:val="both"/>
        <w:rPr>
          <w:rFonts w:ascii="Tahoma" w:hAnsi="Tahoma" w:cs="Tahoma"/>
          <w:sz w:val="22"/>
          <w:lang w:val="es-ES_tradnl"/>
        </w:rPr>
      </w:pPr>
      <w:r w:rsidRPr="00AD1B25">
        <w:rPr>
          <w:rFonts w:ascii="Tahoma" w:hAnsi="Tahoma" w:cs="Tahoma"/>
          <w:sz w:val="22"/>
          <w:lang w:val="es-ES_tradnl"/>
        </w:rPr>
        <w:t xml:space="preserve">Se hace </w:t>
      </w:r>
      <w:r w:rsidR="006310CB" w:rsidRPr="00AD1B25">
        <w:rPr>
          <w:rFonts w:ascii="Tahoma" w:hAnsi="Tahoma" w:cs="Tahoma"/>
          <w:sz w:val="22"/>
          <w:lang w:val="es-ES_tradnl"/>
        </w:rPr>
        <w:t xml:space="preserve">necesario desarrollar un proceso de seguimiento que permita dar cuenta de la forma como se viene ejecutando el </w:t>
      </w:r>
      <w:r w:rsidR="00947022" w:rsidRPr="00AD1B25">
        <w:rPr>
          <w:rFonts w:ascii="Tahoma" w:hAnsi="Tahoma" w:cs="Tahoma"/>
          <w:sz w:val="22"/>
          <w:lang w:val="es-ES_tradnl"/>
        </w:rPr>
        <w:t>Plan Territorial de Educación Ambiental PTEA</w:t>
      </w:r>
      <w:r w:rsidR="006310CB" w:rsidRPr="00AD1B25">
        <w:rPr>
          <w:rFonts w:ascii="Tahoma" w:hAnsi="Tahoma" w:cs="Tahoma"/>
          <w:sz w:val="22"/>
          <w:lang w:val="es-ES_tradnl"/>
        </w:rPr>
        <w:t xml:space="preserve"> y además </w:t>
      </w:r>
      <w:r w:rsidRPr="00AD1B25">
        <w:rPr>
          <w:rFonts w:ascii="Tahoma" w:hAnsi="Tahoma" w:cs="Tahoma"/>
          <w:sz w:val="22"/>
          <w:lang w:val="es-ES_tradnl"/>
        </w:rPr>
        <w:t xml:space="preserve">permita </w:t>
      </w:r>
      <w:r w:rsidR="006310CB" w:rsidRPr="00AD1B25">
        <w:rPr>
          <w:rFonts w:ascii="Tahoma" w:hAnsi="Tahoma" w:cs="Tahoma"/>
          <w:sz w:val="22"/>
          <w:lang w:val="es-ES_tradnl"/>
        </w:rPr>
        <w:t>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rsidR="006310CB" w:rsidRPr="00AD1B25" w:rsidRDefault="006310CB" w:rsidP="006310CB">
      <w:pPr>
        <w:jc w:val="both"/>
        <w:rPr>
          <w:rFonts w:ascii="Tahoma" w:hAnsi="Tahoma" w:cs="Tahoma"/>
          <w:sz w:val="22"/>
          <w:lang w:val="es-ES_tradnl"/>
        </w:rPr>
      </w:pPr>
    </w:p>
    <w:p w:rsidR="006310CB" w:rsidRPr="00AD1B25" w:rsidRDefault="006310CB" w:rsidP="006310CB">
      <w:pPr>
        <w:jc w:val="both"/>
        <w:rPr>
          <w:rFonts w:ascii="Tahoma" w:hAnsi="Tahoma" w:cs="Tahoma"/>
          <w:sz w:val="22"/>
          <w:lang w:val="es-ES_tradnl"/>
        </w:rPr>
      </w:pPr>
      <w:r w:rsidRPr="00AD1B25">
        <w:rPr>
          <w:rFonts w:ascii="Tahoma" w:hAnsi="Tahoma" w:cs="Tahoma"/>
          <w:sz w:val="22"/>
          <w:lang w:val="es-ES_tradnl"/>
        </w:rPr>
        <w:t xml:space="preserve">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w:t>
      </w:r>
      <w:r w:rsidR="00B649E2" w:rsidRPr="00AD1B25">
        <w:rPr>
          <w:rFonts w:ascii="Tahoma" w:hAnsi="Tahoma" w:cs="Tahoma"/>
          <w:sz w:val="22"/>
          <w:lang w:val="es-ES_tradnl"/>
        </w:rPr>
        <w:t>las evaluaciones participativas</w:t>
      </w:r>
      <w:r w:rsidRPr="00AD1B25">
        <w:rPr>
          <w:rFonts w:ascii="Tahoma" w:hAnsi="Tahoma" w:cs="Tahoma"/>
          <w:sz w:val="22"/>
          <w:lang w:val="es-ES_tradnl"/>
        </w:rPr>
        <w:t xml:space="preserve"> generen compromiso entre quienes hacen parte del plan y de esta manera hagan parte del proceso de construcción de la estrategia misma para medir los resultados y reflexionar sobre los alcances y realizaciones de </w:t>
      </w:r>
      <w:r w:rsidR="00B649E2" w:rsidRPr="00AD1B25">
        <w:rPr>
          <w:rFonts w:ascii="Tahoma" w:hAnsi="Tahoma" w:cs="Tahoma"/>
          <w:sz w:val="22"/>
          <w:lang w:val="es-ES_tradnl"/>
        </w:rPr>
        <w:t>las distintas iniciativas</w:t>
      </w:r>
      <w:r w:rsidRPr="00AD1B25">
        <w:rPr>
          <w:rFonts w:ascii="Tahoma" w:hAnsi="Tahoma" w:cs="Tahoma"/>
          <w:sz w:val="22"/>
          <w:lang w:val="es-ES_tradnl"/>
        </w:rPr>
        <w:t xml:space="preserve"> con un alto nivel de realidad. Se propone así que la comunidad misma como beneficiaria participe en la definición de qué será objeto de evaluación, quiénes harán parte del proceso evaluativo, en qué momento se realizará y la metodología a utilizar.</w:t>
      </w:r>
    </w:p>
    <w:p w:rsidR="006310CB" w:rsidRPr="00AD1B25" w:rsidRDefault="006310CB" w:rsidP="006310CB">
      <w:pPr>
        <w:jc w:val="both"/>
        <w:rPr>
          <w:rFonts w:ascii="Tahoma" w:hAnsi="Tahoma" w:cs="Tahoma"/>
          <w:sz w:val="22"/>
          <w:lang w:val="es-ES_tradnl"/>
        </w:rPr>
      </w:pPr>
    </w:p>
    <w:p w:rsidR="006310CB" w:rsidRPr="00AD1B25" w:rsidRDefault="004D6933" w:rsidP="006310CB">
      <w:pPr>
        <w:jc w:val="both"/>
        <w:rPr>
          <w:rFonts w:ascii="Tahoma" w:hAnsi="Tahoma" w:cs="Tahoma"/>
          <w:sz w:val="22"/>
          <w:lang w:val="es-ES_tradnl"/>
        </w:rPr>
      </w:pPr>
      <w:r w:rsidRPr="00AD1B25">
        <w:rPr>
          <w:rFonts w:ascii="Tahoma" w:hAnsi="Tahoma" w:cs="Tahoma"/>
          <w:sz w:val="22"/>
          <w:lang w:val="es-ES_tradnl"/>
        </w:rPr>
        <w:t>Considerando que para cada uno</w:t>
      </w:r>
      <w:r w:rsidR="006310CB" w:rsidRPr="00AD1B25">
        <w:rPr>
          <w:rFonts w:ascii="Tahoma" w:hAnsi="Tahoma" w:cs="Tahoma"/>
          <w:sz w:val="22"/>
          <w:lang w:val="es-ES_tradnl"/>
        </w:rPr>
        <w:t xml:space="preserve"> de los Programas a ejecutar se plantean proyectos, con sus respectivas metas y acciones, a continuación</w:t>
      </w:r>
      <w:r w:rsidR="00642982">
        <w:rPr>
          <w:rFonts w:ascii="Tahoma" w:hAnsi="Tahoma" w:cs="Tahoma"/>
          <w:sz w:val="22"/>
          <w:lang w:val="es-ES_tradnl"/>
        </w:rPr>
        <w:t>,</w:t>
      </w:r>
      <w:r w:rsidR="006310CB" w:rsidRPr="00AD1B25">
        <w:rPr>
          <w:rFonts w:ascii="Tahoma" w:hAnsi="Tahoma" w:cs="Tahoma"/>
          <w:sz w:val="22"/>
          <w:lang w:val="es-ES_tradnl"/>
        </w:rPr>
        <w:t xml:space="preserve"> se presenta la estrategia general de seguimiento y evaluación con el fin de evidenciar el nivel de avance en cada una de las acciones y simultáneamente detectar situaciones problemáticas, debilidades, fortalezas y nuevos escenarios, entre otros.</w:t>
      </w:r>
    </w:p>
    <w:p w:rsidR="0083478F" w:rsidRPr="006310CB" w:rsidRDefault="0083478F" w:rsidP="0083478F">
      <w:pPr>
        <w:rPr>
          <w:lang w:val="es-ES_tradnl" w:eastAsia="en-US"/>
        </w:rPr>
      </w:pPr>
    </w:p>
    <w:p w:rsidR="00060669" w:rsidRPr="00AD1B25" w:rsidRDefault="00060669" w:rsidP="008312B7">
      <w:pPr>
        <w:pStyle w:val="Ttulo2"/>
        <w:numPr>
          <w:ilvl w:val="1"/>
          <w:numId w:val="30"/>
        </w:numPr>
        <w:spacing w:before="0" w:after="0"/>
        <w:jc w:val="left"/>
        <w:rPr>
          <w:rFonts w:ascii="Tahoma" w:hAnsi="Tahoma" w:cs="Tahoma"/>
          <w:i w:val="0"/>
          <w:sz w:val="22"/>
          <w:szCs w:val="22"/>
        </w:rPr>
      </w:pPr>
      <w:bookmarkStart w:id="215" w:name="_Toc267991855"/>
      <w:bookmarkStart w:id="216" w:name="_Toc272387848"/>
      <w:bookmarkStart w:id="217" w:name="_Toc273872871"/>
      <w:bookmarkStart w:id="218" w:name="_Toc273957303"/>
      <w:bookmarkStart w:id="219" w:name="_Toc277660226"/>
      <w:bookmarkStart w:id="220" w:name="_Toc278821784"/>
      <w:bookmarkStart w:id="221" w:name="_Toc30087867"/>
      <w:r w:rsidRPr="00AD1B25">
        <w:rPr>
          <w:rFonts w:ascii="Tahoma" w:hAnsi="Tahoma" w:cs="Tahoma"/>
          <w:i w:val="0"/>
          <w:sz w:val="22"/>
          <w:szCs w:val="22"/>
        </w:rPr>
        <w:t>SEGUIMIENTO</w:t>
      </w:r>
      <w:bookmarkEnd w:id="215"/>
      <w:bookmarkEnd w:id="216"/>
      <w:bookmarkEnd w:id="217"/>
      <w:bookmarkEnd w:id="218"/>
      <w:bookmarkEnd w:id="219"/>
      <w:bookmarkEnd w:id="220"/>
      <w:bookmarkEnd w:id="221"/>
    </w:p>
    <w:p w:rsidR="00AD1B25" w:rsidRPr="00AD1B25" w:rsidRDefault="00AD1B25" w:rsidP="00AD1B25">
      <w:pPr>
        <w:jc w:val="both"/>
        <w:rPr>
          <w:color w:val="FF0000"/>
          <w:lang w:val="es-CO" w:eastAsia="en-US"/>
        </w:rPr>
      </w:pPr>
    </w:p>
    <w:p w:rsidR="00D32CEA" w:rsidRPr="00AD1B25" w:rsidRDefault="00D32CEA" w:rsidP="008312B7">
      <w:pPr>
        <w:numPr>
          <w:ilvl w:val="0"/>
          <w:numId w:val="4"/>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Se realizará un registro de cada una de las acciones ejecutadas en cada uno de los proyectos, en él se tendrán en cuenta aspectos como los responsables, ejecutores, descripción breve, resultados y una calificación según escala definida previamente.</w:t>
      </w:r>
    </w:p>
    <w:p w:rsidR="00D32CEA" w:rsidRPr="00AD1B25" w:rsidRDefault="00D32CEA" w:rsidP="008312B7">
      <w:pPr>
        <w:numPr>
          <w:ilvl w:val="0"/>
          <w:numId w:val="4"/>
        </w:num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p>
    <w:p w:rsidR="00D32CEA" w:rsidRPr="00AD1B25" w:rsidRDefault="00D32CEA" w:rsidP="008312B7">
      <w:pPr>
        <w:numPr>
          <w:ilvl w:val="0"/>
          <w:numId w:val="4"/>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Se hará una relación de los gastos o insumos que fueron invertidos en la actividad.</w:t>
      </w:r>
    </w:p>
    <w:p w:rsidR="00D32CEA" w:rsidRPr="00AD1B25" w:rsidRDefault="00D32CEA" w:rsidP="00D32CEA">
      <w:pPr>
        <w:pStyle w:val="Prrafodelista"/>
        <w:autoSpaceDE w:val="0"/>
        <w:autoSpaceDN w:val="0"/>
        <w:adjustRightInd w:val="0"/>
        <w:spacing w:after="0" w:line="240" w:lineRule="auto"/>
        <w:ind w:left="0"/>
        <w:jc w:val="both"/>
        <w:rPr>
          <w:rFonts w:ascii="Tahoma" w:hAnsi="Tahoma" w:cs="Tahoma"/>
        </w:rPr>
      </w:pPr>
    </w:p>
    <w:p w:rsidR="00D32CEA" w:rsidRPr="00AD1B25" w:rsidRDefault="00D32CEA" w:rsidP="00D32CEA">
      <w:pPr>
        <w:pStyle w:val="Prrafodelista"/>
        <w:autoSpaceDE w:val="0"/>
        <w:autoSpaceDN w:val="0"/>
        <w:adjustRightInd w:val="0"/>
        <w:spacing w:after="0" w:line="240" w:lineRule="auto"/>
        <w:ind w:left="0"/>
        <w:jc w:val="both"/>
        <w:rPr>
          <w:rFonts w:ascii="Tahoma" w:eastAsia="Times New Roman" w:hAnsi="Tahoma" w:cs="Tahoma"/>
          <w:lang w:val="es-ES_tradnl"/>
        </w:rPr>
      </w:pPr>
      <w:r w:rsidRPr="00AD1B25">
        <w:rPr>
          <w:rFonts w:ascii="Tahoma" w:eastAsia="Times New Roman" w:hAnsi="Tahoma" w:cs="Tahoma"/>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rsidR="00D32CEA" w:rsidRPr="00AD1B25" w:rsidRDefault="00D32CEA" w:rsidP="00D32CEA">
      <w:pPr>
        <w:autoSpaceDE w:val="0"/>
        <w:autoSpaceDN w:val="0"/>
        <w:adjustRightInd w:val="0"/>
        <w:jc w:val="both"/>
        <w:rPr>
          <w:rFonts w:ascii="Tahoma" w:hAnsi="Tahoma" w:cs="Tahoma"/>
          <w:sz w:val="22"/>
          <w:szCs w:val="22"/>
          <w:lang w:val="es-ES_tradnl"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lastRenderedPageBreak/>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rsidR="00D32CEA" w:rsidRPr="00AD1B25" w:rsidRDefault="00D32CEA" w:rsidP="00D32CEA">
      <w:pPr>
        <w:autoSpaceDE w:val="0"/>
        <w:autoSpaceDN w:val="0"/>
        <w:adjustRightInd w:val="0"/>
        <w:jc w:val="both"/>
        <w:rPr>
          <w:rFonts w:ascii="Tahoma" w:hAnsi="Tahoma" w:cs="Tahoma"/>
          <w:sz w:val="22"/>
          <w:szCs w:val="22"/>
          <w:lang w:val="es-ES_tradnl"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rsidR="00060669" w:rsidRDefault="00060669" w:rsidP="003B7171">
      <w:pPr>
        <w:jc w:val="both"/>
        <w:rPr>
          <w:rFonts w:ascii="Tahoma" w:hAnsi="Tahoma" w:cs="Tahoma"/>
        </w:rPr>
      </w:pPr>
    </w:p>
    <w:p w:rsidR="00A05DAA" w:rsidRDefault="00A05DAA" w:rsidP="003B7171">
      <w:pPr>
        <w:jc w:val="both"/>
        <w:rPr>
          <w:rFonts w:ascii="Tahoma" w:hAnsi="Tahoma" w:cs="Tahoma"/>
        </w:rPr>
      </w:pPr>
    </w:p>
    <w:p w:rsidR="003B7171" w:rsidRPr="00947022" w:rsidRDefault="003B7171" w:rsidP="008312B7">
      <w:pPr>
        <w:pStyle w:val="Ttulo2"/>
        <w:numPr>
          <w:ilvl w:val="1"/>
          <w:numId w:val="30"/>
        </w:numPr>
        <w:spacing w:before="0" w:after="0"/>
        <w:jc w:val="left"/>
        <w:rPr>
          <w:rFonts w:ascii="Tahoma" w:hAnsi="Tahoma" w:cs="Tahoma"/>
          <w:i w:val="0"/>
          <w:sz w:val="22"/>
          <w:szCs w:val="22"/>
        </w:rPr>
      </w:pPr>
      <w:bookmarkStart w:id="222" w:name="_Toc267991856"/>
      <w:bookmarkStart w:id="223" w:name="_Toc272387849"/>
      <w:bookmarkStart w:id="224" w:name="_Toc273872872"/>
      <w:bookmarkStart w:id="225" w:name="_Toc273957304"/>
      <w:bookmarkStart w:id="226" w:name="_Toc277660227"/>
      <w:bookmarkStart w:id="227" w:name="_Toc278821785"/>
      <w:bookmarkStart w:id="228" w:name="_Toc30087868"/>
      <w:r w:rsidRPr="00947022">
        <w:rPr>
          <w:rFonts w:ascii="Tahoma" w:hAnsi="Tahoma" w:cs="Tahoma"/>
          <w:i w:val="0"/>
          <w:sz w:val="22"/>
          <w:szCs w:val="22"/>
        </w:rPr>
        <w:t>EVALUACIÓN</w:t>
      </w:r>
      <w:bookmarkEnd w:id="222"/>
      <w:bookmarkEnd w:id="223"/>
      <w:bookmarkEnd w:id="224"/>
      <w:bookmarkEnd w:id="225"/>
      <w:bookmarkEnd w:id="226"/>
      <w:bookmarkEnd w:id="227"/>
      <w:bookmarkEnd w:id="228"/>
    </w:p>
    <w:p w:rsidR="00AD1B25" w:rsidRDefault="00AD1B25" w:rsidP="00D32CEA">
      <w:pPr>
        <w:rPr>
          <w:lang w:val="es-CO" w:eastAsia="en-US"/>
        </w:rPr>
      </w:pPr>
    </w:p>
    <w:p w:rsidR="00D32CEA" w:rsidRPr="00AD1B25" w:rsidRDefault="00D32CEA" w:rsidP="00D32CEA">
      <w:pPr>
        <w:autoSpaceDE w:val="0"/>
        <w:autoSpaceDN w:val="0"/>
        <w:adjustRightInd w:val="0"/>
        <w:jc w:val="both"/>
        <w:rPr>
          <w:rFonts w:ascii="Tahoma" w:hAnsi="Tahoma" w:cs="Tahoma"/>
          <w:sz w:val="22"/>
          <w:szCs w:val="22"/>
          <w:lang w:val="es-ES_tradnl" w:eastAsia="en-US"/>
        </w:rPr>
      </w:pPr>
      <w:r w:rsidRPr="00AD1B25">
        <w:rPr>
          <w:rFonts w:ascii="Tahoma" w:hAnsi="Tahoma" w:cs="Tahoma"/>
          <w:sz w:val="22"/>
          <w:szCs w:val="22"/>
          <w:lang w:val="es-ES_tradnl"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w:t>
      </w:r>
      <w:r w:rsidR="00AD1B25">
        <w:rPr>
          <w:rFonts w:ascii="Tahoma" w:hAnsi="Tahoma" w:cs="Tahoma"/>
          <w:sz w:val="22"/>
          <w:szCs w:val="22"/>
          <w:lang w:val="es-ES_tradnl" w:eastAsia="en-US"/>
        </w:rPr>
        <w:t xml:space="preserve">oyectos y planes de tal forma </w:t>
      </w:r>
      <w:r w:rsidRPr="00AD1B25">
        <w:rPr>
          <w:rFonts w:ascii="Tahoma" w:hAnsi="Tahoma" w:cs="Tahoma"/>
          <w:sz w:val="22"/>
          <w:szCs w:val="22"/>
          <w:lang w:val="es-ES_tradnl" w:eastAsia="en-US"/>
        </w:rPr>
        <w:t>que se puedan mejorar y completar; desde esta perspectiva se propone planificar la evaluación teniendo en cuenta las siguientes condiciones:</w:t>
      </w:r>
    </w:p>
    <w:p w:rsidR="00D32CEA" w:rsidRPr="00AD1B25" w:rsidRDefault="00D32CEA" w:rsidP="00D32CEA">
      <w:pPr>
        <w:autoSpaceDE w:val="0"/>
        <w:autoSpaceDN w:val="0"/>
        <w:adjustRightInd w:val="0"/>
        <w:rPr>
          <w:rFonts w:ascii="Tahoma" w:hAnsi="Tahoma" w:cs="Tahoma"/>
          <w:sz w:val="22"/>
          <w:szCs w:val="22"/>
        </w:rPr>
      </w:pPr>
    </w:p>
    <w:p w:rsidR="00D32CEA" w:rsidRPr="00AD1B25" w:rsidRDefault="00D32CEA" w:rsidP="008312B7">
      <w:pPr>
        <w:numPr>
          <w:ilvl w:val="0"/>
          <w:numId w:val="4"/>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Decidir qué se va a evaluar</w:t>
      </w:r>
    </w:p>
    <w:p w:rsidR="00D32CEA" w:rsidRPr="00AD1B25" w:rsidRDefault="00D32CEA" w:rsidP="008312B7">
      <w:pPr>
        <w:numPr>
          <w:ilvl w:val="0"/>
          <w:numId w:val="4"/>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Cómo se hará la evaluación.</w:t>
      </w:r>
    </w:p>
    <w:p w:rsidR="00D32CEA" w:rsidRPr="00AD1B25" w:rsidRDefault="00D32CEA" w:rsidP="008312B7">
      <w:pPr>
        <w:numPr>
          <w:ilvl w:val="0"/>
          <w:numId w:val="4"/>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Tener un programa de seguimiento que aporte a la evaluación</w:t>
      </w:r>
    </w:p>
    <w:p w:rsidR="00D32CEA" w:rsidRPr="00AD1B25" w:rsidRDefault="00D32CEA" w:rsidP="008312B7">
      <w:pPr>
        <w:numPr>
          <w:ilvl w:val="0"/>
          <w:numId w:val="4"/>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Dirigir la evaluación.</w:t>
      </w:r>
    </w:p>
    <w:p w:rsidR="00D32CEA" w:rsidRPr="00AD1B25" w:rsidRDefault="00D32CEA" w:rsidP="008312B7">
      <w:pPr>
        <w:numPr>
          <w:ilvl w:val="0"/>
          <w:numId w:val="4"/>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Hacer uso de los resultados que se obtengan en la evaluación en beneficio del proyecto y el pan</w:t>
      </w:r>
    </w:p>
    <w:p w:rsidR="00D32CEA" w:rsidRPr="00AD1B25" w:rsidRDefault="00D32CEA" w:rsidP="008312B7">
      <w:pPr>
        <w:numPr>
          <w:ilvl w:val="0"/>
          <w:numId w:val="4"/>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rsidR="00D32CEA" w:rsidRPr="00AD1B25" w:rsidRDefault="00D32CEA" w:rsidP="008312B7">
      <w:pPr>
        <w:numPr>
          <w:ilvl w:val="0"/>
          <w:numId w:val="4"/>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del impacto del proyecto teniendo en cuenta los indicadores propuestos y las metas alcanzadas.</w:t>
      </w:r>
    </w:p>
    <w:p w:rsidR="00D32CEA" w:rsidRPr="00AD1B25" w:rsidRDefault="00D32CEA" w:rsidP="008312B7">
      <w:pPr>
        <w:numPr>
          <w:ilvl w:val="0"/>
          <w:numId w:val="4"/>
        </w:numPr>
        <w:autoSpaceDE w:val="0"/>
        <w:autoSpaceDN w:val="0"/>
        <w:adjustRightInd w:val="0"/>
        <w:rPr>
          <w:rFonts w:ascii="Tahoma" w:hAnsi="Tahoma" w:cs="Tahoma"/>
          <w:sz w:val="22"/>
          <w:szCs w:val="22"/>
          <w:lang w:val="es-ES_tradnl" w:eastAsia="en-US"/>
        </w:rPr>
      </w:pPr>
      <w:r w:rsidRPr="00AD1B25">
        <w:rPr>
          <w:rFonts w:ascii="Tahoma" w:hAnsi="Tahoma" w:cs="Tahoma"/>
          <w:sz w:val="22"/>
          <w:szCs w:val="22"/>
          <w:lang w:val="es-ES_tradnl" w:eastAsia="en-US"/>
        </w:rPr>
        <w:t>Medición de las actividades y coherencia con el cronograma, Por lo menos una (1) vez cada seis (6) meses.</w:t>
      </w:r>
    </w:p>
    <w:p w:rsidR="00317C7F" w:rsidRDefault="00317C7F" w:rsidP="00D32CEA">
      <w:pPr>
        <w:pStyle w:val="Prrafodelista"/>
        <w:spacing w:after="0" w:line="240" w:lineRule="auto"/>
        <w:ind w:left="0"/>
        <w:rPr>
          <w:rFonts w:ascii="Tahoma" w:hAnsi="Tahoma" w:cs="Tahoma"/>
        </w:rPr>
      </w:pPr>
    </w:p>
    <w:p w:rsidR="00AD1B25" w:rsidRDefault="00AD1B25" w:rsidP="00D32CEA">
      <w:pPr>
        <w:pStyle w:val="Prrafodelista"/>
        <w:spacing w:after="0" w:line="240" w:lineRule="auto"/>
        <w:ind w:left="0"/>
        <w:rPr>
          <w:rFonts w:ascii="Tahoma" w:hAnsi="Tahoma" w:cs="Tahoma"/>
        </w:rPr>
      </w:pPr>
    </w:p>
    <w:p w:rsidR="00D32CEA" w:rsidRPr="00AD1B25" w:rsidRDefault="00D32CEA" w:rsidP="008312B7">
      <w:pPr>
        <w:pStyle w:val="Ttulo2"/>
        <w:numPr>
          <w:ilvl w:val="1"/>
          <w:numId w:val="30"/>
        </w:numPr>
        <w:spacing w:before="0" w:after="0"/>
        <w:jc w:val="left"/>
        <w:rPr>
          <w:rFonts w:ascii="Tahoma" w:hAnsi="Tahoma" w:cs="Tahoma"/>
          <w:i w:val="0"/>
          <w:sz w:val="22"/>
          <w:szCs w:val="22"/>
        </w:rPr>
      </w:pPr>
      <w:bookmarkStart w:id="229" w:name="_Toc267991857"/>
      <w:bookmarkStart w:id="230" w:name="_Toc272387850"/>
      <w:bookmarkStart w:id="231" w:name="_Toc273872873"/>
      <w:bookmarkStart w:id="232" w:name="_Toc273957305"/>
      <w:bookmarkStart w:id="233" w:name="_Toc277660228"/>
      <w:bookmarkStart w:id="234" w:name="_Toc278821786"/>
      <w:bookmarkStart w:id="235" w:name="_Toc30087869"/>
      <w:r w:rsidRPr="00AD1B25">
        <w:rPr>
          <w:rFonts w:ascii="Tahoma" w:hAnsi="Tahoma" w:cs="Tahoma"/>
          <w:i w:val="0"/>
          <w:sz w:val="22"/>
          <w:szCs w:val="22"/>
        </w:rPr>
        <w:t>MATRIZ DE SEGUIMIENTO Y EVALUACIÓN</w:t>
      </w:r>
      <w:bookmarkEnd w:id="229"/>
      <w:bookmarkEnd w:id="230"/>
      <w:bookmarkEnd w:id="231"/>
      <w:bookmarkEnd w:id="232"/>
      <w:bookmarkEnd w:id="233"/>
      <w:bookmarkEnd w:id="234"/>
      <w:bookmarkEnd w:id="235"/>
    </w:p>
    <w:p w:rsidR="00793C52" w:rsidRDefault="00793C52" w:rsidP="00D32CEA">
      <w:pPr>
        <w:pStyle w:val="Prrafodelista"/>
        <w:spacing w:after="0" w:line="240" w:lineRule="auto"/>
        <w:ind w:left="0"/>
        <w:jc w:val="both"/>
        <w:rPr>
          <w:rFonts w:ascii="Tahoma" w:hAnsi="Tahoma" w:cs="Tahoma"/>
        </w:rPr>
      </w:pPr>
    </w:p>
    <w:p w:rsidR="00D32CEA" w:rsidRPr="00AD1B25" w:rsidRDefault="00D32CEA" w:rsidP="00D32CEA">
      <w:pPr>
        <w:pStyle w:val="Prrafodelista"/>
        <w:spacing w:after="0" w:line="240" w:lineRule="auto"/>
        <w:ind w:left="0"/>
        <w:jc w:val="both"/>
        <w:rPr>
          <w:rFonts w:ascii="Tahoma" w:hAnsi="Tahoma" w:cs="Tahoma"/>
        </w:rPr>
      </w:pPr>
      <w:r w:rsidRPr="00AD1B25">
        <w:rPr>
          <w:rFonts w:ascii="Tahoma" w:hAnsi="Tahoma" w:cs="Tahoma"/>
        </w:rPr>
        <w:t xml:space="preserve">Se propone la siguiente herramienta para la recolección de datos y la consolidación de información que permita hacer efectivo el proceso de seguimiento y evaluación del </w:t>
      </w:r>
      <w:r w:rsidR="001A6A75">
        <w:rPr>
          <w:rFonts w:ascii="Tahoma" w:hAnsi="Tahoma" w:cs="Tahoma"/>
        </w:rPr>
        <w:t>Plan Territorial de Educación Ambiental – PTEA.</w:t>
      </w:r>
    </w:p>
    <w:p w:rsidR="00D32CEA" w:rsidRPr="00F9093F" w:rsidRDefault="00D32CEA" w:rsidP="00D32CEA">
      <w:pPr>
        <w:pStyle w:val="Prrafodelista"/>
        <w:spacing w:after="0" w:line="240" w:lineRule="auto"/>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AD1B25" w:rsidRPr="00AD1B25" w:rsidTr="00AD1B25">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REGISTRO DE ACTIVIDADES</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INDICADOR DE CUMPLIMIENTO:</w:t>
            </w:r>
          </w:p>
        </w:tc>
      </w:tr>
      <w:tr w:rsidR="00AD1B25" w:rsidRPr="00AD1B25"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DESCRIPCIÓN DE LA ACTIVIDAD :</w:t>
            </w:r>
          </w:p>
        </w:tc>
      </w:tr>
      <w:tr w:rsidR="00AD1B25" w:rsidRPr="00AD1B25" w:rsidTr="00AD1B25">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r>
      <w:tr w:rsidR="00AD1B25" w:rsidRPr="00AD1B25" w:rsidTr="00AD1B25">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TIEMPO DE EJECUCIÓN EMPLEADO</w:t>
            </w:r>
          </w:p>
        </w:tc>
      </w:tr>
      <w:tr w:rsidR="00AD1B25" w:rsidRPr="00AD1B25" w:rsidTr="00AD1B25">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rsidR="00D32CEA" w:rsidRPr="00AD1B25" w:rsidRDefault="00D32CEA" w:rsidP="00AF3FF1">
            <w:pPr>
              <w:rPr>
                <w:rFonts w:ascii="Tahoma" w:hAnsi="Tahoma" w:cs="Tahoma"/>
                <w:sz w:val="16"/>
                <w:szCs w:val="16"/>
                <w:lang w:eastAsia="es-CO"/>
              </w:rPr>
            </w:pPr>
          </w:p>
        </w:tc>
      </w:tr>
      <w:tr w:rsidR="00AD1B25" w:rsidRPr="00AD1B25" w:rsidTr="00AD1B25">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ACCIONES DE MEJORA</w:t>
            </w:r>
          </w:p>
        </w:tc>
      </w:tr>
      <w:tr w:rsidR="00AD1B25" w:rsidRPr="00AD1B25" w:rsidTr="00AD1B25">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rsidR="00D32CEA" w:rsidRPr="00AD1B25" w:rsidRDefault="00D32CEA" w:rsidP="00AF3FF1">
            <w:pPr>
              <w:rPr>
                <w:rFonts w:ascii="Tahoma" w:hAnsi="Tahoma" w:cs="Tahoma"/>
                <w:sz w:val="16"/>
                <w:szCs w:val="16"/>
                <w:lang w:eastAsia="es-CO"/>
              </w:rPr>
            </w:pPr>
          </w:p>
        </w:tc>
      </w:tr>
      <w:tr w:rsidR="00D32CEA" w:rsidRPr="00F9093F" w:rsidTr="00AD1B25">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ESTRATEGIAS DE MEJORA</w:t>
            </w:r>
          </w:p>
        </w:tc>
      </w:tr>
      <w:tr w:rsidR="00D32CEA" w:rsidRPr="00F9093F" w:rsidTr="00AD1B25">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PROGRAMA:</w:t>
            </w:r>
          </w:p>
        </w:tc>
      </w:tr>
      <w:tr w:rsidR="00D32CEA" w:rsidRPr="00F9093F" w:rsidTr="00AD1B25">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PROYECTO:</w:t>
            </w:r>
          </w:p>
        </w:tc>
      </w:tr>
      <w:tr w:rsidR="00D32CEA" w:rsidRPr="00F9093F" w:rsidTr="00AD1B25">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ACTIVIDAD:</w:t>
            </w:r>
          </w:p>
        </w:tc>
      </w:tr>
      <w:tr w:rsidR="00D32CEA" w:rsidRPr="00F9093F" w:rsidTr="00AD1B25">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DESCRIPCIÓN DE LA ACTIVIDAD</w:t>
            </w:r>
          </w:p>
        </w:tc>
      </w:tr>
      <w:tr w:rsidR="00D32CEA" w:rsidRPr="00F9093F" w:rsidTr="00AD1B25">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rsidR="00D32CEA" w:rsidRDefault="00D32CEA" w:rsidP="00AF3FF1">
            <w:pPr>
              <w:rPr>
                <w:rFonts w:ascii="Tahoma" w:hAnsi="Tahoma" w:cs="Tahoma"/>
                <w:sz w:val="16"/>
                <w:szCs w:val="16"/>
                <w:lang w:eastAsia="es-CO"/>
              </w:rPr>
            </w:pPr>
          </w:p>
          <w:p w:rsidR="00AD1B25" w:rsidRDefault="00AD1B25" w:rsidP="00AF3FF1">
            <w:pPr>
              <w:rPr>
                <w:rFonts w:ascii="Tahoma" w:hAnsi="Tahoma" w:cs="Tahoma"/>
                <w:sz w:val="16"/>
                <w:szCs w:val="16"/>
                <w:lang w:eastAsia="es-CO"/>
              </w:rPr>
            </w:pPr>
          </w:p>
          <w:p w:rsidR="00447644" w:rsidRDefault="00447644" w:rsidP="00AF3FF1">
            <w:pPr>
              <w:rPr>
                <w:rFonts w:ascii="Tahoma" w:hAnsi="Tahoma" w:cs="Tahoma"/>
                <w:sz w:val="16"/>
                <w:szCs w:val="16"/>
                <w:lang w:eastAsia="es-CO"/>
              </w:rPr>
            </w:pPr>
          </w:p>
          <w:p w:rsidR="00AD1B25" w:rsidRPr="00AD1B25" w:rsidRDefault="00AD1B25" w:rsidP="00AF3FF1">
            <w:pPr>
              <w:rPr>
                <w:rFonts w:ascii="Tahoma" w:hAnsi="Tahoma" w:cs="Tahoma"/>
                <w:sz w:val="16"/>
                <w:szCs w:val="16"/>
                <w:lang w:eastAsia="es-CO"/>
              </w:rPr>
            </w:pPr>
          </w:p>
        </w:tc>
      </w:tr>
      <w:tr w:rsidR="00D32CEA" w:rsidRPr="00F9093F" w:rsidTr="00AD1B25">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rsidR="00D32CEA" w:rsidRPr="00AD1B25" w:rsidRDefault="00D32CEA" w:rsidP="00AF3FF1">
            <w:pPr>
              <w:rPr>
                <w:rFonts w:ascii="Tahoma" w:hAnsi="Tahoma" w:cs="Tahoma"/>
                <w:b/>
                <w:bCs/>
                <w:sz w:val="16"/>
                <w:szCs w:val="16"/>
                <w:lang w:eastAsia="es-CO"/>
              </w:rPr>
            </w:pPr>
            <w:r w:rsidRPr="00AD1B25">
              <w:rPr>
                <w:rFonts w:ascii="Tahoma" w:hAnsi="Tahoma" w:cs="Tahoma"/>
                <w:b/>
                <w:bCs/>
                <w:sz w:val="16"/>
                <w:szCs w:val="16"/>
                <w:lang w:eastAsia="es-CO"/>
              </w:rPr>
              <w:t>RESPONSABLE Y/O RESPONSABLES</w:t>
            </w:r>
          </w:p>
        </w:tc>
      </w:tr>
      <w:tr w:rsidR="00D32CEA" w:rsidRPr="00F9093F" w:rsidTr="00AD1B25">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Describa la actividad sobre la cual se imprentara la acción de mejora</w:t>
            </w:r>
          </w:p>
        </w:tc>
        <w:tc>
          <w:tcPr>
            <w:tcW w:w="933" w:type="dxa"/>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rsidR="00D32CEA" w:rsidRPr="00AD1B25" w:rsidRDefault="00D32CEA" w:rsidP="00AF3FF1">
            <w:pPr>
              <w:rPr>
                <w:rFonts w:ascii="Tahoma" w:hAnsi="Tahoma" w:cs="Tahoma"/>
                <w:sz w:val="10"/>
                <w:szCs w:val="10"/>
                <w:lang w:eastAsia="es-CO"/>
              </w:rPr>
            </w:pPr>
            <w:r w:rsidRPr="00AD1B25">
              <w:rPr>
                <w:rFonts w:ascii="Tahoma" w:hAnsi="Tahoma" w:cs="Tahoma"/>
                <w:sz w:val="10"/>
                <w:szCs w:val="10"/>
                <w:lang w:eastAsia="es-CO"/>
              </w:rPr>
              <w:t>Defina las personas que serán responsables de implementar la acción de mejora y realizar el respectivo seguimiento y evaluación</w:t>
            </w:r>
          </w:p>
        </w:tc>
      </w:tr>
      <w:tr w:rsidR="00D32CEA" w:rsidRPr="00F9093F" w:rsidTr="00AD1B25">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p w:rsidR="00D32CEA" w:rsidRPr="00AD1B25" w:rsidRDefault="00D32CEA" w:rsidP="00AF3FF1">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rsidR="00D32CEA" w:rsidRPr="00AD1B25" w:rsidRDefault="00D32CEA" w:rsidP="00AF3FF1">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rsidR="00D32CEA" w:rsidRPr="00AD1B25" w:rsidRDefault="00D32CEA" w:rsidP="00AF3FF1">
            <w:pPr>
              <w:rPr>
                <w:rFonts w:ascii="Tahoma" w:hAnsi="Tahoma" w:cs="Tahoma"/>
                <w:sz w:val="16"/>
                <w:szCs w:val="16"/>
                <w:lang w:eastAsia="es-CO"/>
              </w:rPr>
            </w:pPr>
          </w:p>
        </w:tc>
      </w:tr>
    </w:tbl>
    <w:p w:rsidR="00751F00" w:rsidRDefault="00751F00" w:rsidP="00447644">
      <w:pPr>
        <w:pStyle w:val="Prrafodelista"/>
        <w:spacing w:after="0" w:line="240" w:lineRule="auto"/>
        <w:ind w:left="0"/>
        <w:rPr>
          <w:rFonts w:ascii="Tahoma" w:hAnsi="Tahoma" w:cs="Tahoma"/>
          <w:color w:val="FF0000"/>
        </w:rPr>
      </w:pPr>
      <w:r>
        <w:rPr>
          <w:rFonts w:ascii="Tahoma" w:hAnsi="Tahoma" w:cs="Tahoma"/>
          <w:color w:val="FF0000"/>
        </w:rPr>
        <w:t xml:space="preserve"> </w:t>
      </w:r>
    </w:p>
    <w:p w:rsidR="00176BA8" w:rsidRDefault="00176BA8" w:rsidP="00447644">
      <w:pPr>
        <w:pStyle w:val="Prrafodelista"/>
        <w:spacing w:after="0" w:line="240" w:lineRule="auto"/>
        <w:ind w:left="0"/>
        <w:rPr>
          <w:rFonts w:ascii="Tahoma" w:hAnsi="Tahoma" w:cs="Tahoma"/>
          <w:color w:val="FF0000"/>
        </w:rPr>
      </w:pPr>
    </w:p>
    <w:p w:rsidR="00176BA8" w:rsidRDefault="00176BA8" w:rsidP="00447644">
      <w:pPr>
        <w:pStyle w:val="Prrafodelista"/>
        <w:spacing w:after="0" w:line="240" w:lineRule="auto"/>
        <w:ind w:left="0"/>
        <w:rPr>
          <w:rFonts w:ascii="Tahoma" w:hAnsi="Tahoma" w:cs="Tahoma"/>
          <w:color w:val="FF0000"/>
        </w:rPr>
      </w:pPr>
    </w:p>
    <w:p w:rsidR="00176BA8" w:rsidRDefault="00176BA8" w:rsidP="00447644">
      <w:pPr>
        <w:pStyle w:val="Prrafodelista"/>
        <w:spacing w:after="0" w:line="240" w:lineRule="auto"/>
        <w:ind w:left="0"/>
        <w:rPr>
          <w:rFonts w:ascii="Tahoma" w:hAnsi="Tahoma" w:cs="Tahoma"/>
          <w:color w:val="FF0000"/>
        </w:rPr>
      </w:pPr>
    </w:p>
    <w:p w:rsidR="00176BA8" w:rsidRDefault="00176BA8" w:rsidP="00447644">
      <w:pPr>
        <w:pStyle w:val="Prrafodelista"/>
        <w:spacing w:after="0" w:line="240" w:lineRule="auto"/>
        <w:ind w:left="0"/>
        <w:rPr>
          <w:rFonts w:ascii="Tahoma" w:hAnsi="Tahoma" w:cs="Tahoma"/>
          <w:color w:val="FF0000"/>
        </w:rPr>
      </w:pPr>
    </w:p>
    <w:p w:rsidR="00176BA8" w:rsidRDefault="00176BA8" w:rsidP="00447644">
      <w:pPr>
        <w:pStyle w:val="Prrafodelista"/>
        <w:spacing w:after="0" w:line="240" w:lineRule="auto"/>
        <w:ind w:left="0"/>
      </w:pPr>
    </w:p>
    <w:p w:rsidR="00751F00" w:rsidRPr="00947022" w:rsidRDefault="00751F00" w:rsidP="008312B7">
      <w:pPr>
        <w:pStyle w:val="Ttulo1"/>
        <w:numPr>
          <w:ilvl w:val="0"/>
          <w:numId w:val="30"/>
        </w:numPr>
        <w:spacing w:before="0"/>
        <w:rPr>
          <w:rFonts w:ascii="Tahoma" w:hAnsi="Tahoma" w:cs="Tahoma"/>
          <w:color w:val="000000"/>
          <w:sz w:val="22"/>
          <w:szCs w:val="22"/>
          <w:lang w:val="es-CO"/>
        </w:rPr>
      </w:pPr>
      <w:bookmarkStart w:id="236" w:name="_Toc30087870"/>
      <w:r>
        <w:rPr>
          <w:rFonts w:ascii="Tahoma" w:hAnsi="Tahoma" w:cs="Tahoma"/>
          <w:color w:val="000000"/>
          <w:sz w:val="22"/>
          <w:szCs w:val="22"/>
          <w:lang w:val="es-CO"/>
        </w:rPr>
        <w:lastRenderedPageBreak/>
        <w:t>BIBLIOGRAFÍA</w:t>
      </w:r>
      <w:bookmarkEnd w:id="236"/>
    </w:p>
    <w:p w:rsidR="00D32CEA" w:rsidRPr="00901AC9" w:rsidRDefault="00D32CEA" w:rsidP="00901AC9">
      <w:pPr>
        <w:pStyle w:val="Bibliografa"/>
        <w:ind w:left="720" w:hanging="720"/>
        <w:jc w:val="both"/>
        <w:rPr>
          <w:rFonts w:ascii="Tahoma" w:hAnsi="Tahoma" w:cs="Tahoma"/>
          <w:noProof/>
          <w:sz w:val="22"/>
          <w:szCs w:val="22"/>
        </w:rPr>
      </w:pPr>
    </w:p>
    <w:p w:rsidR="00447644" w:rsidRDefault="00447644" w:rsidP="00447644">
      <w:pPr>
        <w:pStyle w:val="Bibliografa"/>
        <w:ind w:left="709" w:hanging="720"/>
        <w:jc w:val="both"/>
        <w:rPr>
          <w:rFonts w:ascii="Tahoma" w:hAnsi="Tahoma" w:cs="Tahoma"/>
          <w:noProof/>
          <w:sz w:val="22"/>
          <w:szCs w:val="22"/>
        </w:rPr>
      </w:pPr>
      <w:r w:rsidRPr="00F45313">
        <w:rPr>
          <w:rFonts w:ascii="Tahoma" w:hAnsi="Tahoma" w:cs="Tahoma"/>
          <w:noProof/>
          <w:sz w:val="22"/>
          <w:szCs w:val="22"/>
        </w:rPr>
        <w:t xml:space="preserve"> Ministerio de Ambiente, Vivienda y Desarrollo Territorial. Política Nacional de Educación Ambiental. 2002. p. 3</w:t>
      </w:r>
    </w:p>
    <w:p w:rsidR="00447644" w:rsidRPr="00F45313" w:rsidRDefault="00447644" w:rsidP="00447644"/>
    <w:p w:rsidR="00447644" w:rsidRDefault="00447644" w:rsidP="00447644">
      <w:pPr>
        <w:pStyle w:val="Bibliografa"/>
        <w:ind w:left="709" w:hanging="720"/>
        <w:jc w:val="both"/>
        <w:rPr>
          <w:rFonts w:ascii="Tahoma" w:hAnsi="Tahoma" w:cs="Tahoma"/>
          <w:noProof/>
          <w:sz w:val="22"/>
          <w:szCs w:val="22"/>
        </w:rPr>
      </w:pPr>
      <w:r>
        <w:rPr>
          <w:rFonts w:ascii="Tahoma" w:hAnsi="Tahoma" w:cs="Tahoma"/>
          <w:noProof/>
          <w:sz w:val="22"/>
          <w:szCs w:val="22"/>
        </w:rPr>
        <w:t>2</w:t>
      </w:r>
      <w:r>
        <w:rPr>
          <w:noProof/>
          <w:sz w:val="22"/>
          <w:szCs w:val="22"/>
        </w:rPr>
        <w:t xml:space="preserve"> </w:t>
      </w:r>
      <w:r w:rsidRPr="00F45313">
        <w:rPr>
          <w:rFonts w:ascii="Tahoma" w:hAnsi="Tahoma" w:cs="Tahoma"/>
          <w:noProof/>
          <w:sz w:val="22"/>
          <w:szCs w:val="22"/>
        </w:rPr>
        <w:t xml:space="preserve"> (Ibídem, p. 14)</w:t>
      </w:r>
    </w:p>
    <w:p w:rsidR="00447644" w:rsidRPr="00F45313" w:rsidRDefault="00447644" w:rsidP="00447644">
      <w:pPr>
        <w:rPr>
          <w:rFonts w:eastAsia="Tahoma"/>
        </w:rPr>
      </w:pPr>
    </w:p>
    <w:p w:rsidR="00447644" w:rsidRDefault="00447644" w:rsidP="00447644">
      <w:pPr>
        <w:pStyle w:val="Bibliografa"/>
        <w:ind w:left="709" w:hanging="720"/>
        <w:jc w:val="both"/>
        <w:rPr>
          <w:rFonts w:ascii="Tahoma" w:hAnsi="Tahoma" w:cs="Tahoma"/>
          <w:noProof/>
          <w:sz w:val="22"/>
          <w:szCs w:val="22"/>
        </w:rPr>
      </w:pPr>
      <w:r>
        <w:rPr>
          <w:rFonts w:ascii="Tahoma" w:hAnsi="Tahoma" w:cs="Tahoma"/>
          <w:noProof/>
          <w:sz w:val="22"/>
          <w:szCs w:val="22"/>
        </w:rPr>
        <w:t>3</w:t>
      </w:r>
      <w:r w:rsidRPr="00F45313">
        <w:rPr>
          <w:rFonts w:ascii="Tahoma" w:hAnsi="Tahoma" w:cs="Tahoma"/>
          <w:noProof/>
          <w:sz w:val="22"/>
          <w:szCs w:val="22"/>
        </w:rPr>
        <w:t xml:space="preserve"> Corantioquia/Secretaria de Educación de Antioquia. Orientaciones para cumplimiento de Directiva 007 del 21 </w:t>
      </w:r>
      <w:r>
        <w:rPr>
          <w:rFonts w:ascii="Tahoma" w:hAnsi="Tahoma" w:cs="Tahoma"/>
          <w:noProof/>
          <w:sz w:val="22"/>
          <w:szCs w:val="22"/>
        </w:rPr>
        <w:t>de o</w:t>
      </w:r>
      <w:r w:rsidRPr="00F45313">
        <w:rPr>
          <w:rFonts w:ascii="Tahoma" w:hAnsi="Tahoma" w:cs="Tahoma"/>
          <w:noProof/>
          <w:sz w:val="22"/>
          <w:szCs w:val="22"/>
        </w:rPr>
        <w:t>ctubre de 2009, emitida por la Procuraduría General de la Nación. 2010.p.3</w:t>
      </w:r>
    </w:p>
    <w:p w:rsidR="00447644" w:rsidRPr="00F45313" w:rsidRDefault="00447644" w:rsidP="00447644">
      <w:pPr>
        <w:rPr>
          <w:rFonts w:eastAsia="Tahoma"/>
        </w:rPr>
      </w:pPr>
    </w:p>
    <w:p w:rsidR="00447644" w:rsidRDefault="00447644" w:rsidP="00447644">
      <w:pPr>
        <w:pStyle w:val="Bibliografa"/>
        <w:ind w:left="709" w:hanging="720"/>
        <w:jc w:val="both"/>
        <w:rPr>
          <w:rFonts w:ascii="Tahoma" w:hAnsi="Tahoma" w:cs="Tahoma"/>
          <w:noProof/>
          <w:sz w:val="22"/>
          <w:szCs w:val="22"/>
        </w:rPr>
      </w:pPr>
      <w:r>
        <w:rPr>
          <w:rFonts w:ascii="Tahoma" w:hAnsi="Tahoma" w:cs="Tahoma"/>
          <w:noProof/>
          <w:sz w:val="22"/>
          <w:szCs w:val="22"/>
        </w:rPr>
        <w:t>4</w:t>
      </w:r>
      <w:r w:rsidRPr="00F45313">
        <w:rPr>
          <w:rFonts w:ascii="Tahoma" w:hAnsi="Tahoma" w:cs="Tahoma"/>
          <w:noProof/>
          <w:sz w:val="22"/>
          <w:szCs w:val="22"/>
        </w:rPr>
        <w:t xml:space="preserve"> Ministerio de Ambiente, Vivienda y Desarrollo Territorial, Op.Cit., p. 6</w:t>
      </w:r>
    </w:p>
    <w:p w:rsidR="00447644" w:rsidRPr="00F45313" w:rsidRDefault="00447644" w:rsidP="00447644">
      <w:pPr>
        <w:rPr>
          <w:rFonts w:eastAsia="Tahoma"/>
        </w:rPr>
      </w:pPr>
    </w:p>
    <w:p w:rsidR="00447644" w:rsidRDefault="00447644" w:rsidP="00447644">
      <w:pPr>
        <w:pStyle w:val="Bibliografa"/>
        <w:ind w:left="709" w:hanging="720"/>
        <w:jc w:val="both"/>
        <w:rPr>
          <w:rFonts w:ascii="Tahoma" w:hAnsi="Tahoma" w:cs="Tahoma"/>
          <w:noProof/>
          <w:sz w:val="22"/>
          <w:szCs w:val="22"/>
        </w:rPr>
      </w:pPr>
      <w:r>
        <w:rPr>
          <w:rFonts w:ascii="Tahoma" w:hAnsi="Tahoma" w:cs="Tahoma"/>
          <w:noProof/>
          <w:sz w:val="22"/>
          <w:szCs w:val="22"/>
        </w:rPr>
        <w:t>5</w:t>
      </w:r>
      <w:r w:rsidRPr="00F45313">
        <w:rPr>
          <w:rFonts w:ascii="Tahoma" w:hAnsi="Tahoma" w:cs="Tahoma"/>
          <w:noProof/>
          <w:sz w:val="22"/>
          <w:szCs w:val="22"/>
        </w:rPr>
        <w:t xml:space="preserve"> Congreso de la República (2012) Ley 1549 de 2012. En línea:] </w:t>
      </w:r>
      <w:hyperlink r:id="rId44" w:tgtFrame="_blank" w:history="1">
        <w:r w:rsidRPr="00F45313">
          <w:rPr>
            <w:rFonts w:ascii="Tahoma" w:hAnsi="Tahoma" w:cs="Tahoma"/>
            <w:noProof/>
            <w:sz w:val="22"/>
            <w:szCs w:val="22"/>
          </w:rPr>
          <w:t>http: //wsp.presidencia.gov.co/ Normativa/ Leyes/ Documents/ley154905072012.pdf</w:t>
        </w:r>
      </w:hyperlink>
      <w:r w:rsidRPr="00F45313">
        <w:rPr>
          <w:rFonts w:ascii="Tahoma" w:hAnsi="Tahoma" w:cs="Tahoma"/>
          <w:noProof/>
          <w:sz w:val="22"/>
          <w:szCs w:val="22"/>
        </w:rPr>
        <w:t>.</w:t>
      </w:r>
    </w:p>
    <w:p w:rsidR="00447644" w:rsidRPr="00F45313" w:rsidRDefault="00447644" w:rsidP="00447644"/>
    <w:p w:rsidR="00447644" w:rsidRDefault="00447644" w:rsidP="00447644">
      <w:pPr>
        <w:pStyle w:val="Bibliografa"/>
        <w:ind w:left="709" w:hanging="720"/>
        <w:jc w:val="both"/>
        <w:rPr>
          <w:noProof/>
          <w:sz w:val="22"/>
          <w:szCs w:val="22"/>
        </w:rPr>
      </w:pPr>
      <w:r>
        <w:rPr>
          <w:rFonts w:ascii="Tahoma" w:hAnsi="Tahoma" w:cs="Tahoma"/>
          <w:noProof/>
          <w:sz w:val="22"/>
          <w:szCs w:val="22"/>
        </w:rPr>
        <w:t xml:space="preserve">6 </w:t>
      </w:r>
      <w:r w:rsidRPr="00F45313">
        <w:rPr>
          <w:rFonts w:ascii="Tahoma" w:hAnsi="Tahoma" w:cs="Tahoma"/>
          <w:noProof/>
          <w:sz w:val="22"/>
          <w:szCs w:val="22"/>
        </w:rPr>
        <w:t xml:space="preserve">Municipio de San Francisco (2016). Plan de Desarrollo de San Francisco 2016-2019. “Sumate al Cambio”. Recuperado de </w:t>
      </w:r>
      <w:hyperlink r:id="rId45" w:history="1">
        <w:r w:rsidRPr="00F45313">
          <w:rPr>
            <w:noProof/>
            <w:sz w:val="22"/>
            <w:szCs w:val="22"/>
          </w:rPr>
          <w:t>http://www.sanfrancisco-cundinamarca.gov.co/tema/planes/plan-de-desarrollo</w:t>
        </w:r>
      </w:hyperlink>
    </w:p>
    <w:p w:rsidR="00447644" w:rsidRPr="00F45313" w:rsidRDefault="00447644" w:rsidP="00447644">
      <w:pPr>
        <w:rPr>
          <w:rFonts w:eastAsia="Tahoma"/>
        </w:rPr>
      </w:pPr>
    </w:p>
    <w:p w:rsidR="00447644" w:rsidRDefault="00447644" w:rsidP="00447644">
      <w:pPr>
        <w:pStyle w:val="Bibliografa"/>
        <w:ind w:left="709" w:hanging="720"/>
        <w:jc w:val="both"/>
        <w:rPr>
          <w:rFonts w:ascii="Tahoma" w:hAnsi="Tahoma" w:cs="Tahoma"/>
          <w:noProof/>
          <w:sz w:val="22"/>
          <w:szCs w:val="22"/>
        </w:rPr>
      </w:pPr>
      <w:r>
        <w:rPr>
          <w:rFonts w:ascii="Tahoma" w:hAnsi="Tahoma" w:cs="Tahoma"/>
          <w:noProof/>
          <w:sz w:val="22"/>
          <w:szCs w:val="22"/>
        </w:rPr>
        <w:t>7</w:t>
      </w:r>
      <w:r w:rsidRPr="00F45313">
        <w:rPr>
          <w:rFonts w:ascii="Tahoma" w:hAnsi="Tahoma" w:cs="Tahoma"/>
          <w:noProof/>
          <w:sz w:val="22"/>
          <w:szCs w:val="22"/>
        </w:rPr>
        <w:t xml:space="preserve"> Pinzón Orjuela, D. J., &amp; Ruiz Baños, V. (2016). Determinación de las zonas de amenaza por remoción en masa en el casco urbano del municipio de San Francisco de Sales (Cundinamarca) mediante la utilización de sistemas de información geográfica (SIG). UNIVERSIDAD LA GRAN COLOMBIA FACULTAD DE INGENIERÍA CIVIL TRABAJO DE GRADO BOGOTÁ D.C.</w:t>
      </w:r>
    </w:p>
    <w:p w:rsidR="00447644" w:rsidRPr="00F45313" w:rsidRDefault="00447644" w:rsidP="00447644"/>
    <w:p w:rsidR="00447644" w:rsidRDefault="00447644" w:rsidP="00447644">
      <w:pPr>
        <w:pStyle w:val="Bibliografa"/>
        <w:ind w:left="709" w:hanging="720"/>
        <w:jc w:val="both"/>
        <w:rPr>
          <w:rFonts w:ascii="Tahoma" w:hAnsi="Tahoma" w:cs="Tahoma"/>
          <w:noProof/>
          <w:sz w:val="22"/>
          <w:szCs w:val="22"/>
        </w:rPr>
      </w:pPr>
      <w:r>
        <w:rPr>
          <w:rFonts w:ascii="Tahoma" w:hAnsi="Tahoma" w:cs="Tahoma"/>
          <w:noProof/>
          <w:sz w:val="22"/>
          <w:szCs w:val="22"/>
        </w:rPr>
        <w:t>8</w:t>
      </w:r>
      <w:r w:rsidRPr="00F45313">
        <w:rPr>
          <w:rFonts w:ascii="Tahoma" w:hAnsi="Tahoma" w:cs="Tahoma"/>
          <w:noProof/>
          <w:sz w:val="22"/>
          <w:szCs w:val="22"/>
        </w:rPr>
        <w:t xml:space="preserve"> Córdoba, D., Aguilar-Cano, J. R., Muñoz, L. F., Nieto, J. E., Jurado Bastidas, R., Arenas-Castro, H., ... &amp; Neita-Moreno, J. C. (2017). Expediciones Humboldt: San Francisco, Cundinamarca.</w:t>
      </w:r>
    </w:p>
    <w:p w:rsidR="00447644" w:rsidRPr="00F45313" w:rsidRDefault="00447644" w:rsidP="00447644"/>
    <w:p w:rsidR="00447644" w:rsidRDefault="00447644" w:rsidP="00447644">
      <w:pPr>
        <w:pStyle w:val="Bibliografa"/>
        <w:ind w:left="709" w:hanging="720"/>
        <w:jc w:val="both"/>
        <w:rPr>
          <w:rFonts w:ascii="Tahoma" w:hAnsi="Tahoma" w:cs="Tahoma"/>
          <w:noProof/>
          <w:sz w:val="22"/>
          <w:szCs w:val="22"/>
        </w:rPr>
      </w:pPr>
      <w:r>
        <w:rPr>
          <w:rFonts w:ascii="Tahoma" w:hAnsi="Tahoma" w:cs="Tahoma"/>
          <w:noProof/>
          <w:sz w:val="22"/>
          <w:szCs w:val="22"/>
        </w:rPr>
        <w:t>9</w:t>
      </w:r>
      <w:r w:rsidRPr="00F45313">
        <w:rPr>
          <w:rFonts w:ascii="Tahoma" w:hAnsi="Tahoma" w:cs="Tahoma"/>
          <w:noProof/>
          <w:sz w:val="22"/>
          <w:szCs w:val="22"/>
        </w:rPr>
        <w:t xml:space="preserve"> Muñoz Camacho, L. F. (2017). Estructura Y Composición Florística En Los Remanentes De Bosque Andino Municipio De San Francisco (Cundinamarca, Colombia) (Doctoral dissertation, Universidad Industrial de Santander, Escuela De Biología).</w:t>
      </w:r>
    </w:p>
    <w:p w:rsidR="00447644" w:rsidRPr="00F45313" w:rsidRDefault="00447644" w:rsidP="00447644"/>
    <w:p w:rsidR="00447644" w:rsidRPr="00F45313" w:rsidRDefault="00447644" w:rsidP="00447644">
      <w:pPr>
        <w:pStyle w:val="Bibliografa"/>
        <w:ind w:left="709" w:hanging="720"/>
        <w:jc w:val="both"/>
        <w:rPr>
          <w:rFonts w:ascii="Tahoma" w:hAnsi="Tahoma" w:cs="Tahoma"/>
          <w:noProof/>
          <w:sz w:val="22"/>
          <w:szCs w:val="22"/>
        </w:rPr>
      </w:pPr>
      <w:r>
        <w:rPr>
          <w:rFonts w:ascii="Tahoma" w:hAnsi="Tahoma" w:cs="Tahoma"/>
          <w:noProof/>
          <w:sz w:val="22"/>
          <w:szCs w:val="22"/>
        </w:rPr>
        <w:t>10</w:t>
      </w:r>
      <w:r w:rsidRPr="00F45313">
        <w:rPr>
          <w:rFonts w:ascii="Tahoma" w:hAnsi="Tahoma" w:cs="Tahoma"/>
          <w:noProof/>
          <w:sz w:val="22"/>
          <w:szCs w:val="22"/>
        </w:rPr>
        <w:t xml:space="preserve"> Departamento Nacional de Estadística - DANE. (2018). Censo Nacional de Población y Vivienda - CNPV 2018. Recuperado de: </w:t>
      </w:r>
      <w:hyperlink r:id="rId46">
        <w:r w:rsidRPr="00F45313">
          <w:rPr>
            <w:rFonts w:ascii="Tahoma" w:hAnsi="Tahoma" w:cs="Tahoma"/>
            <w:noProof/>
            <w:sz w:val="22"/>
            <w:szCs w:val="22"/>
          </w:rPr>
          <w:t>https://www.dane.gov.co/index.php/estadisticas-por-tema/demografia-y-poblacion/censo-nacional-de-poblacion-y-vivenda-2018</w:t>
        </w:r>
      </w:hyperlink>
    </w:p>
    <w:p w:rsidR="00901AC9" w:rsidRDefault="00901AC9" w:rsidP="00D32CEA">
      <w:pPr>
        <w:pStyle w:val="Prrafodelista"/>
        <w:spacing w:after="0" w:line="240" w:lineRule="auto"/>
        <w:ind w:left="0"/>
        <w:rPr>
          <w:rFonts w:ascii="Tahoma" w:hAnsi="Tahoma" w:cs="Tahoma"/>
          <w:color w:val="FF0000"/>
        </w:rPr>
      </w:pPr>
    </w:p>
    <w:sectPr w:rsidR="00901AC9" w:rsidSect="00DF05AD">
      <w:pgSz w:w="12240" w:h="15840" w:code="1"/>
      <w:pgMar w:top="1418" w:right="1701" w:bottom="1701" w:left="1701"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C86" w:rsidRDefault="00FF7C86">
      <w:r>
        <w:separator/>
      </w:r>
    </w:p>
  </w:endnote>
  <w:endnote w:type="continuationSeparator" w:id="0">
    <w:p w:rsidR="00FF7C86" w:rsidRDefault="00FF7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243" w:rsidRDefault="00BC2243" w:rsidP="003A1C9A">
    <w:pPr>
      <w:pStyle w:val="Piedepgina"/>
      <w:tabs>
        <w:tab w:val="left" w:pos="8791"/>
        <w:tab w:val="right" w:pos="9972"/>
      </w:tabs>
      <w:rPr>
        <w:rStyle w:val="Nmerodepgina"/>
        <w:rFonts w:ascii="Tahoma" w:hAnsi="Tahoma" w:cs="Tahoma"/>
        <w:sz w:val="18"/>
        <w:szCs w:val="18"/>
      </w:rPr>
    </w:pPr>
    <w:r>
      <w:rPr>
        <w:rFonts w:ascii="Tahoma" w:hAnsi="Tahoma" w:cs="Tahoma"/>
        <w:noProof/>
        <w:sz w:val="18"/>
        <w:szCs w:val="18"/>
        <w:lang w:val="es-CO" w:eastAsia="es-CO"/>
      </w:rPr>
      <mc:AlternateContent>
        <mc:Choice Requires="wps">
          <w:drawing>
            <wp:anchor distT="0" distB="0" distL="114300" distR="114300" simplePos="0" relativeHeight="251670528" behindDoc="0" locked="0" layoutInCell="1" allowOverlap="1">
              <wp:simplePos x="0" y="0"/>
              <wp:positionH relativeFrom="column">
                <wp:posOffset>-41910</wp:posOffset>
              </wp:positionH>
              <wp:positionV relativeFrom="paragraph">
                <wp:posOffset>-226060</wp:posOffset>
              </wp:positionV>
              <wp:extent cx="5810250" cy="635"/>
              <wp:effectExtent l="9525" t="5715" r="9525" b="1270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44FE5B" id="_x0000_t32" coordsize="21600,21600" o:spt="32" o:oned="t" path="m,l21600,21600e" filled="f">
              <v:path arrowok="t" fillok="f" o:connecttype="none"/>
              <o:lock v:ext="edit" shapetype="t"/>
            </v:shapetype>
            <v:shape id="AutoShape 9" o:spid="_x0000_s1026" type="#_x0000_t32" style="position:absolute;margin-left:-3.3pt;margin-top:-17.8pt;width:45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242569">
      <w:rPr>
        <w:rStyle w:val="Nmerodepgina"/>
        <w:rFonts w:ascii="Tahoma" w:hAnsi="Tahoma" w:cs="Tahoma"/>
        <w:noProof/>
        <w:sz w:val="18"/>
        <w:szCs w:val="18"/>
      </w:rPr>
      <w:t>72</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242569">
      <w:rPr>
        <w:rStyle w:val="Nmerodepgina"/>
        <w:rFonts w:ascii="Tahoma" w:hAnsi="Tahoma" w:cs="Tahoma"/>
        <w:noProof/>
        <w:sz w:val="18"/>
        <w:szCs w:val="18"/>
      </w:rPr>
      <w:t>76</w:t>
    </w:r>
    <w:r w:rsidRPr="00423E6D">
      <w:rPr>
        <w:rStyle w:val="Nmerodepgina"/>
        <w:rFonts w:ascii="Tahoma" w:hAnsi="Tahoma" w:cs="Tahoma"/>
        <w:sz w:val="18"/>
        <w:szCs w:val="18"/>
      </w:rPr>
      <w:fldChar w:fldCharType="end"/>
    </w:r>
  </w:p>
  <w:p w:rsidR="00BC2243" w:rsidRDefault="00BC22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243" w:rsidRDefault="00BC2243" w:rsidP="00E45381">
    <w:pPr>
      <w:pStyle w:val="Piedepgina"/>
      <w:tabs>
        <w:tab w:val="left" w:pos="8791"/>
        <w:tab w:val="right" w:pos="9972"/>
      </w:tabs>
      <w:jc w:val="right"/>
      <w:rPr>
        <w:rStyle w:val="Nmerodepgina"/>
        <w:rFonts w:ascii="Tahoma" w:hAnsi="Tahoma" w:cs="Tahoma"/>
        <w:sz w:val="18"/>
        <w:szCs w:val="18"/>
      </w:rPr>
    </w:pP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242569">
      <w:rPr>
        <w:rStyle w:val="Nmerodepgina"/>
        <w:rFonts w:ascii="Tahoma" w:hAnsi="Tahoma" w:cs="Tahoma"/>
        <w:noProof/>
        <w:sz w:val="18"/>
        <w:szCs w:val="18"/>
      </w:rPr>
      <w:t>73</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242569">
      <w:rPr>
        <w:rStyle w:val="Nmerodepgina"/>
        <w:rFonts w:ascii="Tahoma" w:hAnsi="Tahoma" w:cs="Tahoma"/>
        <w:noProof/>
        <w:sz w:val="18"/>
        <w:szCs w:val="18"/>
      </w:rPr>
      <w:t>76</w:t>
    </w:r>
    <w:r w:rsidRPr="00423E6D">
      <w:rPr>
        <w:rStyle w:val="Nmerodepgina"/>
        <w:rFonts w:ascii="Tahoma" w:hAnsi="Tahoma" w:cs="Tahoma"/>
        <w:sz w:val="18"/>
        <w:szCs w:val="18"/>
      </w:rPr>
      <w:fldChar w:fldCharType="end"/>
    </w:r>
  </w:p>
  <w:p w:rsidR="00BC2243" w:rsidRDefault="00BC2243" w:rsidP="00B17CB1">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rsidR="00BC2243" w:rsidRDefault="00BC2243" w:rsidP="00215FB3">
    <w:pPr>
      <w:pStyle w:val="Piedepgina"/>
      <w:tabs>
        <w:tab w:val="left" w:pos="8791"/>
        <w:tab w:val="right" w:pos="9972"/>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C86" w:rsidRDefault="00FF7C86">
      <w:r>
        <w:separator/>
      </w:r>
    </w:p>
  </w:footnote>
  <w:footnote w:type="continuationSeparator" w:id="0">
    <w:p w:rsidR="00FF7C86" w:rsidRDefault="00FF7C86">
      <w:r>
        <w:continuationSeparator/>
      </w:r>
    </w:p>
  </w:footnote>
  <w:footnote w:id="1">
    <w:p w:rsidR="00BC2243" w:rsidRPr="00D2052A" w:rsidRDefault="00BC2243" w:rsidP="00490BDE">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rsidR="00BC2243" w:rsidRPr="00017F9E" w:rsidRDefault="00BC2243" w:rsidP="003A1C9A">
      <w:pPr>
        <w:pBdr>
          <w:top w:val="nil"/>
          <w:left w:val="nil"/>
          <w:bottom w:val="nil"/>
          <w:right w:val="nil"/>
          <w:between w:val="nil"/>
        </w:pBdr>
        <w:rPr>
          <w:rFonts w:ascii="Tahoma" w:eastAsia="Tahoma" w:hAnsi="Tahoma" w:cs="Tahoma"/>
          <w:color w:val="000000"/>
          <w:sz w:val="16"/>
          <w:szCs w:val="16"/>
        </w:rPr>
      </w:pPr>
      <w:r w:rsidRPr="00017F9E">
        <w:rPr>
          <w:rStyle w:val="Refdenotaalpie"/>
          <w:rFonts w:ascii="Tahoma" w:hAnsi="Tahoma" w:cs="Tahoma"/>
          <w:sz w:val="16"/>
          <w:szCs w:val="16"/>
        </w:rPr>
        <w:footnoteRef/>
      </w:r>
      <w:r w:rsidRPr="00017F9E">
        <w:rPr>
          <w:rFonts w:ascii="Tahoma" w:hAnsi="Tahoma" w:cs="Tahoma"/>
          <w:sz w:val="16"/>
          <w:szCs w:val="16"/>
        </w:rPr>
        <w:t xml:space="preserve"> </w:t>
      </w:r>
      <w:r w:rsidRPr="00017F9E">
        <w:rPr>
          <w:rFonts w:ascii="Tahoma" w:eastAsia="Tahoma" w:hAnsi="Tahoma" w:cs="Tahoma"/>
          <w:color w:val="000000"/>
          <w:sz w:val="16"/>
          <w:szCs w:val="16"/>
        </w:rPr>
        <w:t>(Ibídem, p. 14)</w:t>
      </w:r>
    </w:p>
  </w:footnote>
  <w:footnote w:id="3">
    <w:p w:rsidR="00BC2243" w:rsidRDefault="00BC2243" w:rsidP="003A1C9A">
      <w:pPr>
        <w:pBdr>
          <w:top w:val="nil"/>
          <w:left w:val="nil"/>
          <w:bottom w:val="nil"/>
          <w:right w:val="nil"/>
          <w:between w:val="nil"/>
        </w:pBdr>
        <w:rPr>
          <w:rFonts w:ascii="Tahoma" w:eastAsia="Tahoma" w:hAnsi="Tahoma" w:cs="Tahoma"/>
          <w:color w:val="000000"/>
          <w:sz w:val="14"/>
          <w:szCs w:val="14"/>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w:t>
      </w:r>
      <w:proofErr w:type="spellStart"/>
      <w:r w:rsidRPr="00017F9E">
        <w:rPr>
          <w:rFonts w:ascii="Tahoma" w:eastAsia="Tahoma" w:hAnsi="Tahoma" w:cs="Tahoma"/>
          <w:color w:val="000000"/>
          <w:sz w:val="16"/>
          <w:szCs w:val="16"/>
        </w:rPr>
        <w:t>Corantioquia</w:t>
      </w:r>
      <w:proofErr w:type="spellEnd"/>
      <w:r w:rsidRPr="00017F9E">
        <w:rPr>
          <w:rFonts w:ascii="Tahoma" w:eastAsia="Tahoma" w:hAnsi="Tahoma" w:cs="Tahoma"/>
          <w:color w:val="000000"/>
          <w:sz w:val="16"/>
          <w:szCs w:val="16"/>
        </w:rPr>
        <w:t>/Secretaria de Educación de Antioquia. Orientaciones para cumplimiento de Directiva 007 del 21 DE Octubre de 2009, emitida por la Procuraduría General de la Nación. 2010.p.3</w:t>
      </w:r>
    </w:p>
  </w:footnote>
  <w:footnote w:id="4">
    <w:p w:rsidR="00BC2243" w:rsidRPr="00017F9E" w:rsidRDefault="00BC2243" w:rsidP="003A1C9A">
      <w:pPr>
        <w:pBdr>
          <w:top w:val="nil"/>
          <w:left w:val="nil"/>
          <w:bottom w:val="nil"/>
          <w:right w:val="nil"/>
          <w:between w:val="nil"/>
        </w:pBdr>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w:t>
      </w:r>
      <w:proofErr w:type="spellStart"/>
      <w:r w:rsidRPr="00017F9E">
        <w:rPr>
          <w:rFonts w:ascii="Tahoma" w:eastAsia="Tahoma" w:hAnsi="Tahoma" w:cs="Tahoma"/>
          <w:color w:val="000000"/>
          <w:sz w:val="16"/>
          <w:szCs w:val="16"/>
        </w:rPr>
        <w:t>Op.Cit</w:t>
      </w:r>
      <w:proofErr w:type="spellEnd"/>
      <w:r w:rsidRPr="00017F9E">
        <w:rPr>
          <w:rFonts w:ascii="Tahoma" w:eastAsia="Tahoma" w:hAnsi="Tahoma" w:cs="Tahoma"/>
          <w:color w:val="000000"/>
          <w:sz w:val="16"/>
          <w:szCs w:val="16"/>
        </w:rPr>
        <w:t>., p. 6</w:t>
      </w:r>
    </w:p>
    <w:p w:rsidR="00BC2243" w:rsidRDefault="00BC2243" w:rsidP="003A1C9A">
      <w:pPr>
        <w:pBdr>
          <w:top w:val="nil"/>
          <w:left w:val="nil"/>
          <w:bottom w:val="nil"/>
          <w:right w:val="nil"/>
          <w:between w:val="nil"/>
        </w:pBdr>
        <w:jc w:val="center"/>
        <w:rPr>
          <w:rFonts w:ascii="Arial" w:eastAsia="Arial" w:hAnsi="Arial" w:cs="Arial"/>
          <w:color w:val="000000"/>
          <w:sz w:val="20"/>
          <w:szCs w:val="20"/>
        </w:rPr>
      </w:pPr>
    </w:p>
  </w:footnote>
  <w:footnote w:id="5">
    <w:p w:rsidR="00BC2243" w:rsidRPr="00ED581B" w:rsidRDefault="00BC2243" w:rsidP="00ED581B">
      <w:pPr>
        <w:pStyle w:val="Textonotapie"/>
        <w:jc w:val="left"/>
        <w:rPr>
          <w:lang w:val="es-CO"/>
        </w:rPr>
      </w:pPr>
      <w:r>
        <w:rPr>
          <w:rStyle w:val="Refdenotaalpie"/>
        </w:rPr>
        <w:footnoteRef/>
      </w:r>
      <w:r>
        <w:t xml:space="preserve"> </w:t>
      </w:r>
      <w:r w:rsidRPr="003E0DF8">
        <w:rPr>
          <w:rFonts w:ascii="Tahoma" w:hAnsi="Tahoma" w:cs="Tahoma"/>
          <w:sz w:val="16"/>
          <w:szCs w:val="16"/>
        </w:rPr>
        <w:t>Congreso de la República (2012) Ley 1549 de 2012.</w:t>
      </w:r>
      <w:r>
        <w:rPr>
          <w:rFonts w:ascii="Tahoma" w:hAnsi="Tahoma" w:cs="Tahoma"/>
          <w:sz w:val="16"/>
          <w:szCs w:val="16"/>
        </w:rPr>
        <w:t xml:space="preserve"> </w:t>
      </w:r>
      <w:r w:rsidRPr="003E0DF8">
        <w:rPr>
          <w:rFonts w:ascii="Tahoma" w:hAnsi="Tahoma" w:cs="Tahoma"/>
          <w:sz w:val="16"/>
          <w:szCs w:val="16"/>
        </w:rPr>
        <w:t>En</w:t>
      </w:r>
      <w:r>
        <w:rPr>
          <w:rFonts w:ascii="Tahoma" w:hAnsi="Tahoma" w:cs="Tahoma"/>
          <w:sz w:val="16"/>
          <w:szCs w:val="16"/>
        </w:rPr>
        <w:t xml:space="preserve"> l</w:t>
      </w:r>
      <w:r w:rsidRPr="003E0DF8">
        <w:rPr>
          <w:rFonts w:ascii="Tahoma" w:hAnsi="Tahoma" w:cs="Tahoma"/>
          <w:sz w:val="16"/>
          <w:szCs w:val="16"/>
        </w:rPr>
        <w:t>ínea:] </w:t>
      </w:r>
      <w:hyperlink r:id="rId1" w:tgtFrame="_blank" w:history="1">
        <w:r w:rsidRPr="003E0DF8">
          <w:rPr>
            <w:rFonts w:ascii="Tahoma" w:hAnsi="Tahoma" w:cs="Tahoma"/>
            <w:sz w:val="16"/>
            <w:szCs w:val="16"/>
          </w:rPr>
          <w:t>http:</w:t>
        </w:r>
        <w:r>
          <w:rPr>
            <w:rFonts w:ascii="Tahoma" w:hAnsi="Tahoma" w:cs="Tahoma"/>
            <w:sz w:val="16"/>
            <w:szCs w:val="16"/>
          </w:rPr>
          <w:t xml:space="preserve"> </w:t>
        </w:r>
        <w:r w:rsidRPr="003E0DF8">
          <w:rPr>
            <w:rFonts w:ascii="Tahoma" w:hAnsi="Tahoma" w:cs="Tahoma"/>
            <w:sz w:val="16"/>
            <w:szCs w:val="16"/>
          </w:rPr>
          <w:t>//wsp.presidencia.gov.co/</w:t>
        </w:r>
        <w:r>
          <w:rPr>
            <w:rFonts w:ascii="Tahoma" w:hAnsi="Tahoma" w:cs="Tahoma"/>
            <w:sz w:val="16"/>
            <w:szCs w:val="16"/>
          </w:rPr>
          <w:t xml:space="preserve"> </w:t>
        </w:r>
        <w:r w:rsidRPr="003E0DF8">
          <w:rPr>
            <w:rFonts w:ascii="Tahoma" w:hAnsi="Tahoma" w:cs="Tahoma"/>
            <w:sz w:val="16"/>
            <w:szCs w:val="16"/>
          </w:rPr>
          <w:t>Normativa/</w:t>
        </w:r>
        <w:r>
          <w:rPr>
            <w:rFonts w:ascii="Tahoma" w:hAnsi="Tahoma" w:cs="Tahoma"/>
            <w:sz w:val="16"/>
            <w:szCs w:val="16"/>
          </w:rPr>
          <w:t xml:space="preserve"> </w:t>
        </w:r>
        <w:r w:rsidRPr="003E0DF8">
          <w:rPr>
            <w:rFonts w:ascii="Tahoma" w:hAnsi="Tahoma" w:cs="Tahoma"/>
            <w:sz w:val="16"/>
            <w:szCs w:val="16"/>
          </w:rPr>
          <w:t>Leyes/</w:t>
        </w:r>
        <w:r>
          <w:rPr>
            <w:rFonts w:ascii="Tahoma" w:hAnsi="Tahoma" w:cs="Tahoma"/>
            <w:sz w:val="16"/>
            <w:szCs w:val="16"/>
          </w:rPr>
          <w:t xml:space="preserve"> </w:t>
        </w:r>
        <w:proofErr w:type="spellStart"/>
        <w:r w:rsidRPr="003E0DF8">
          <w:rPr>
            <w:rFonts w:ascii="Tahoma" w:hAnsi="Tahoma" w:cs="Tahoma"/>
            <w:sz w:val="16"/>
            <w:szCs w:val="16"/>
          </w:rPr>
          <w:t>Documents</w:t>
        </w:r>
        <w:proofErr w:type="spellEnd"/>
        <w:r w:rsidRPr="003E0DF8">
          <w:rPr>
            <w:rFonts w:ascii="Tahoma" w:hAnsi="Tahoma" w:cs="Tahoma"/>
            <w:sz w:val="16"/>
            <w:szCs w:val="16"/>
          </w:rPr>
          <w:t>/ley154905072012.pdf</w:t>
        </w:r>
      </w:hyperlink>
      <w:r w:rsidRPr="003E0DF8">
        <w:rPr>
          <w:rFonts w:ascii="Tahoma" w:hAnsi="Tahoma" w:cs="Tahoma"/>
          <w:sz w:val="16"/>
          <w:szCs w:val="16"/>
        </w:rPr>
        <w:t>.</w:t>
      </w:r>
    </w:p>
  </w:footnote>
  <w:footnote w:id="6">
    <w:p w:rsidR="00BC2243" w:rsidRPr="007274EA" w:rsidRDefault="00BC2243" w:rsidP="008B05DB">
      <w:pPr>
        <w:jc w:val="both"/>
        <w:rPr>
          <w:rFonts w:ascii="Tahoma" w:hAnsi="Tahoma" w:cs="Tahoma"/>
          <w:sz w:val="16"/>
          <w:szCs w:val="16"/>
          <w:lang w:val="es-CO" w:eastAsia="en-US"/>
        </w:rPr>
      </w:pPr>
      <w:r w:rsidRPr="007274EA">
        <w:rPr>
          <w:rFonts w:ascii="Tahoma" w:hAnsi="Tahoma" w:cs="Tahoma"/>
          <w:sz w:val="16"/>
          <w:szCs w:val="16"/>
          <w:vertAlign w:val="superscript"/>
        </w:rPr>
        <w:footnoteRef/>
      </w:r>
      <w:r w:rsidRPr="007274EA">
        <w:rPr>
          <w:rFonts w:ascii="Tahoma" w:eastAsia="Tahoma" w:hAnsi="Tahoma" w:cs="Tahoma"/>
          <w:sz w:val="16"/>
          <w:szCs w:val="16"/>
        </w:rPr>
        <w:t xml:space="preserve"> </w:t>
      </w:r>
      <w:r w:rsidRPr="007274EA">
        <w:rPr>
          <w:rFonts w:ascii="Tahoma" w:hAnsi="Tahoma" w:cs="Tahoma"/>
          <w:sz w:val="16"/>
          <w:szCs w:val="16"/>
          <w:shd w:val="clear" w:color="auto" w:fill="FFFFFF"/>
        </w:rPr>
        <w:t xml:space="preserve">Pinzón Orjuela, D. J., &amp; Ruiz Baños, V. (2016). Determinación de las zonas de amenaza por remoción en masa en el casco urbano del municipio de San Francisco de Sales (Cundinamarca) mediante la utilización de sistemas de información geográfica (SIG). </w:t>
      </w:r>
      <w:r w:rsidRPr="007274EA">
        <w:rPr>
          <w:rFonts w:ascii="Tahoma" w:hAnsi="Tahoma" w:cs="Tahoma"/>
          <w:sz w:val="16"/>
          <w:szCs w:val="16"/>
        </w:rPr>
        <w:t>UNIVERSIDAD LA GRAN COLOMBIA FACULTAD DE INGENIERÍA CIVIL TRABAJO DE GRADO BOGOTÁ D.C</w:t>
      </w:r>
      <w:r w:rsidRPr="007274EA">
        <w:rPr>
          <w:rFonts w:ascii="Tahoma" w:hAnsi="Tahoma" w:cs="Tahoma"/>
          <w:sz w:val="16"/>
          <w:szCs w:val="16"/>
          <w:shd w:val="clear" w:color="auto" w:fill="FFFFFF"/>
        </w:rPr>
        <w:t>.</w:t>
      </w:r>
    </w:p>
    <w:p w:rsidR="00BC2243" w:rsidRPr="00521609" w:rsidRDefault="00BC2243" w:rsidP="00447644">
      <w:pPr>
        <w:pBdr>
          <w:top w:val="nil"/>
          <w:left w:val="nil"/>
          <w:bottom w:val="nil"/>
          <w:right w:val="nil"/>
          <w:between w:val="nil"/>
        </w:pBdr>
        <w:jc w:val="both"/>
        <w:rPr>
          <w:rFonts w:ascii="Tahoma" w:eastAsia="Tahoma" w:hAnsi="Tahoma" w:cs="Tahoma"/>
          <w:color w:val="000000"/>
          <w:sz w:val="16"/>
          <w:szCs w:val="16"/>
        </w:rPr>
      </w:pPr>
    </w:p>
    <w:p w:rsidR="00BC2243" w:rsidRDefault="00BC2243" w:rsidP="00447644">
      <w:pPr>
        <w:pBdr>
          <w:top w:val="nil"/>
          <w:left w:val="nil"/>
          <w:bottom w:val="nil"/>
          <w:right w:val="nil"/>
          <w:between w:val="nil"/>
        </w:pBdr>
        <w:jc w:val="both"/>
        <w:rPr>
          <w:rFonts w:ascii="Tahoma" w:eastAsia="Tahoma" w:hAnsi="Tahoma" w:cs="Tahoma"/>
          <w:color w:val="000000"/>
          <w:sz w:val="16"/>
          <w:szCs w:val="16"/>
        </w:rPr>
      </w:pPr>
    </w:p>
  </w:footnote>
  <w:footnote w:id="7">
    <w:p w:rsidR="00BC2243" w:rsidRPr="007274EA" w:rsidRDefault="00BC2243" w:rsidP="00E439E7">
      <w:pPr>
        <w:jc w:val="both"/>
        <w:rPr>
          <w:rFonts w:ascii="Tahoma" w:hAnsi="Tahoma" w:cs="Tahoma"/>
          <w:sz w:val="16"/>
          <w:szCs w:val="16"/>
          <w:lang w:val="es-CO" w:eastAsia="en-US"/>
        </w:rPr>
      </w:pPr>
      <w:r w:rsidRPr="007274EA">
        <w:rPr>
          <w:rFonts w:ascii="Tahoma" w:hAnsi="Tahoma" w:cs="Tahoma"/>
          <w:sz w:val="16"/>
          <w:szCs w:val="16"/>
          <w:vertAlign w:val="superscript"/>
        </w:rPr>
        <w:footnoteRef/>
      </w:r>
      <w:r w:rsidRPr="007274EA">
        <w:rPr>
          <w:rFonts w:ascii="Tahoma" w:eastAsia="Tahoma" w:hAnsi="Tahoma" w:cs="Tahoma"/>
          <w:sz w:val="16"/>
          <w:szCs w:val="16"/>
        </w:rPr>
        <w:t xml:space="preserve"> </w:t>
      </w:r>
      <w:r>
        <w:rPr>
          <w:rFonts w:ascii="Arial" w:hAnsi="Arial" w:cs="Arial"/>
          <w:color w:val="222222"/>
          <w:sz w:val="20"/>
          <w:szCs w:val="20"/>
          <w:shd w:val="clear" w:color="auto" w:fill="FFFFFF"/>
        </w:rPr>
        <w:t>Córdoba, D., Aguilar-Cano, J. R., Muñoz, L. F., Nieto, J. E., Jurado Bastidas, R., Arenas-Castro, H.</w:t>
      </w:r>
      <w:proofErr w:type="gramStart"/>
      <w:r>
        <w:rPr>
          <w:rFonts w:ascii="Arial" w:hAnsi="Arial" w:cs="Arial"/>
          <w:color w:val="222222"/>
          <w:sz w:val="20"/>
          <w:szCs w:val="20"/>
          <w:shd w:val="clear" w:color="auto" w:fill="FFFFFF"/>
        </w:rPr>
        <w:t>, ...</w:t>
      </w:r>
      <w:proofErr w:type="gramEnd"/>
      <w:r>
        <w:rPr>
          <w:rFonts w:ascii="Arial" w:hAnsi="Arial" w:cs="Arial"/>
          <w:color w:val="222222"/>
          <w:sz w:val="20"/>
          <w:szCs w:val="20"/>
          <w:shd w:val="clear" w:color="auto" w:fill="FFFFFF"/>
        </w:rPr>
        <w:t xml:space="preserve"> &amp; </w:t>
      </w:r>
      <w:proofErr w:type="spellStart"/>
      <w:r>
        <w:rPr>
          <w:rFonts w:ascii="Arial" w:hAnsi="Arial" w:cs="Arial"/>
          <w:color w:val="222222"/>
          <w:sz w:val="20"/>
          <w:szCs w:val="20"/>
          <w:shd w:val="clear" w:color="auto" w:fill="FFFFFF"/>
        </w:rPr>
        <w:t>Neita</w:t>
      </w:r>
      <w:proofErr w:type="spellEnd"/>
      <w:r>
        <w:rPr>
          <w:rFonts w:ascii="Arial" w:hAnsi="Arial" w:cs="Arial"/>
          <w:color w:val="222222"/>
          <w:sz w:val="20"/>
          <w:szCs w:val="20"/>
          <w:shd w:val="clear" w:color="auto" w:fill="FFFFFF"/>
        </w:rPr>
        <w:t>-Moreno, J. C. (2017). Expediciones Humboldt: San Francisco, Cundinamarca.</w:t>
      </w:r>
    </w:p>
    <w:p w:rsidR="00BC2243" w:rsidRPr="00521609" w:rsidRDefault="00BC2243" w:rsidP="00E439E7">
      <w:pPr>
        <w:pBdr>
          <w:top w:val="nil"/>
          <w:left w:val="nil"/>
          <w:bottom w:val="nil"/>
          <w:right w:val="nil"/>
          <w:between w:val="nil"/>
        </w:pBdr>
        <w:jc w:val="both"/>
        <w:rPr>
          <w:rFonts w:ascii="Tahoma" w:eastAsia="Tahoma" w:hAnsi="Tahoma" w:cs="Tahoma"/>
          <w:color w:val="000000"/>
          <w:sz w:val="16"/>
          <w:szCs w:val="16"/>
        </w:rPr>
      </w:pPr>
    </w:p>
    <w:p w:rsidR="00BC2243" w:rsidRDefault="00BC2243" w:rsidP="00E439E7">
      <w:pPr>
        <w:pBdr>
          <w:top w:val="nil"/>
          <w:left w:val="nil"/>
          <w:bottom w:val="nil"/>
          <w:right w:val="nil"/>
          <w:between w:val="nil"/>
        </w:pBdr>
        <w:jc w:val="both"/>
        <w:rPr>
          <w:rFonts w:ascii="Tahoma" w:eastAsia="Tahoma" w:hAnsi="Tahoma" w:cs="Tahoma"/>
          <w:color w:val="000000"/>
          <w:sz w:val="16"/>
          <w:szCs w:val="16"/>
        </w:rPr>
      </w:pPr>
    </w:p>
  </w:footnote>
  <w:footnote w:id="8">
    <w:p w:rsidR="00BC2243" w:rsidRPr="007274EA" w:rsidRDefault="00BC2243" w:rsidP="007274EA">
      <w:pPr>
        <w:jc w:val="both"/>
        <w:rPr>
          <w:rFonts w:ascii="Tahoma" w:hAnsi="Tahoma" w:cs="Tahoma"/>
          <w:sz w:val="16"/>
          <w:szCs w:val="16"/>
          <w:lang w:val="es-CO" w:eastAsia="en-US"/>
        </w:rPr>
      </w:pPr>
      <w:r w:rsidRPr="007274EA">
        <w:rPr>
          <w:rFonts w:ascii="Tahoma" w:hAnsi="Tahoma" w:cs="Tahoma"/>
          <w:sz w:val="16"/>
          <w:szCs w:val="16"/>
          <w:vertAlign w:val="superscript"/>
        </w:rPr>
        <w:footnoteRef/>
      </w:r>
      <w:r w:rsidRPr="007274EA">
        <w:rPr>
          <w:rFonts w:ascii="Tahoma" w:eastAsia="Tahoma" w:hAnsi="Tahoma" w:cs="Tahoma"/>
          <w:sz w:val="16"/>
          <w:szCs w:val="16"/>
        </w:rPr>
        <w:t xml:space="preserve"> </w:t>
      </w:r>
      <w:r w:rsidRPr="007274EA">
        <w:rPr>
          <w:rFonts w:ascii="Tahoma" w:hAnsi="Tahoma" w:cs="Tahoma"/>
          <w:sz w:val="16"/>
          <w:szCs w:val="16"/>
          <w:shd w:val="clear" w:color="auto" w:fill="FFFFFF"/>
        </w:rPr>
        <w:t>Muñoz Camacho, L. F. (2017). </w:t>
      </w:r>
      <w:r w:rsidRPr="007274EA">
        <w:rPr>
          <w:rFonts w:ascii="Tahoma" w:hAnsi="Tahoma" w:cs="Tahoma"/>
          <w:i/>
          <w:iCs/>
          <w:sz w:val="16"/>
          <w:szCs w:val="16"/>
          <w:shd w:val="clear" w:color="auto" w:fill="FFFFFF"/>
        </w:rPr>
        <w:t>Estructura Y Composición Florística En Los Remanentes De Bosque Andino Municipio De San Francisco (Cundinamarca, Colombia)</w:t>
      </w:r>
      <w:r w:rsidRPr="007274EA">
        <w:rPr>
          <w:rFonts w:ascii="Tahoma" w:hAnsi="Tahoma" w:cs="Tahoma"/>
          <w:sz w:val="16"/>
          <w:szCs w:val="16"/>
          <w:shd w:val="clear" w:color="auto" w:fill="FFFFFF"/>
        </w:rPr>
        <w:t xml:space="preserve"> (Doctoral </w:t>
      </w:r>
      <w:proofErr w:type="spellStart"/>
      <w:r w:rsidRPr="007274EA">
        <w:rPr>
          <w:rFonts w:ascii="Tahoma" w:hAnsi="Tahoma" w:cs="Tahoma"/>
          <w:sz w:val="16"/>
          <w:szCs w:val="16"/>
          <w:shd w:val="clear" w:color="auto" w:fill="FFFFFF"/>
        </w:rPr>
        <w:t>dissertation</w:t>
      </w:r>
      <w:proofErr w:type="spellEnd"/>
      <w:r w:rsidRPr="007274EA">
        <w:rPr>
          <w:rFonts w:ascii="Tahoma" w:hAnsi="Tahoma" w:cs="Tahoma"/>
          <w:sz w:val="16"/>
          <w:szCs w:val="16"/>
          <w:shd w:val="clear" w:color="auto" w:fill="FFFFFF"/>
        </w:rPr>
        <w:t>, Universidad Industrial de Santander, Escuela De Biología).</w:t>
      </w:r>
    </w:p>
    <w:p w:rsidR="00BC2243" w:rsidRDefault="00BC2243" w:rsidP="000B0A6A">
      <w:pPr>
        <w:pBdr>
          <w:top w:val="nil"/>
          <w:left w:val="nil"/>
          <w:bottom w:val="nil"/>
          <w:right w:val="nil"/>
          <w:between w:val="nil"/>
        </w:pBdr>
        <w:jc w:val="both"/>
        <w:rPr>
          <w:rFonts w:ascii="Tahoma" w:eastAsia="Tahoma" w:hAnsi="Tahoma" w:cs="Tahoma"/>
          <w:color w:val="000000"/>
          <w:sz w:val="16"/>
          <w:szCs w:val="16"/>
        </w:rPr>
      </w:pPr>
    </w:p>
  </w:footnote>
  <w:footnote w:id="9">
    <w:p w:rsidR="00BC2243" w:rsidRDefault="00BC2243" w:rsidP="00B561F6">
      <w:pPr>
        <w:pBdr>
          <w:top w:val="nil"/>
          <w:left w:val="nil"/>
          <w:bottom w:val="nil"/>
          <w:right w:val="nil"/>
          <w:between w:val="nil"/>
        </w:pBdr>
        <w:jc w:val="both"/>
        <w:rPr>
          <w:rFonts w:ascii="Tahoma" w:eastAsia="Tahoma" w:hAnsi="Tahoma" w:cs="Tahoma"/>
          <w:color w:val="000000"/>
          <w:sz w:val="16"/>
          <w:szCs w:val="16"/>
        </w:rPr>
      </w:pPr>
      <w:r>
        <w:rPr>
          <w:vertAlign w:val="superscript"/>
        </w:rPr>
        <w:footnoteRef/>
      </w:r>
      <w:r>
        <w:rPr>
          <w:rFonts w:ascii="Tahoma" w:eastAsia="Tahoma" w:hAnsi="Tahoma" w:cs="Tahoma"/>
          <w:color w:val="000000"/>
          <w:sz w:val="16"/>
          <w:szCs w:val="16"/>
        </w:rPr>
        <w:t xml:space="preserve"> Departamento Nacional de Estadística - DANE. (2018). Censo Nacional de Población y Vivienda - CNPV 2018. Recuperado de: </w:t>
      </w:r>
      <w:hyperlink r:id="rId2">
        <w:r>
          <w:rPr>
            <w:rFonts w:ascii="Tahoma" w:eastAsia="Tahoma" w:hAnsi="Tahoma" w:cs="Tahoma"/>
            <w:color w:val="0000FF"/>
            <w:sz w:val="16"/>
            <w:szCs w:val="16"/>
            <w:u w:val="single"/>
          </w:rPr>
          <w:t>https://www.dane.gov.co/index.php/estadisticas-por-tema/demografia-y-poblacion/censo-nacional-de-poblacion-y-vivenda-2018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243" w:rsidRDefault="00BC2243">
    <w:pPr>
      <w:pStyle w:val="Encabezado"/>
      <w:rPr>
        <w:rFonts w:ascii="Arial" w:hAnsi="Arial" w:cs="Arial"/>
        <w:i/>
        <w:sz w:val="20"/>
      </w:rPr>
    </w:pPr>
    <w:r w:rsidRPr="00E45381">
      <w:rPr>
        <w:rFonts w:ascii="Arial" w:hAnsi="Arial" w:cs="Arial"/>
        <w:i/>
        <w:sz w:val="20"/>
      </w:rPr>
      <w:t>P</w:t>
    </w:r>
    <w:r>
      <w:rPr>
        <w:rFonts w:ascii="Arial" w:hAnsi="Arial" w:cs="Arial"/>
        <w:i/>
        <w:sz w:val="20"/>
      </w:rPr>
      <w:t>lan T</w:t>
    </w:r>
    <w:r w:rsidRPr="00E45381">
      <w:rPr>
        <w:rFonts w:ascii="Arial" w:hAnsi="Arial" w:cs="Arial"/>
        <w:i/>
        <w:sz w:val="20"/>
      </w:rPr>
      <w: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San Francisco -</w:t>
    </w:r>
    <w:r w:rsidRPr="00E45381">
      <w:rPr>
        <w:rFonts w:ascii="Arial" w:hAnsi="Arial" w:cs="Arial"/>
        <w:i/>
        <w:sz w:val="20"/>
      </w:rPr>
      <w:t xml:space="preserve"> Cundinamarca</w:t>
    </w:r>
  </w:p>
  <w:p w:rsidR="00BC2243" w:rsidRPr="00C56195" w:rsidRDefault="00BC2243">
    <w:pPr>
      <w:pStyle w:val="Encabezado"/>
      <w:rPr>
        <w:rFonts w:ascii="Arial" w:hAnsi="Arial" w:cs="Arial"/>
        <w:i/>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243" w:rsidRDefault="00BC2243" w:rsidP="00E45381">
    <w:pPr>
      <w:pStyle w:val="Encabezado"/>
    </w:pPr>
    <w:r>
      <w:rPr>
        <w:noProof/>
        <w:lang w:val="es-CO" w:eastAsia="es-CO"/>
      </w:rPr>
      <w:drawing>
        <wp:anchor distT="0" distB="0" distL="114300" distR="114300" simplePos="0" relativeHeight="251675648" behindDoc="0" locked="0" layoutInCell="1" allowOverlap="1" wp14:anchorId="5BA3C62A" wp14:editId="34F62DC6">
          <wp:simplePos x="0" y="0"/>
          <wp:positionH relativeFrom="margin">
            <wp:align>right</wp:align>
          </wp:positionH>
          <wp:positionV relativeFrom="paragraph">
            <wp:posOffset>-229235</wp:posOffset>
          </wp:positionV>
          <wp:extent cx="837753" cy="1057275"/>
          <wp:effectExtent l="0" t="0" r="635" b="0"/>
          <wp:wrapNone/>
          <wp:docPr id="1063" name="Imagen 1063" descr="C:\Users\Lenovo\Downloads\WhatsApp Image 2020-01-02 at 9.23.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0-01-02 at 9.23.41 AM.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7753"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76672" behindDoc="0" locked="0" layoutInCell="1" allowOverlap="1" wp14:anchorId="359A1D87" wp14:editId="746B8394">
          <wp:simplePos x="0" y="0"/>
          <wp:positionH relativeFrom="margin">
            <wp:align>left</wp:align>
          </wp:positionH>
          <wp:positionV relativeFrom="paragraph">
            <wp:posOffset>-193040</wp:posOffset>
          </wp:positionV>
          <wp:extent cx="819150" cy="995045"/>
          <wp:effectExtent l="0" t="0" r="0" b="0"/>
          <wp:wrapThrough wrapText="bothSides">
            <wp:wrapPolygon edited="0">
              <wp:start x="0" y="0"/>
              <wp:lineTo x="0" y="7444"/>
              <wp:lineTo x="2009" y="13646"/>
              <wp:lineTo x="2009" y="21090"/>
              <wp:lineTo x="18586" y="21090"/>
              <wp:lineTo x="19088" y="13646"/>
              <wp:lineTo x="21098" y="6203"/>
              <wp:lineTo x="21098" y="0"/>
              <wp:lineTo x="0" y="0"/>
            </wp:wrapPolygon>
          </wp:wrapThrough>
          <wp:docPr id="1064" name="Imagen 1064" descr="Nueva imagen corporativ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eva imagen corporativa CA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995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243" w:rsidRDefault="00BC2243">
    <w:pPr>
      <w:pStyle w:val="Encabezado"/>
    </w:pPr>
    <w:r>
      <w:rPr>
        <w:noProof/>
        <w:lang w:val="es-CO" w:eastAsia="es-CO"/>
      </w:rPr>
      <w:drawing>
        <wp:anchor distT="0" distB="0" distL="114300" distR="114300" simplePos="0" relativeHeight="251673600" behindDoc="0" locked="0" layoutInCell="1" allowOverlap="1" wp14:anchorId="2DEBA07D" wp14:editId="4378B4F3">
          <wp:simplePos x="0" y="0"/>
          <wp:positionH relativeFrom="margin">
            <wp:align>right</wp:align>
          </wp:positionH>
          <wp:positionV relativeFrom="paragraph">
            <wp:posOffset>-236855</wp:posOffset>
          </wp:positionV>
          <wp:extent cx="942975" cy="1190069"/>
          <wp:effectExtent l="0" t="0" r="0" b="0"/>
          <wp:wrapNone/>
          <wp:docPr id="1065" name="Imagen 1065" descr="C:\Users\Lenovo\Downloads\WhatsApp Image 2020-01-02 at 9.23.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0-01-02 at 9.23.41 AM.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975" cy="11900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71552" behindDoc="0" locked="0" layoutInCell="1" allowOverlap="1">
          <wp:simplePos x="0" y="0"/>
          <wp:positionH relativeFrom="margin">
            <wp:align>left</wp:align>
          </wp:positionH>
          <wp:positionV relativeFrom="paragraph">
            <wp:posOffset>-322580</wp:posOffset>
          </wp:positionV>
          <wp:extent cx="1033964" cy="1257300"/>
          <wp:effectExtent l="0" t="0" r="0" b="0"/>
          <wp:wrapThrough wrapText="bothSides">
            <wp:wrapPolygon edited="0">
              <wp:start x="0" y="0"/>
              <wp:lineTo x="0" y="6218"/>
              <wp:lineTo x="1990" y="11127"/>
              <wp:lineTo x="2388" y="21273"/>
              <wp:lineTo x="18708" y="21273"/>
              <wp:lineTo x="19106" y="11127"/>
              <wp:lineTo x="21096" y="5891"/>
              <wp:lineTo x="21096" y="0"/>
              <wp:lineTo x="0" y="0"/>
            </wp:wrapPolygon>
          </wp:wrapThrough>
          <wp:docPr id="1066" name="Imagen 1066" descr="Nueva imagen corporativ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a imagen corporativa CA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3964"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F9C11E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2B5772"/>
    <w:multiLevelType w:val="multilevel"/>
    <w:tmpl w:val="FE140120"/>
    <w:lvl w:ilvl="0">
      <w:start w:val="5"/>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
    <w:nsid w:val="02750270"/>
    <w:multiLevelType w:val="hybridMultilevel"/>
    <w:tmpl w:val="FE6650A8"/>
    <w:lvl w:ilvl="0" w:tplc="EBF226F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53372F9"/>
    <w:multiLevelType w:val="hybridMultilevel"/>
    <w:tmpl w:val="058667B8"/>
    <w:lvl w:ilvl="0" w:tplc="7B0C0D06">
      <w:start w:val="1"/>
      <w:numFmt w:val="bullet"/>
      <w:lvlText w:val="·"/>
      <w:lvlJc w:val="left"/>
      <w:pPr>
        <w:tabs>
          <w:tab w:val="num" w:pos="720"/>
        </w:tabs>
        <w:ind w:left="720" w:hanging="360"/>
      </w:pPr>
      <w:rPr>
        <w:rFonts w:ascii="Courier New" w:hAnsi="Courier New" w:hint="default"/>
      </w:rPr>
    </w:lvl>
    <w:lvl w:ilvl="1" w:tplc="A104C05A" w:tentative="1">
      <w:start w:val="1"/>
      <w:numFmt w:val="bullet"/>
      <w:lvlText w:val=""/>
      <w:lvlJc w:val="left"/>
      <w:pPr>
        <w:tabs>
          <w:tab w:val="num" w:pos="1440"/>
        </w:tabs>
        <w:ind w:left="1440" w:hanging="360"/>
      </w:pPr>
      <w:rPr>
        <w:rFonts w:ascii="Wingdings" w:hAnsi="Wingdings" w:hint="default"/>
      </w:rPr>
    </w:lvl>
    <w:lvl w:ilvl="2" w:tplc="CB24B428" w:tentative="1">
      <w:start w:val="1"/>
      <w:numFmt w:val="bullet"/>
      <w:lvlText w:val=""/>
      <w:lvlJc w:val="left"/>
      <w:pPr>
        <w:tabs>
          <w:tab w:val="num" w:pos="2160"/>
        </w:tabs>
        <w:ind w:left="2160" w:hanging="360"/>
      </w:pPr>
      <w:rPr>
        <w:rFonts w:ascii="Wingdings" w:hAnsi="Wingdings" w:hint="default"/>
      </w:rPr>
    </w:lvl>
    <w:lvl w:ilvl="3" w:tplc="DE56461C" w:tentative="1">
      <w:start w:val="1"/>
      <w:numFmt w:val="bullet"/>
      <w:lvlText w:val=""/>
      <w:lvlJc w:val="left"/>
      <w:pPr>
        <w:tabs>
          <w:tab w:val="num" w:pos="2880"/>
        </w:tabs>
        <w:ind w:left="2880" w:hanging="360"/>
      </w:pPr>
      <w:rPr>
        <w:rFonts w:ascii="Wingdings" w:hAnsi="Wingdings" w:hint="default"/>
      </w:rPr>
    </w:lvl>
    <w:lvl w:ilvl="4" w:tplc="197AB492" w:tentative="1">
      <w:start w:val="1"/>
      <w:numFmt w:val="bullet"/>
      <w:lvlText w:val=""/>
      <w:lvlJc w:val="left"/>
      <w:pPr>
        <w:tabs>
          <w:tab w:val="num" w:pos="3600"/>
        </w:tabs>
        <w:ind w:left="3600" w:hanging="360"/>
      </w:pPr>
      <w:rPr>
        <w:rFonts w:ascii="Wingdings" w:hAnsi="Wingdings" w:hint="default"/>
      </w:rPr>
    </w:lvl>
    <w:lvl w:ilvl="5" w:tplc="CFF0BAF8" w:tentative="1">
      <w:start w:val="1"/>
      <w:numFmt w:val="bullet"/>
      <w:lvlText w:val=""/>
      <w:lvlJc w:val="left"/>
      <w:pPr>
        <w:tabs>
          <w:tab w:val="num" w:pos="4320"/>
        </w:tabs>
        <w:ind w:left="4320" w:hanging="360"/>
      </w:pPr>
      <w:rPr>
        <w:rFonts w:ascii="Wingdings" w:hAnsi="Wingdings" w:hint="default"/>
      </w:rPr>
    </w:lvl>
    <w:lvl w:ilvl="6" w:tplc="6E74CCC2" w:tentative="1">
      <w:start w:val="1"/>
      <w:numFmt w:val="bullet"/>
      <w:lvlText w:val=""/>
      <w:lvlJc w:val="left"/>
      <w:pPr>
        <w:tabs>
          <w:tab w:val="num" w:pos="5040"/>
        </w:tabs>
        <w:ind w:left="5040" w:hanging="360"/>
      </w:pPr>
      <w:rPr>
        <w:rFonts w:ascii="Wingdings" w:hAnsi="Wingdings" w:hint="default"/>
      </w:rPr>
    </w:lvl>
    <w:lvl w:ilvl="7" w:tplc="B15EDA22" w:tentative="1">
      <w:start w:val="1"/>
      <w:numFmt w:val="bullet"/>
      <w:lvlText w:val=""/>
      <w:lvlJc w:val="left"/>
      <w:pPr>
        <w:tabs>
          <w:tab w:val="num" w:pos="5760"/>
        </w:tabs>
        <w:ind w:left="5760" w:hanging="360"/>
      </w:pPr>
      <w:rPr>
        <w:rFonts w:ascii="Wingdings" w:hAnsi="Wingdings" w:hint="default"/>
      </w:rPr>
    </w:lvl>
    <w:lvl w:ilvl="8" w:tplc="0E04F1FE" w:tentative="1">
      <w:start w:val="1"/>
      <w:numFmt w:val="bullet"/>
      <w:lvlText w:val=""/>
      <w:lvlJc w:val="left"/>
      <w:pPr>
        <w:tabs>
          <w:tab w:val="num" w:pos="6480"/>
        </w:tabs>
        <w:ind w:left="6480" w:hanging="360"/>
      </w:pPr>
      <w:rPr>
        <w:rFonts w:ascii="Wingdings" w:hAnsi="Wingdings" w:hint="default"/>
      </w:rPr>
    </w:lvl>
  </w:abstractNum>
  <w:abstractNum w:abstractNumId="5">
    <w:nsid w:val="1CA8170A"/>
    <w:multiLevelType w:val="hybridMultilevel"/>
    <w:tmpl w:val="1512A5D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A66FDD"/>
    <w:multiLevelType w:val="multilevel"/>
    <w:tmpl w:val="7722E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A4A1439"/>
    <w:multiLevelType w:val="hybridMultilevel"/>
    <w:tmpl w:val="FD0E9FD4"/>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468D4140"/>
    <w:multiLevelType w:val="hybridMultilevel"/>
    <w:tmpl w:val="86B2E008"/>
    <w:lvl w:ilvl="0" w:tplc="3AF0880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BD7406"/>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3">
    <w:nsid w:val="480B1211"/>
    <w:multiLevelType w:val="hybridMultilevel"/>
    <w:tmpl w:val="9FF643F8"/>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E95A65"/>
    <w:multiLevelType w:val="multilevel"/>
    <w:tmpl w:val="5B82E754"/>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
    <w:nsid w:val="4A322434"/>
    <w:multiLevelType w:val="hybridMultilevel"/>
    <w:tmpl w:val="32DA4814"/>
    <w:lvl w:ilvl="0" w:tplc="EBF226F4">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nsid w:val="4FAA6D8F"/>
    <w:multiLevelType w:val="hybridMultilevel"/>
    <w:tmpl w:val="C734B6D2"/>
    <w:lvl w:ilvl="0" w:tplc="7B0C0D06">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1992AF5"/>
    <w:multiLevelType w:val="hybridMultilevel"/>
    <w:tmpl w:val="DD1E52A4"/>
    <w:lvl w:ilvl="0" w:tplc="E3E8ED6C">
      <w:numFmt w:val="bullet"/>
      <w:lvlText w:val="-"/>
      <w:lvlJc w:val="left"/>
      <w:pPr>
        <w:ind w:left="435" w:hanging="360"/>
      </w:pPr>
      <w:rPr>
        <w:rFonts w:ascii="Tahoma" w:eastAsia="Times New Roman" w:hAnsi="Tahoma" w:cs="Tahoma"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9">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5ACF0802"/>
    <w:multiLevelType w:val="multilevel"/>
    <w:tmpl w:val="ED9E7F9E"/>
    <w:lvl w:ilvl="0">
      <w:start w:val="2"/>
      <w:numFmt w:val="decimal"/>
      <w:lvlText w:val="%1."/>
      <w:lvlJc w:val="left"/>
      <w:pPr>
        <w:ind w:left="675" w:hanging="675"/>
      </w:pPr>
      <w:rPr>
        <w:rFonts w:eastAsia="Tahoma" w:hint="default"/>
      </w:rPr>
    </w:lvl>
    <w:lvl w:ilvl="1">
      <w:start w:val="1"/>
      <w:numFmt w:val="decimal"/>
      <w:lvlText w:val="%1.%2."/>
      <w:lvlJc w:val="left"/>
      <w:pPr>
        <w:ind w:left="1080" w:hanging="720"/>
      </w:pPr>
      <w:rPr>
        <w:rFonts w:eastAsia="Tahoma" w:hint="default"/>
      </w:rPr>
    </w:lvl>
    <w:lvl w:ilvl="2">
      <w:start w:val="5"/>
      <w:numFmt w:val="decimal"/>
      <w:lvlText w:val="%1.%2.%3."/>
      <w:lvlJc w:val="left"/>
      <w:pPr>
        <w:ind w:left="1800" w:hanging="1080"/>
      </w:pPr>
      <w:rPr>
        <w:rFonts w:eastAsia="Tahoma" w:hint="default"/>
      </w:rPr>
    </w:lvl>
    <w:lvl w:ilvl="3">
      <w:start w:val="1"/>
      <w:numFmt w:val="decimal"/>
      <w:lvlText w:val="%1.%2.%3.%4."/>
      <w:lvlJc w:val="left"/>
      <w:pPr>
        <w:ind w:left="2160" w:hanging="1080"/>
      </w:pPr>
      <w:rPr>
        <w:rFonts w:eastAsia="Tahoma" w:hint="default"/>
      </w:rPr>
    </w:lvl>
    <w:lvl w:ilvl="4">
      <w:start w:val="1"/>
      <w:numFmt w:val="decimal"/>
      <w:lvlText w:val="%1.%2.%3.%4.%5."/>
      <w:lvlJc w:val="left"/>
      <w:pPr>
        <w:ind w:left="2880" w:hanging="1440"/>
      </w:pPr>
      <w:rPr>
        <w:rFonts w:eastAsia="Tahoma" w:hint="default"/>
      </w:rPr>
    </w:lvl>
    <w:lvl w:ilvl="5">
      <w:start w:val="1"/>
      <w:numFmt w:val="decimal"/>
      <w:lvlText w:val="%1.%2.%3.%4.%5.%6."/>
      <w:lvlJc w:val="left"/>
      <w:pPr>
        <w:ind w:left="3600" w:hanging="1800"/>
      </w:pPr>
      <w:rPr>
        <w:rFonts w:eastAsia="Tahoma" w:hint="default"/>
      </w:rPr>
    </w:lvl>
    <w:lvl w:ilvl="6">
      <w:start w:val="1"/>
      <w:numFmt w:val="decimal"/>
      <w:lvlText w:val="%1.%2.%3.%4.%5.%6.%7."/>
      <w:lvlJc w:val="left"/>
      <w:pPr>
        <w:ind w:left="3960" w:hanging="1800"/>
      </w:pPr>
      <w:rPr>
        <w:rFonts w:eastAsia="Tahoma" w:hint="default"/>
      </w:rPr>
    </w:lvl>
    <w:lvl w:ilvl="7">
      <w:start w:val="1"/>
      <w:numFmt w:val="decimal"/>
      <w:lvlText w:val="%1.%2.%3.%4.%5.%6.%7.%8."/>
      <w:lvlJc w:val="left"/>
      <w:pPr>
        <w:ind w:left="4680" w:hanging="2160"/>
      </w:pPr>
      <w:rPr>
        <w:rFonts w:eastAsia="Tahoma" w:hint="default"/>
      </w:rPr>
    </w:lvl>
    <w:lvl w:ilvl="8">
      <w:start w:val="1"/>
      <w:numFmt w:val="decimal"/>
      <w:lvlText w:val="%1.%2.%3.%4.%5.%6.%7.%8.%9."/>
      <w:lvlJc w:val="left"/>
      <w:pPr>
        <w:ind w:left="5400" w:hanging="2520"/>
      </w:pPr>
      <w:rPr>
        <w:rFonts w:eastAsia="Tahoma" w:hint="default"/>
      </w:rPr>
    </w:lvl>
  </w:abstractNum>
  <w:abstractNum w:abstractNumId="22">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66BB6569"/>
    <w:multiLevelType w:val="hybridMultilevel"/>
    <w:tmpl w:val="88EEB0C6"/>
    <w:lvl w:ilvl="0" w:tplc="7B0C0D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6DD60639"/>
    <w:multiLevelType w:val="multilevel"/>
    <w:tmpl w:val="F036E0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0"/>
  </w:num>
  <w:num w:numId="2">
    <w:abstractNumId w:val="1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5"/>
  </w:num>
  <w:num w:numId="6">
    <w:abstractNumId w:val="28"/>
  </w:num>
  <w:num w:numId="7">
    <w:abstractNumId w:val="25"/>
  </w:num>
  <w:num w:numId="8">
    <w:abstractNumId w:val="26"/>
  </w:num>
  <w:num w:numId="9">
    <w:abstractNumId w:val="9"/>
  </w:num>
  <w:num w:numId="10">
    <w:abstractNumId w:val="22"/>
  </w:num>
  <w:num w:numId="11">
    <w:abstractNumId w:val="23"/>
  </w:num>
  <w:num w:numId="12">
    <w:abstractNumId w:val="16"/>
  </w:num>
  <w:num w:numId="13">
    <w:abstractNumId w:val="30"/>
  </w:num>
  <w:num w:numId="14">
    <w:abstractNumId w:val="8"/>
  </w:num>
  <w:num w:numId="15">
    <w:abstractNumId w:val="10"/>
  </w:num>
  <w:num w:numId="16">
    <w:abstractNumId w:val="19"/>
  </w:num>
  <w:num w:numId="17">
    <w:abstractNumId w:val="20"/>
  </w:num>
  <w:num w:numId="18">
    <w:abstractNumId w:val="24"/>
  </w:num>
  <w:num w:numId="19">
    <w:abstractNumId w:val="29"/>
  </w:num>
  <w:num w:numId="20">
    <w:abstractNumId w:val="6"/>
  </w:num>
  <w:num w:numId="21">
    <w:abstractNumId w:val="5"/>
  </w:num>
  <w:num w:numId="22">
    <w:abstractNumId w:val="7"/>
  </w:num>
  <w:num w:numId="23">
    <w:abstractNumId w:val="27"/>
  </w:num>
  <w:num w:numId="24">
    <w:abstractNumId w:val="13"/>
  </w:num>
  <w:num w:numId="25">
    <w:abstractNumId w:val="11"/>
  </w:num>
  <w:num w:numId="26">
    <w:abstractNumId w:val="1"/>
  </w:num>
  <w:num w:numId="27">
    <w:abstractNumId w:val="21"/>
  </w:num>
  <w:num w:numId="28">
    <w:abstractNumId w:val="18"/>
  </w:num>
  <w:num w:numId="29">
    <w:abstractNumId w:val="17"/>
  </w:num>
  <w:num w:numId="30">
    <w:abstractNumId w:val="14"/>
  </w:num>
  <w:num w:numId="31">
    <w:abstractNumId w:val="2"/>
  </w:num>
  <w:num w:numId="32">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7DC"/>
    <w:rsid w:val="00000751"/>
    <w:rsid w:val="000007E9"/>
    <w:rsid w:val="00002164"/>
    <w:rsid w:val="00002E7D"/>
    <w:rsid w:val="00003F4F"/>
    <w:rsid w:val="000045A1"/>
    <w:rsid w:val="00005922"/>
    <w:rsid w:val="0000670B"/>
    <w:rsid w:val="000077F6"/>
    <w:rsid w:val="00007A01"/>
    <w:rsid w:val="00010528"/>
    <w:rsid w:val="000128EC"/>
    <w:rsid w:val="00012F2A"/>
    <w:rsid w:val="00013ECB"/>
    <w:rsid w:val="0001402C"/>
    <w:rsid w:val="00014E2A"/>
    <w:rsid w:val="00014E41"/>
    <w:rsid w:val="0001624A"/>
    <w:rsid w:val="000165DA"/>
    <w:rsid w:val="00016640"/>
    <w:rsid w:val="00017612"/>
    <w:rsid w:val="00017AFD"/>
    <w:rsid w:val="00017C22"/>
    <w:rsid w:val="00021B37"/>
    <w:rsid w:val="0002240D"/>
    <w:rsid w:val="0002412E"/>
    <w:rsid w:val="00024230"/>
    <w:rsid w:val="00024846"/>
    <w:rsid w:val="00025532"/>
    <w:rsid w:val="0003027C"/>
    <w:rsid w:val="00030297"/>
    <w:rsid w:val="00030FEC"/>
    <w:rsid w:val="0003166F"/>
    <w:rsid w:val="00031821"/>
    <w:rsid w:val="00032104"/>
    <w:rsid w:val="000325CF"/>
    <w:rsid w:val="00032A4E"/>
    <w:rsid w:val="00032DBA"/>
    <w:rsid w:val="00033ECB"/>
    <w:rsid w:val="00035241"/>
    <w:rsid w:val="000352F0"/>
    <w:rsid w:val="00037B18"/>
    <w:rsid w:val="00037EA7"/>
    <w:rsid w:val="00040EEC"/>
    <w:rsid w:val="000427DC"/>
    <w:rsid w:val="0004305C"/>
    <w:rsid w:val="00043BAA"/>
    <w:rsid w:val="00045026"/>
    <w:rsid w:val="000525CC"/>
    <w:rsid w:val="00052F42"/>
    <w:rsid w:val="00053E98"/>
    <w:rsid w:val="000541C0"/>
    <w:rsid w:val="00054C78"/>
    <w:rsid w:val="00055953"/>
    <w:rsid w:val="00055E2A"/>
    <w:rsid w:val="00057485"/>
    <w:rsid w:val="00060669"/>
    <w:rsid w:val="000614AB"/>
    <w:rsid w:val="00061912"/>
    <w:rsid w:val="00064E90"/>
    <w:rsid w:val="00064F18"/>
    <w:rsid w:val="000654E4"/>
    <w:rsid w:val="000657C1"/>
    <w:rsid w:val="000663CC"/>
    <w:rsid w:val="00067B57"/>
    <w:rsid w:val="00070B39"/>
    <w:rsid w:val="000716CC"/>
    <w:rsid w:val="00071E6A"/>
    <w:rsid w:val="00072004"/>
    <w:rsid w:val="00072398"/>
    <w:rsid w:val="00072EDE"/>
    <w:rsid w:val="000734AA"/>
    <w:rsid w:val="00073EFF"/>
    <w:rsid w:val="000740CF"/>
    <w:rsid w:val="00074C0D"/>
    <w:rsid w:val="00076911"/>
    <w:rsid w:val="0008153E"/>
    <w:rsid w:val="0008283B"/>
    <w:rsid w:val="00084256"/>
    <w:rsid w:val="00084B5C"/>
    <w:rsid w:val="00084D17"/>
    <w:rsid w:val="00085F41"/>
    <w:rsid w:val="0008601F"/>
    <w:rsid w:val="0008699A"/>
    <w:rsid w:val="000869BD"/>
    <w:rsid w:val="00087FE1"/>
    <w:rsid w:val="0009110C"/>
    <w:rsid w:val="0009141D"/>
    <w:rsid w:val="00091BD1"/>
    <w:rsid w:val="00092ED9"/>
    <w:rsid w:val="00093697"/>
    <w:rsid w:val="000936DD"/>
    <w:rsid w:val="0009561E"/>
    <w:rsid w:val="00095620"/>
    <w:rsid w:val="00095CC2"/>
    <w:rsid w:val="00096116"/>
    <w:rsid w:val="000965A2"/>
    <w:rsid w:val="00096822"/>
    <w:rsid w:val="00096981"/>
    <w:rsid w:val="000978AB"/>
    <w:rsid w:val="000A082C"/>
    <w:rsid w:val="000A0A38"/>
    <w:rsid w:val="000A0EF0"/>
    <w:rsid w:val="000A28F6"/>
    <w:rsid w:val="000A2F56"/>
    <w:rsid w:val="000A651A"/>
    <w:rsid w:val="000A6E57"/>
    <w:rsid w:val="000B0A6A"/>
    <w:rsid w:val="000B0E0C"/>
    <w:rsid w:val="000B1286"/>
    <w:rsid w:val="000B1907"/>
    <w:rsid w:val="000B2633"/>
    <w:rsid w:val="000B2BBD"/>
    <w:rsid w:val="000B32EE"/>
    <w:rsid w:val="000B389C"/>
    <w:rsid w:val="000B40D1"/>
    <w:rsid w:val="000B54EE"/>
    <w:rsid w:val="000B5693"/>
    <w:rsid w:val="000B64FB"/>
    <w:rsid w:val="000B74FD"/>
    <w:rsid w:val="000C064A"/>
    <w:rsid w:val="000C0D3B"/>
    <w:rsid w:val="000C0ED0"/>
    <w:rsid w:val="000C116F"/>
    <w:rsid w:val="000C33A1"/>
    <w:rsid w:val="000C47E5"/>
    <w:rsid w:val="000C577F"/>
    <w:rsid w:val="000C5AB3"/>
    <w:rsid w:val="000C5C80"/>
    <w:rsid w:val="000C5F97"/>
    <w:rsid w:val="000C6BD0"/>
    <w:rsid w:val="000C6E38"/>
    <w:rsid w:val="000C776F"/>
    <w:rsid w:val="000D0237"/>
    <w:rsid w:val="000D1451"/>
    <w:rsid w:val="000D28BC"/>
    <w:rsid w:val="000D3204"/>
    <w:rsid w:val="000D5A5A"/>
    <w:rsid w:val="000D6D34"/>
    <w:rsid w:val="000D7104"/>
    <w:rsid w:val="000D7C52"/>
    <w:rsid w:val="000D7D10"/>
    <w:rsid w:val="000E07B2"/>
    <w:rsid w:val="000E0DEB"/>
    <w:rsid w:val="000E11D5"/>
    <w:rsid w:val="000E150E"/>
    <w:rsid w:val="000E4763"/>
    <w:rsid w:val="000E4B69"/>
    <w:rsid w:val="000E64BE"/>
    <w:rsid w:val="000E7A7D"/>
    <w:rsid w:val="000F13EB"/>
    <w:rsid w:val="000F17D9"/>
    <w:rsid w:val="000F1D70"/>
    <w:rsid w:val="000F317C"/>
    <w:rsid w:val="000F3185"/>
    <w:rsid w:val="000F4BE9"/>
    <w:rsid w:val="000F5CEB"/>
    <w:rsid w:val="000F77DF"/>
    <w:rsid w:val="00100865"/>
    <w:rsid w:val="00100D2F"/>
    <w:rsid w:val="00102769"/>
    <w:rsid w:val="0010363B"/>
    <w:rsid w:val="00103A63"/>
    <w:rsid w:val="00103E77"/>
    <w:rsid w:val="0010656F"/>
    <w:rsid w:val="00106C09"/>
    <w:rsid w:val="00107C0C"/>
    <w:rsid w:val="00110689"/>
    <w:rsid w:val="00112C46"/>
    <w:rsid w:val="00112D1D"/>
    <w:rsid w:val="0011349B"/>
    <w:rsid w:val="00114257"/>
    <w:rsid w:val="0011462D"/>
    <w:rsid w:val="00114F7B"/>
    <w:rsid w:val="00117A88"/>
    <w:rsid w:val="001202C1"/>
    <w:rsid w:val="0012050D"/>
    <w:rsid w:val="00121373"/>
    <w:rsid w:val="001213B0"/>
    <w:rsid w:val="0012192B"/>
    <w:rsid w:val="00122528"/>
    <w:rsid w:val="001225AC"/>
    <w:rsid w:val="00122B40"/>
    <w:rsid w:val="00122CB3"/>
    <w:rsid w:val="00126E2B"/>
    <w:rsid w:val="0013023E"/>
    <w:rsid w:val="001302DD"/>
    <w:rsid w:val="001319C7"/>
    <w:rsid w:val="00132252"/>
    <w:rsid w:val="0013291D"/>
    <w:rsid w:val="00133310"/>
    <w:rsid w:val="00134739"/>
    <w:rsid w:val="001350DD"/>
    <w:rsid w:val="001352F8"/>
    <w:rsid w:val="0013610B"/>
    <w:rsid w:val="00136DA7"/>
    <w:rsid w:val="00136EAB"/>
    <w:rsid w:val="00141806"/>
    <w:rsid w:val="00141FB2"/>
    <w:rsid w:val="00142E12"/>
    <w:rsid w:val="00143C90"/>
    <w:rsid w:val="001444D9"/>
    <w:rsid w:val="0014553D"/>
    <w:rsid w:val="00145AE9"/>
    <w:rsid w:val="00147C9E"/>
    <w:rsid w:val="0015081C"/>
    <w:rsid w:val="00151F74"/>
    <w:rsid w:val="0015286E"/>
    <w:rsid w:val="001529B8"/>
    <w:rsid w:val="00152C2D"/>
    <w:rsid w:val="00153C49"/>
    <w:rsid w:val="0015419B"/>
    <w:rsid w:val="001545B6"/>
    <w:rsid w:val="00154F5C"/>
    <w:rsid w:val="00154FBB"/>
    <w:rsid w:val="00156CC5"/>
    <w:rsid w:val="001572B6"/>
    <w:rsid w:val="00157A8F"/>
    <w:rsid w:val="00157BBF"/>
    <w:rsid w:val="00160A94"/>
    <w:rsid w:val="001610E4"/>
    <w:rsid w:val="00161378"/>
    <w:rsid w:val="00161D49"/>
    <w:rsid w:val="00162C3E"/>
    <w:rsid w:val="001636D8"/>
    <w:rsid w:val="00164086"/>
    <w:rsid w:val="00164266"/>
    <w:rsid w:val="00165882"/>
    <w:rsid w:val="001659C3"/>
    <w:rsid w:val="00171D86"/>
    <w:rsid w:val="001721E3"/>
    <w:rsid w:val="00172CB5"/>
    <w:rsid w:val="001739FA"/>
    <w:rsid w:val="00174732"/>
    <w:rsid w:val="00175C96"/>
    <w:rsid w:val="001763FA"/>
    <w:rsid w:val="00176A99"/>
    <w:rsid w:val="00176BA8"/>
    <w:rsid w:val="00176BEF"/>
    <w:rsid w:val="001800C8"/>
    <w:rsid w:val="00180315"/>
    <w:rsid w:val="00180648"/>
    <w:rsid w:val="001807AD"/>
    <w:rsid w:val="00180E98"/>
    <w:rsid w:val="00181DD8"/>
    <w:rsid w:val="001825FF"/>
    <w:rsid w:val="001828FA"/>
    <w:rsid w:val="00182919"/>
    <w:rsid w:val="00182CDB"/>
    <w:rsid w:val="00183169"/>
    <w:rsid w:val="001832BE"/>
    <w:rsid w:val="001836E9"/>
    <w:rsid w:val="00183958"/>
    <w:rsid w:val="00184322"/>
    <w:rsid w:val="001843C0"/>
    <w:rsid w:val="00184715"/>
    <w:rsid w:val="00184C03"/>
    <w:rsid w:val="00184DAF"/>
    <w:rsid w:val="001872E6"/>
    <w:rsid w:val="0019024F"/>
    <w:rsid w:val="00190599"/>
    <w:rsid w:val="00191434"/>
    <w:rsid w:val="00192D23"/>
    <w:rsid w:val="00192F17"/>
    <w:rsid w:val="001937AA"/>
    <w:rsid w:val="001940C5"/>
    <w:rsid w:val="0019447D"/>
    <w:rsid w:val="00196C09"/>
    <w:rsid w:val="00196E9A"/>
    <w:rsid w:val="001970CF"/>
    <w:rsid w:val="0019714B"/>
    <w:rsid w:val="001974F6"/>
    <w:rsid w:val="001A011D"/>
    <w:rsid w:val="001A0425"/>
    <w:rsid w:val="001A1190"/>
    <w:rsid w:val="001A1C88"/>
    <w:rsid w:val="001A21C7"/>
    <w:rsid w:val="001A31CD"/>
    <w:rsid w:val="001A370A"/>
    <w:rsid w:val="001A40AE"/>
    <w:rsid w:val="001A58CB"/>
    <w:rsid w:val="001A6391"/>
    <w:rsid w:val="001A6915"/>
    <w:rsid w:val="001A6A75"/>
    <w:rsid w:val="001A78B9"/>
    <w:rsid w:val="001B1880"/>
    <w:rsid w:val="001B2275"/>
    <w:rsid w:val="001B39AD"/>
    <w:rsid w:val="001B3ACB"/>
    <w:rsid w:val="001B3D71"/>
    <w:rsid w:val="001B48EC"/>
    <w:rsid w:val="001B6179"/>
    <w:rsid w:val="001B67DA"/>
    <w:rsid w:val="001B72D9"/>
    <w:rsid w:val="001B7336"/>
    <w:rsid w:val="001B7985"/>
    <w:rsid w:val="001C0587"/>
    <w:rsid w:val="001C06DC"/>
    <w:rsid w:val="001C2221"/>
    <w:rsid w:val="001C32B4"/>
    <w:rsid w:val="001C3396"/>
    <w:rsid w:val="001C35EC"/>
    <w:rsid w:val="001C3935"/>
    <w:rsid w:val="001C476F"/>
    <w:rsid w:val="001C4C15"/>
    <w:rsid w:val="001C5133"/>
    <w:rsid w:val="001C56E9"/>
    <w:rsid w:val="001C5EDD"/>
    <w:rsid w:val="001D0843"/>
    <w:rsid w:val="001D09C5"/>
    <w:rsid w:val="001D0A57"/>
    <w:rsid w:val="001D0B20"/>
    <w:rsid w:val="001D14B5"/>
    <w:rsid w:val="001D4C04"/>
    <w:rsid w:val="001D5361"/>
    <w:rsid w:val="001D5D1E"/>
    <w:rsid w:val="001D5ECA"/>
    <w:rsid w:val="001D6ABD"/>
    <w:rsid w:val="001D6FCA"/>
    <w:rsid w:val="001D73BC"/>
    <w:rsid w:val="001D756B"/>
    <w:rsid w:val="001D7A40"/>
    <w:rsid w:val="001E0663"/>
    <w:rsid w:val="001E0D00"/>
    <w:rsid w:val="001E238E"/>
    <w:rsid w:val="001E3597"/>
    <w:rsid w:val="001E388A"/>
    <w:rsid w:val="001E3A2D"/>
    <w:rsid w:val="001E3DFD"/>
    <w:rsid w:val="001E6C88"/>
    <w:rsid w:val="001E763D"/>
    <w:rsid w:val="001E793C"/>
    <w:rsid w:val="001E7A50"/>
    <w:rsid w:val="001F1E96"/>
    <w:rsid w:val="001F2076"/>
    <w:rsid w:val="001F2DE2"/>
    <w:rsid w:val="001F56B0"/>
    <w:rsid w:val="001F5A16"/>
    <w:rsid w:val="001F5A52"/>
    <w:rsid w:val="001F637A"/>
    <w:rsid w:val="001F6D5D"/>
    <w:rsid w:val="001F71E9"/>
    <w:rsid w:val="00200013"/>
    <w:rsid w:val="00200AC1"/>
    <w:rsid w:val="002016E2"/>
    <w:rsid w:val="002033D0"/>
    <w:rsid w:val="00203B40"/>
    <w:rsid w:val="0020439F"/>
    <w:rsid w:val="002045B7"/>
    <w:rsid w:val="00204F48"/>
    <w:rsid w:val="00205D88"/>
    <w:rsid w:val="00206DC4"/>
    <w:rsid w:val="00206F07"/>
    <w:rsid w:val="0021206F"/>
    <w:rsid w:val="00212889"/>
    <w:rsid w:val="00213C02"/>
    <w:rsid w:val="002146C2"/>
    <w:rsid w:val="00215111"/>
    <w:rsid w:val="00215FB3"/>
    <w:rsid w:val="002160CD"/>
    <w:rsid w:val="002162CC"/>
    <w:rsid w:val="00217697"/>
    <w:rsid w:val="002177EA"/>
    <w:rsid w:val="00222B77"/>
    <w:rsid w:val="0022306A"/>
    <w:rsid w:val="0022393A"/>
    <w:rsid w:val="00223BE8"/>
    <w:rsid w:val="0022461E"/>
    <w:rsid w:val="00224A9E"/>
    <w:rsid w:val="00226B7F"/>
    <w:rsid w:val="00227036"/>
    <w:rsid w:val="00231722"/>
    <w:rsid w:val="00231E0E"/>
    <w:rsid w:val="00233113"/>
    <w:rsid w:val="00233472"/>
    <w:rsid w:val="0023466A"/>
    <w:rsid w:val="00234A2E"/>
    <w:rsid w:val="00234EF1"/>
    <w:rsid w:val="00235E8F"/>
    <w:rsid w:val="00236081"/>
    <w:rsid w:val="002361F5"/>
    <w:rsid w:val="00236662"/>
    <w:rsid w:val="002400C7"/>
    <w:rsid w:val="00240BE8"/>
    <w:rsid w:val="00240C2B"/>
    <w:rsid w:val="00241C8C"/>
    <w:rsid w:val="00242569"/>
    <w:rsid w:val="00242849"/>
    <w:rsid w:val="00243F9C"/>
    <w:rsid w:val="002449C5"/>
    <w:rsid w:val="00244B99"/>
    <w:rsid w:val="002460D5"/>
    <w:rsid w:val="002469DD"/>
    <w:rsid w:val="00250001"/>
    <w:rsid w:val="002502B1"/>
    <w:rsid w:val="00250B0F"/>
    <w:rsid w:val="00253112"/>
    <w:rsid w:val="0025403A"/>
    <w:rsid w:val="002548E3"/>
    <w:rsid w:val="002563EB"/>
    <w:rsid w:val="00260BBE"/>
    <w:rsid w:val="00262131"/>
    <w:rsid w:val="00262EE7"/>
    <w:rsid w:val="00263F8F"/>
    <w:rsid w:val="00264CA1"/>
    <w:rsid w:val="00264F74"/>
    <w:rsid w:val="002658F1"/>
    <w:rsid w:val="00265EF8"/>
    <w:rsid w:val="0026743C"/>
    <w:rsid w:val="00270BFF"/>
    <w:rsid w:val="002717A3"/>
    <w:rsid w:val="0027180C"/>
    <w:rsid w:val="00271E18"/>
    <w:rsid w:val="00271EC3"/>
    <w:rsid w:val="00272319"/>
    <w:rsid w:val="002737DA"/>
    <w:rsid w:val="00273D95"/>
    <w:rsid w:val="00275182"/>
    <w:rsid w:val="00275373"/>
    <w:rsid w:val="002760B2"/>
    <w:rsid w:val="00276C7C"/>
    <w:rsid w:val="0028048B"/>
    <w:rsid w:val="002807CE"/>
    <w:rsid w:val="00281421"/>
    <w:rsid w:val="0028157B"/>
    <w:rsid w:val="00281762"/>
    <w:rsid w:val="00283ACE"/>
    <w:rsid w:val="00284033"/>
    <w:rsid w:val="0028560A"/>
    <w:rsid w:val="00285676"/>
    <w:rsid w:val="00285FEF"/>
    <w:rsid w:val="00290176"/>
    <w:rsid w:val="0029037C"/>
    <w:rsid w:val="002912F3"/>
    <w:rsid w:val="0029167F"/>
    <w:rsid w:val="002917CA"/>
    <w:rsid w:val="0029259E"/>
    <w:rsid w:val="00292B35"/>
    <w:rsid w:val="00293C60"/>
    <w:rsid w:val="0029442C"/>
    <w:rsid w:val="00296988"/>
    <w:rsid w:val="00296B86"/>
    <w:rsid w:val="002977DD"/>
    <w:rsid w:val="002A0663"/>
    <w:rsid w:val="002A1A21"/>
    <w:rsid w:val="002A1E40"/>
    <w:rsid w:val="002A4AF1"/>
    <w:rsid w:val="002A62B6"/>
    <w:rsid w:val="002A7D60"/>
    <w:rsid w:val="002B1B5B"/>
    <w:rsid w:val="002B1F2C"/>
    <w:rsid w:val="002B2410"/>
    <w:rsid w:val="002B2AA1"/>
    <w:rsid w:val="002B2B29"/>
    <w:rsid w:val="002B354A"/>
    <w:rsid w:val="002B39C6"/>
    <w:rsid w:val="002B505D"/>
    <w:rsid w:val="002B5B4D"/>
    <w:rsid w:val="002B5EAD"/>
    <w:rsid w:val="002B6459"/>
    <w:rsid w:val="002B6882"/>
    <w:rsid w:val="002C0EC3"/>
    <w:rsid w:val="002C12C9"/>
    <w:rsid w:val="002C1898"/>
    <w:rsid w:val="002C50B4"/>
    <w:rsid w:val="002C711E"/>
    <w:rsid w:val="002C77D7"/>
    <w:rsid w:val="002D0397"/>
    <w:rsid w:val="002D480F"/>
    <w:rsid w:val="002D4BEC"/>
    <w:rsid w:val="002D79EF"/>
    <w:rsid w:val="002D7B9D"/>
    <w:rsid w:val="002E01A3"/>
    <w:rsid w:val="002E03C5"/>
    <w:rsid w:val="002E0D97"/>
    <w:rsid w:val="002E13FD"/>
    <w:rsid w:val="002E4AA6"/>
    <w:rsid w:val="002E4AA8"/>
    <w:rsid w:val="002E4E08"/>
    <w:rsid w:val="002E5211"/>
    <w:rsid w:val="002E5300"/>
    <w:rsid w:val="002E5719"/>
    <w:rsid w:val="002E5FC3"/>
    <w:rsid w:val="002E60BD"/>
    <w:rsid w:val="002E655D"/>
    <w:rsid w:val="002E6FC1"/>
    <w:rsid w:val="002F0EC9"/>
    <w:rsid w:val="002F1068"/>
    <w:rsid w:val="002F1309"/>
    <w:rsid w:val="002F16A3"/>
    <w:rsid w:val="002F18E6"/>
    <w:rsid w:val="002F2E47"/>
    <w:rsid w:val="002F30E0"/>
    <w:rsid w:val="002F67A0"/>
    <w:rsid w:val="002F7246"/>
    <w:rsid w:val="0030120A"/>
    <w:rsid w:val="00302150"/>
    <w:rsid w:val="00302DC4"/>
    <w:rsid w:val="00303395"/>
    <w:rsid w:val="003033ED"/>
    <w:rsid w:val="00303D1F"/>
    <w:rsid w:val="00303F44"/>
    <w:rsid w:val="00304BE3"/>
    <w:rsid w:val="0030525F"/>
    <w:rsid w:val="003055F7"/>
    <w:rsid w:val="00306BDD"/>
    <w:rsid w:val="00306C21"/>
    <w:rsid w:val="003109F8"/>
    <w:rsid w:val="00310A9E"/>
    <w:rsid w:val="00310E34"/>
    <w:rsid w:val="003119A5"/>
    <w:rsid w:val="003119DA"/>
    <w:rsid w:val="003132BF"/>
    <w:rsid w:val="00313487"/>
    <w:rsid w:val="00313BB2"/>
    <w:rsid w:val="00313C2C"/>
    <w:rsid w:val="00314415"/>
    <w:rsid w:val="003155B9"/>
    <w:rsid w:val="0031565E"/>
    <w:rsid w:val="00317C7F"/>
    <w:rsid w:val="00317E42"/>
    <w:rsid w:val="00320DD2"/>
    <w:rsid w:val="003212BC"/>
    <w:rsid w:val="003215FE"/>
    <w:rsid w:val="0032340E"/>
    <w:rsid w:val="0032342A"/>
    <w:rsid w:val="00324318"/>
    <w:rsid w:val="0032514B"/>
    <w:rsid w:val="0032542A"/>
    <w:rsid w:val="00326A93"/>
    <w:rsid w:val="00326C3C"/>
    <w:rsid w:val="003276EF"/>
    <w:rsid w:val="003277AC"/>
    <w:rsid w:val="00327A90"/>
    <w:rsid w:val="00327E13"/>
    <w:rsid w:val="00330235"/>
    <w:rsid w:val="003302FA"/>
    <w:rsid w:val="0033419D"/>
    <w:rsid w:val="00334265"/>
    <w:rsid w:val="00336B05"/>
    <w:rsid w:val="00337CCF"/>
    <w:rsid w:val="00340F05"/>
    <w:rsid w:val="003426F0"/>
    <w:rsid w:val="003431DC"/>
    <w:rsid w:val="0034371E"/>
    <w:rsid w:val="00343A5A"/>
    <w:rsid w:val="00343D64"/>
    <w:rsid w:val="00344406"/>
    <w:rsid w:val="0034508C"/>
    <w:rsid w:val="00345A42"/>
    <w:rsid w:val="003460A0"/>
    <w:rsid w:val="00346B8F"/>
    <w:rsid w:val="00346D85"/>
    <w:rsid w:val="003472FF"/>
    <w:rsid w:val="003473B9"/>
    <w:rsid w:val="00347434"/>
    <w:rsid w:val="00347CA8"/>
    <w:rsid w:val="00350145"/>
    <w:rsid w:val="003512D3"/>
    <w:rsid w:val="0035159F"/>
    <w:rsid w:val="00351A2B"/>
    <w:rsid w:val="00352CD4"/>
    <w:rsid w:val="00353C7B"/>
    <w:rsid w:val="00353DD7"/>
    <w:rsid w:val="00354CEF"/>
    <w:rsid w:val="00354E47"/>
    <w:rsid w:val="00355008"/>
    <w:rsid w:val="00355DF2"/>
    <w:rsid w:val="003566A5"/>
    <w:rsid w:val="003576EA"/>
    <w:rsid w:val="00357A0D"/>
    <w:rsid w:val="00357D5E"/>
    <w:rsid w:val="00360BB6"/>
    <w:rsid w:val="003627AC"/>
    <w:rsid w:val="003644C2"/>
    <w:rsid w:val="00364B9D"/>
    <w:rsid w:val="0036645A"/>
    <w:rsid w:val="003665CB"/>
    <w:rsid w:val="00367806"/>
    <w:rsid w:val="00370B48"/>
    <w:rsid w:val="003735F3"/>
    <w:rsid w:val="003746C4"/>
    <w:rsid w:val="003755CD"/>
    <w:rsid w:val="00375FA0"/>
    <w:rsid w:val="00375FE3"/>
    <w:rsid w:val="00376EC3"/>
    <w:rsid w:val="003837EC"/>
    <w:rsid w:val="00383F17"/>
    <w:rsid w:val="00384569"/>
    <w:rsid w:val="00386C63"/>
    <w:rsid w:val="0038724F"/>
    <w:rsid w:val="00390D70"/>
    <w:rsid w:val="003945C9"/>
    <w:rsid w:val="00394AC4"/>
    <w:rsid w:val="00394B15"/>
    <w:rsid w:val="00396357"/>
    <w:rsid w:val="00397BE2"/>
    <w:rsid w:val="003A1C9A"/>
    <w:rsid w:val="003A2035"/>
    <w:rsid w:val="003A2141"/>
    <w:rsid w:val="003A217C"/>
    <w:rsid w:val="003A4760"/>
    <w:rsid w:val="003A633C"/>
    <w:rsid w:val="003A74DD"/>
    <w:rsid w:val="003A7A2D"/>
    <w:rsid w:val="003B19A8"/>
    <w:rsid w:val="003B230E"/>
    <w:rsid w:val="003B43B3"/>
    <w:rsid w:val="003B4DE7"/>
    <w:rsid w:val="003B5012"/>
    <w:rsid w:val="003B5D26"/>
    <w:rsid w:val="003B6700"/>
    <w:rsid w:val="003B6A1D"/>
    <w:rsid w:val="003B6A62"/>
    <w:rsid w:val="003B7171"/>
    <w:rsid w:val="003B783A"/>
    <w:rsid w:val="003B7DA1"/>
    <w:rsid w:val="003B7ECC"/>
    <w:rsid w:val="003C00B6"/>
    <w:rsid w:val="003C095D"/>
    <w:rsid w:val="003C0A2B"/>
    <w:rsid w:val="003C0E0F"/>
    <w:rsid w:val="003C142F"/>
    <w:rsid w:val="003C29D7"/>
    <w:rsid w:val="003C527F"/>
    <w:rsid w:val="003C632F"/>
    <w:rsid w:val="003C6D5C"/>
    <w:rsid w:val="003D09B7"/>
    <w:rsid w:val="003D0C5E"/>
    <w:rsid w:val="003D13E4"/>
    <w:rsid w:val="003D164A"/>
    <w:rsid w:val="003D1AAB"/>
    <w:rsid w:val="003D1D08"/>
    <w:rsid w:val="003D2BA2"/>
    <w:rsid w:val="003D3253"/>
    <w:rsid w:val="003D329A"/>
    <w:rsid w:val="003D53D7"/>
    <w:rsid w:val="003D57FB"/>
    <w:rsid w:val="003D5E93"/>
    <w:rsid w:val="003D6A42"/>
    <w:rsid w:val="003D6B24"/>
    <w:rsid w:val="003D6C6F"/>
    <w:rsid w:val="003D6E1A"/>
    <w:rsid w:val="003E0DF8"/>
    <w:rsid w:val="003E17FF"/>
    <w:rsid w:val="003E2B18"/>
    <w:rsid w:val="003E2FD3"/>
    <w:rsid w:val="003E3072"/>
    <w:rsid w:val="003E32FE"/>
    <w:rsid w:val="003E3C79"/>
    <w:rsid w:val="003E3D26"/>
    <w:rsid w:val="003E3D7C"/>
    <w:rsid w:val="003E4885"/>
    <w:rsid w:val="003E4A72"/>
    <w:rsid w:val="003E53AF"/>
    <w:rsid w:val="003E544E"/>
    <w:rsid w:val="003E5A75"/>
    <w:rsid w:val="003E6FA1"/>
    <w:rsid w:val="003F0875"/>
    <w:rsid w:val="003F0E0C"/>
    <w:rsid w:val="003F1C5B"/>
    <w:rsid w:val="003F2812"/>
    <w:rsid w:val="003F3FD3"/>
    <w:rsid w:val="003F4868"/>
    <w:rsid w:val="003F4AA0"/>
    <w:rsid w:val="003F4D47"/>
    <w:rsid w:val="003F711D"/>
    <w:rsid w:val="003F7AD8"/>
    <w:rsid w:val="00400141"/>
    <w:rsid w:val="0040185C"/>
    <w:rsid w:val="00401FA5"/>
    <w:rsid w:val="0040202E"/>
    <w:rsid w:val="0040306E"/>
    <w:rsid w:val="0040353B"/>
    <w:rsid w:val="004055FD"/>
    <w:rsid w:val="004061D4"/>
    <w:rsid w:val="00407391"/>
    <w:rsid w:val="00407D77"/>
    <w:rsid w:val="004107D5"/>
    <w:rsid w:val="004112D8"/>
    <w:rsid w:val="00411A25"/>
    <w:rsid w:val="004128C2"/>
    <w:rsid w:val="00412AEE"/>
    <w:rsid w:val="0041377A"/>
    <w:rsid w:val="0041461F"/>
    <w:rsid w:val="00414E21"/>
    <w:rsid w:val="0041523E"/>
    <w:rsid w:val="00415933"/>
    <w:rsid w:val="0041694A"/>
    <w:rsid w:val="00416F59"/>
    <w:rsid w:val="00417128"/>
    <w:rsid w:val="00417B5E"/>
    <w:rsid w:val="004202DA"/>
    <w:rsid w:val="00420AA9"/>
    <w:rsid w:val="004223C7"/>
    <w:rsid w:val="00422BD5"/>
    <w:rsid w:val="00423F5D"/>
    <w:rsid w:val="004241AC"/>
    <w:rsid w:val="0042480F"/>
    <w:rsid w:val="00424FD2"/>
    <w:rsid w:val="004251B9"/>
    <w:rsid w:val="0042521D"/>
    <w:rsid w:val="00426008"/>
    <w:rsid w:val="004263A5"/>
    <w:rsid w:val="004275C1"/>
    <w:rsid w:val="0043004C"/>
    <w:rsid w:val="004303F2"/>
    <w:rsid w:val="00430790"/>
    <w:rsid w:val="00430850"/>
    <w:rsid w:val="00430CAC"/>
    <w:rsid w:val="00430EA3"/>
    <w:rsid w:val="00431040"/>
    <w:rsid w:val="00431785"/>
    <w:rsid w:val="00436855"/>
    <w:rsid w:val="0043747E"/>
    <w:rsid w:val="00440042"/>
    <w:rsid w:val="004404C6"/>
    <w:rsid w:val="00440B46"/>
    <w:rsid w:val="00440CAC"/>
    <w:rsid w:val="00440DEC"/>
    <w:rsid w:val="0044276C"/>
    <w:rsid w:val="00443C7F"/>
    <w:rsid w:val="00446891"/>
    <w:rsid w:val="00446A54"/>
    <w:rsid w:val="00447644"/>
    <w:rsid w:val="0045052A"/>
    <w:rsid w:val="00451561"/>
    <w:rsid w:val="00451852"/>
    <w:rsid w:val="00452547"/>
    <w:rsid w:val="00452BC4"/>
    <w:rsid w:val="00453E74"/>
    <w:rsid w:val="00455EF2"/>
    <w:rsid w:val="00455F08"/>
    <w:rsid w:val="00456705"/>
    <w:rsid w:val="00456D5A"/>
    <w:rsid w:val="004577A6"/>
    <w:rsid w:val="0046054D"/>
    <w:rsid w:val="0046121A"/>
    <w:rsid w:val="00461EE1"/>
    <w:rsid w:val="00462A78"/>
    <w:rsid w:val="004632E1"/>
    <w:rsid w:val="0046453D"/>
    <w:rsid w:val="00465A06"/>
    <w:rsid w:val="0046656D"/>
    <w:rsid w:val="004667D3"/>
    <w:rsid w:val="004677B7"/>
    <w:rsid w:val="004679B5"/>
    <w:rsid w:val="00467C88"/>
    <w:rsid w:val="0047192D"/>
    <w:rsid w:val="00471EFE"/>
    <w:rsid w:val="004728DB"/>
    <w:rsid w:val="00472B04"/>
    <w:rsid w:val="00472B57"/>
    <w:rsid w:val="004733CB"/>
    <w:rsid w:val="004743A6"/>
    <w:rsid w:val="00476768"/>
    <w:rsid w:val="00476FDB"/>
    <w:rsid w:val="00477C9C"/>
    <w:rsid w:val="004814C6"/>
    <w:rsid w:val="00483334"/>
    <w:rsid w:val="00483623"/>
    <w:rsid w:val="004837C7"/>
    <w:rsid w:val="00484188"/>
    <w:rsid w:val="0048513E"/>
    <w:rsid w:val="00485240"/>
    <w:rsid w:val="004865D2"/>
    <w:rsid w:val="004869E8"/>
    <w:rsid w:val="004871FB"/>
    <w:rsid w:val="00490995"/>
    <w:rsid w:val="00490BDE"/>
    <w:rsid w:val="0049103D"/>
    <w:rsid w:val="00491291"/>
    <w:rsid w:val="00491AE8"/>
    <w:rsid w:val="0049215F"/>
    <w:rsid w:val="0049255D"/>
    <w:rsid w:val="004930BD"/>
    <w:rsid w:val="00494155"/>
    <w:rsid w:val="00495F1D"/>
    <w:rsid w:val="00496A70"/>
    <w:rsid w:val="00497066"/>
    <w:rsid w:val="00497C07"/>
    <w:rsid w:val="004A0FCC"/>
    <w:rsid w:val="004A1644"/>
    <w:rsid w:val="004A182B"/>
    <w:rsid w:val="004A1A82"/>
    <w:rsid w:val="004A1D87"/>
    <w:rsid w:val="004A238B"/>
    <w:rsid w:val="004A2784"/>
    <w:rsid w:val="004A2F8E"/>
    <w:rsid w:val="004A3FFC"/>
    <w:rsid w:val="004A51C5"/>
    <w:rsid w:val="004A6A7A"/>
    <w:rsid w:val="004A752E"/>
    <w:rsid w:val="004B00C5"/>
    <w:rsid w:val="004B2A21"/>
    <w:rsid w:val="004B4666"/>
    <w:rsid w:val="004B46BB"/>
    <w:rsid w:val="004B4FD8"/>
    <w:rsid w:val="004B5AD0"/>
    <w:rsid w:val="004B6CA3"/>
    <w:rsid w:val="004B70FF"/>
    <w:rsid w:val="004C0297"/>
    <w:rsid w:val="004C1203"/>
    <w:rsid w:val="004C2420"/>
    <w:rsid w:val="004C28C5"/>
    <w:rsid w:val="004C2932"/>
    <w:rsid w:val="004C29CC"/>
    <w:rsid w:val="004C4A9B"/>
    <w:rsid w:val="004C669A"/>
    <w:rsid w:val="004C7FA8"/>
    <w:rsid w:val="004D1768"/>
    <w:rsid w:val="004D1B84"/>
    <w:rsid w:val="004D229E"/>
    <w:rsid w:val="004D271A"/>
    <w:rsid w:val="004D3955"/>
    <w:rsid w:val="004D4A81"/>
    <w:rsid w:val="004D5E4C"/>
    <w:rsid w:val="004D6933"/>
    <w:rsid w:val="004D7437"/>
    <w:rsid w:val="004D7F7A"/>
    <w:rsid w:val="004E2B52"/>
    <w:rsid w:val="004E2CBE"/>
    <w:rsid w:val="004E36F7"/>
    <w:rsid w:val="004E39BC"/>
    <w:rsid w:val="004E3C67"/>
    <w:rsid w:val="004E6673"/>
    <w:rsid w:val="004E754E"/>
    <w:rsid w:val="004F10B9"/>
    <w:rsid w:val="004F1501"/>
    <w:rsid w:val="004F26CC"/>
    <w:rsid w:val="004F4439"/>
    <w:rsid w:val="004F4CB8"/>
    <w:rsid w:val="004F4FDB"/>
    <w:rsid w:val="004F5D25"/>
    <w:rsid w:val="004F608B"/>
    <w:rsid w:val="004F7539"/>
    <w:rsid w:val="004F7864"/>
    <w:rsid w:val="004F79C3"/>
    <w:rsid w:val="004F7B6C"/>
    <w:rsid w:val="005007FF"/>
    <w:rsid w:val="005034EF"/>
    <w:rsid w:val="00503512"/>
    <w:rsid w:val="00503554"/>
    <w:rsid w:val="00503889"/>
    <w:rsid w:val="005064E4"/>
    <w:rsid w:val="00506559"/>
    <w:rsid w:val="005065D3"/>
    <w:rsid w:val="00506BD7"/>
    <w:rsid w:val="00507775"/>
    <w:rsid w:val="00507776"/>
    <w:rsid w:val="00510B6E"/>
    <w:rsid w:val="0051116E"/>
    <w:rsid w:val="0051117F"/>
    <w:rsid w:val="00511457"/>
    <w:rsid w:val="0051278C"/>
    <w:rsid w:val="005128A6"/>
    <w:rsid w:val="00512D00"/>
    <w:rsid w:val="00513062"/>
    <w:rsid w:val="005160EC"/>
    <w:rsid w:val="005163CD"/>
    <w:rsid w:val="00517105"/>
    <w:rsid w:val="005174B5"/>
    <w:rsid w:val="00517FAC"/>
    <w:rsid w:val="00520450"/>
    <w:rsid w:val="00520816"/>
    <w:rsid w:val="00521003"/>
    <w:rsid w:val="00521F43"/>
    <w:rsid w:val="00522A0C"/>
    <w:rsid w:val="00522BB4"/>
    <w:rsid w:val="00523421"/>
    <w:rsid w:val="00523632"/>
    <w:rsid w:val="00523A36"/>
    <w:rsid w:val="00523B95"/>
    <w:rsid w:val="00523DAA"/>
    <w:rsid w:val="00524E6E"/>
    <w:rsid w:val="005252F2"/>
    <w:rsid w:val="0052556F"/>
    <w:rsid w:val="0053162A"/>
    <w:rsid w:val="00531692"/>
    <w:rsid w:val="00532811"/>
    <w:rsid w:val="0053282E"/>
    <w:rsid w:val="005331D5"/>
    <w:rsid w:val="00533793"/>
    <w:rsid w:val="00533B46"/>
    <w:rsid w:val="00533B85"/>
    <w:rsid w:val="00533FC9"/>
    <w:rsid w:val="005348F0"/>
    <w:rsid w:val="00535C20"/>
    <w:rsid w:val="00537C9A"/>
    <w:rsid w:val="00540AEA"/>
    <w:rsid w:val="00541699"/>
    <w:rsid w:val="00541DA2"/>
    <w:rsid w:val="0054320D"/>
    <w:rsid w:val="00543789"/>
    <w:rsid w:val="005460F8"/>
    <w:rsid w:val="00546164"/>
    <w:rsid w:val="005461D4"/>
    <w:rsid w:val="00546731"/>
    <w:rsid w:val="0054724A"/>
    <w:rsid w:val="00550059"/>
    <w:rsid w:val="005506FC"/>
    <w:rsid w:val="0055094B"/>
    <w:rsid w:val="00550BDD"/>
    <w:rsid w:val="00550FB0"/>
    <w:rsid w:val="00552770"/>
    <w:rsid w:val="00553D4E"/>
    <w:rsid w:val="0055529D"/>
    <w:rsid w:val="005553DF"/>
    <w:rsid w:val="00555443"/>
    <w:rsid w:val="00556B59"/>
    <w:rsid w:val="00560172"/>
    <w:rsid w:val="00562603"/>
    <w:rsid w:val="00562FF9"/>
    <w:rsid w:val="0056314E"/>
    <w:rsid w:val="0056328C"/>
    <w:rsid w:val="00563437"/>
    <w:rsid w:val="00563804"/>
    <w:rsid w:val="00563C87"/>
    <w:rsid w:val="00564A03"/>
    <w:rsid w:val="00565B3E"/>
    <w:rsid w:val="005664E9"/>
    <w:rsid w:val="00570287"/>
    <w:rsid w:val="005704D0"/>
    <w:rsid w:val="0057155F"/>
    <w:rsid w:val="005718C8"/>
    <w:rsid w:val="005726A9"/>
    <w:rsid w:val="00574643"/>
    <w:rsid w:val="00574FA2"/>
    <w:rsid w:val="005750D8"/>
    <w:rsid w:val="00575280"/>
    <w:rsid w:val="0057550E"/>
    <w:rsid w:val="00576766"/>
    <w:rsid w:val="00580A4A"/>
    <w:rsid w:val="00580D7C"/>
    <w:rsid w:val="005812BF"/>
    <w:rsid w:val="00581871"/>
    <w:rsid w:val="00581D26"/>
    <w:rsid w:val="00582828"/>
    <w:rsid w:val="00582966"/>
    <w:rsid w:val="005839F9"/>
    <w:rsid w:val="005850FC"/>
    <w:rsid w:val="00586E3C"/>
    <w:rsid w:val="00586F53"/>
    <w:rsid w:val="005878EB"/>
    <w:rsid w:val="00590AF6"/>
    <w:rsid w:val="005921B9"/>
    <w:rsid w:val="00592B82"/>
    <w:rsid w:val="005944B5"/>
    <w:rsid w:val="00595399"/>
    <w:rsid w:val="00595B59"/>
    <w:rsid w:val="00595C30"/>
    <w:rsid w:val="0059711B"/>
    <w:rsid w:val="005972BE"/>
    <w:rsid w:val="00597423"/>
    <w:rsid w:val="00597C34"/>
    <w:rsid w:val="00597C96"/>
    <w:rsid w:val="005A0D8B"/>
    <w:rsid w:val="005A1C84"/>
    <w:rsid w:val="005A20A8"/>
    <w:rsid w:val="005A230D"/>
    <w:rsid w:val="005A39A8"/>
    <w:rsid w:val="005A3BB6"/>
    <w:rsid w:val="005A3E2C"/>
    <w:rsid w:val="005A4502"/>
    <w:rsid w:val="005A4EAE"/>
    <w:rsid w:val="005A51B8"/>
    <w:rsid w:val="005A5706"/>
    <w:rsid w:val="005A5DA9"/>
    <w:rsid w:val="005A5E99"/>
    <w:rsid w:val="005A635B"/>
    <w:rsid w:val="005B1DB0"/>
    <w:rsid w:val="005B1EFC"/>
    <w:rsid w:val="005B365C"/>
    <w:rsid w:val="005B380B"/>
    <w:rsid w:val="005B3A45"/>
    <w:rsid w:val="005B6014"/>
    <w:rsid w:val="005B6751"/>
    <w:rsid w:val="005B772E"/>
    <w:rsid w:val="005C01C7"/>
    <w:rsid w:val="005C0B1A"/>
    <w:rsid w:val="005C235D"/>
    <w:rsid w:val="005C23F9"/>
    <w:rsid w:val="005C3215"/>
    <w:rsid w:val="005C336B"/>
    <w:rsid w:val="005C4062"/>
    <w:rsid w:val="005C45F2"/>
    <w:rsid w:val="005C5178"/>
    <w:rsid w:val="005C5C25"/>
    <w:rsid w:val="005C5F63"/>
    <w:rsid w:val="005C6B30"/>
    <w:rsid w:val="005C7565"/>
    <w:rsid w:val="005D0AC4"/>
    <w:rsid w:val="005D4288"/>
    <w:rsid w:val="005D4EE2"/>
    <w:rsid w:val="005D5C3A"/>
    <w:rsid w:val="005D661C"/>
    <w:rsid w:val="005D68D8"/>
    <w:rsid w:val="005D6B10"/>
    <w:rsid w:val="005D6EE1"/>
    <w:rsid w:val="005D724A"/>
    <w:rsid w:val="005D7490"/>
    <w:rsid w:val="005D78B2"/>
    <w:rsid w:val="005D7D0A"/>
    <w:rsid w:val="005E19A3"/>
    <w:rsid w:val="005E1AAC"/>
    <w:rsid w:val="005E2615"/>
    <w:rsid w:val="005E3178"/>
    <w:rsid w:val="005E3ABB"/>
    <w:rsid w:val="005E5315"/>
    <w:rsid w:val="005E6B1D"/>
    <w:rsid w:val="005E6F8A"/>
    <w:rsid w:val="005E7DB8"/>
    <w:rsid w:val="005F00DC"/>
    <w:rsid w:val="005F2106"/>
    <w:rsid w:val="005F242E"/>
    <w:rsid w:val="005F2554"/>
    <w:rsid w:val="005F421C"/>
    <w:rsid w:val="005F43E3"/>
    <w:rsid w:val="005F4663"/>
    <w:rsid w:val="005F4E82"/>
    <w:rsid w:val="005F514A"/>
    <w:rsid w:val="005F5B2C"/>
    <w:rsid w:val="005F5D5A"/>
    <w:rsid w:val="005F6CD7"/>
    <w:rsid w:val="005F734D"/>
    <w:rsid w:val="005F7680"/>
    <w:rsid w:val="005F7A19"/>
    <w:rsid w:val="00600055"/>
    <w:rsid w:val="00600067"/>
    <w:rsid w:val="006001C2"/>
    <w:rsid w:val="00600F07"/>
    <w:rsid w:val="00601454"/>
    <w:rsid w:val="006022D9"/>
    <w:rsid w:val="00602590"/>
    <w:rsid w:val="006032F0"/>
    <w:rsid w:val="00605AA0"/>
    <w:rsid w:val="00610411"/>
    <w:rsid w:val="00610B0A"/>
    <w:rsid w:val="006112AA"/>
    <w:rsid w:val="00611F48"/>
    <w:rsid w:val="006122CF"/>
    <w:rsid w:val="00612945"/>
    <w:rsid w:val="00612C02"/>
    <w:rsid w:val="00612CF3"/>
    <w:rsid w:val="006137E6"/>
    <w:rsid w:val="00613B48"/>
    <w:rsid w:val="00614590"/>
    <w:rsid w:val="006146C6"/>
    <w:rsid w:val="0061682B"/>
    <w:rsid w:val="00616921"/>
    <w:rsid w:val="0062007B"/>
    <w:rsid w:val="0062186D"/>
    <w:rsid w:val="00623734"/>
    <w:rsid w:val="00623AEB"/>
    <w:rsid w:val="00623D80"/>
    <w:rsid w:val="00625386"/>
    <w:rsid w:val="0062562E"/>
    <w:rsid w:val="006261C5"/>
    <w:rsid w:val="0062741D"/>
    <w:rsid w:val="00627A57"/>
    <w:rsid w:val="006303BC"/>
    <w:rsid w:val="00630A61"/>
    <w:rsid w:val="00630BDE"/>
    <w:rsid w:val="006310CB"/>
    <w:rsid w:val="00631423"/>
    <w:rsid w:val="006316AA"/>
    <w:rsid w:val="00632AA9"/>
    <w:rsid w:val="00633079"/>
    <w:rsid w:val="0063314A"/>
    <w:rsid w:val="00633240"/>
    <w:rsid w:val="006334AD"/>
    <w:rsid w:val="00633B7F"/>
    <w:rsid w:val="00633EBF"/>
    <w:rsid w:val="0063471C"/>
    <w:rsid w:val="00636417"/>
    <w:rsid w:val="00636C26"/>
    <w:rsid w:val="00636E01"/>
    <w:rsid w:val="00637528"/>
    <w:rsid w:val="00637A4C"/>
    <w:rsid w:val="00640D92"/>
    <w:rsid w:val="00641232"/>
    <w:rsid w:val="006415D5"/>
    <w:rsid w:val="0064192E"/>
    <w:rsid w:val="00641C7D"/>
    <w:rsid w:val="00642982"/>
    <w:rsid w:val="00642A33"/>
    <w:rsid w:val="00643491"/>
    <w:rsid w:val="0064352C"/>
    <w:rsid w:val="00643D20"/>
    <w:rsid w:val="00644550"/>
    <w:rsid w:val="00647131"/>
    <w:rsid w:val="0064799B"/>
    <w:rsid w:val="00647A5E"/>
    <w:rsid w:val="00647B68"/>
    <w:rsid w:val="00651370"/>
    <w:rsid w:val="006537A1"/>
    <w:rsid w:val="00653E45"/>
    <w:rsid w:val="00655941"/>
    <w:rsid w:val="006567FA"/>
    <w:rsid w:val="0065695D"/>
    <w:rsid w:val="00656F2B"/>
    <w:rsid w:val="006613E8"/>
    <w:rsid w:val="00661E1A"/>
    <w:rsid w:val="00663464"/>
    <w:rsid w:val="00663FA8"/>
    <w:rsid w:val="00664409"/>
    <w:rsid w:val="00664B2D"/>
    <w:rsid w:val="006657AE"/>
    <w:rsid w:val="0066758D"/>
    <w:rsid w:val="00667D79"/>
    <w:rsid w:val="0067067D"/>
    <w:rsid w:val="006706C2"/>
    <w:rsid w:val="00670A9B"/>
    <w:rsid w:val="006714CD"/>
    <w:rsid w:val="00671752"/>
    <w:rsid w:val="00671B23"/>
    <w:rsid w:val="00671E30"/>
    <w:rsid w:val="006724F1"/>
    <w:rsid w:val="006725F6"/>
    <w:rsid w:val="00672BB2"/>
    <w:rsid w:val="00673572"/>
    <w:rsid w:val="006751BC"/>
    <w:rsid w:val="00677E92"/>
    <w:rsid w:val="00680216"/>
    <w:rsid w:val="00681E10"/>
    <w:rsid w:val="00682551"/>
    <w:rsid w:val="00682552"/>
    <w:rsid w:val="00683AF9"/>
    <w:rsid w:val="00684CB7"/>
    <w:rsid w:val="0068501C"/>
    <w:rsid w:val="0068544D"/>
    <w:rsid w:val="006863B4"/>
    <w:rsid w:val="00687E2A"/>
    <w:rsid w:val="006902CF"/>
    <w:rsid w:val="00690A27"/>
    <w:rsid w:val="0069262C"/>
    <w:rsid w:val="00693BF7"/>
    <w:rsid w:val="0069457E"/>
    <w:rsid w:val="00694B36"/>
    <w:rsid w:val="00694E74"/>
    <w:rsid w:val="00696592"/>
    <w:rsid w:val="00696B7D"/>
    <w:rsid w:val="0069725E"/>
    <w:rsid w:val="0069740D"/>
    <w:rsid w:val="00697B30"/>
    <w:rsid w:val="006A3827"/>
    <w:rsid w:val="006A3CF8"/>
    <w:rsid w:val="006A3F01"/>
    <w:rsid w:val="006A4254"/>
    <w:rsid w:val="006A4D01"/>
    <w:rsid w:val="006A6944"/>
    <w:rsid w:val="006A6E74"/>
    <w:rsid w:val="006B0B86"/>
    <w:rsid w:val="006B21D4"/>
    <w:rsid w:val="006B26D0"/>
    <w:rsid w:val="006B2ED5"/>
    <w:rsid w:val="006B3391"/>
    <w:rsid w:val="006B3D22"/>
    <w:rsid w:val="006B4148"/>
    <w:rsid w:val="006B4423"/>
    <w:rsid w:val="006B464D"/>
    <w:rsid w:val="006B6A1C"/>
    <w:rsid w:val="006B6AB7"/>
    <w:rsid w:val="006B6C18"/>
    <w:rsid w:val="006B6CCA"/>
    <w:rsid w:val="006C01D5"/>
    <w:rsid w:val="006C1E72"/>
    <w:rsid w:val="006C1F6A"/>
    <w:rsid w:val="006C296D"/>
    <w:rsid w:val="006C2CDA"/>
    <w:rsid w:val="006C2FD3"/>
    <w:rsid w:val="006C34B8"/>
    <w:rsid w:val="006C3841"/>
    <w:rsid w:val="006C56A6"/>
    <w:rsid w:val="006C5A42"/>
    <w:rsid w:val="006C5B74"/>
    <w:rsid w:val="006C6797"/>
    <w:rsid w:val="006C68AB"/>
    <w:rsid w:val="006C6963"/>
    <w:rsid w:val="006C6DF6"/>
    <w:rsid w:val="006C7D3D"/>
    <w:rsid w:val="006D0063"/>
    <w:rsid w:val="006D1DDB"/>
    <w:rsid w:val="006D2296"/>
    <w:rsid w:val="006D244C"/>
    <w:rsid w:val="006D2F08"/>
    <w:rsid w:val="006D41C9"/>
    <w:rsid w:val="006D513C"/>
    <w:rsid w:val="006D541F"/>
    <w:rsid w:val="006D61B2"/>
    <w:rsid w:val="006D70ED"/>
    <w:rsid w:val="006D77CE"/>
    <w:rsid w:val="006E0776"/>
    <w:rsid w:val="006E12E7"/>
    <w:rsid w:val="006E256B"/>
    <w:rsid w:val="006E2EFD"/>
    <w:rsid w:val="006E3D15"/>
    <w:rsid w:val="006E4189"/>
    <w:rsid w:val="006E4463"/>
    <w:rsid w:val="006E59F7"/>
    <w:rsid w:val="006E638C"/>
    <w:rsid w:val="006E677D"/>
    <w:rsid w:val="006E687F"/>
    <w:rsid w:val="006E74AA"/>
    <w:rsid w:val="006E7B34"/>
    <w:rsid w:val="006F3018"/>
    <w:rsid w:val="006F3301"/>
    <w:rsid w:val="006F5790"/>
    <w:rsid w:val="006F6766"/>
    <w:rsid w:val="006F6825"/>
    <w:rsid w:val="006F69D8"/>
    <w:rsid w:val="006F7C0E"/>
    <w:rsid w:val="0070249B"/>
    <w:rsid w:val="00705657"/>
    <w:rsid w:val="00706258"/>
    <w:rsid w:val="007066C6"/>
    <w:rsid w:val="00707658"/>
    <w:rsid w:val="00707F4D"/>
    <w:rsid w:val="007110EB"/>
    <w:rsid w:val="00712639"/>
    <w:rsid w:val="00712CFC"/>
    <w:rsid w:val="00714344"/>
    <w:rsid w:val="007151B0"/>
    <w:rsid w:val="00715E1A"/>
    <w:rsid w:val="007167E1"/>
    <w:rsid w:val="00716BCC"/>
    <w:rsid w:val="00717499"/>
    <w:rsid w:val="00717D7C"/>
    <w:rsid w:val="00720C67"/>
    <w:rsid w:val="00721B27"/>
    <w:rsid w:val="00721EDF"/>
    <w:rsid w:val="00723C74"/>
    <w:rsid w:val="00724857"/>
    <w:rsid w:val="00725EF4"/>
    <w:rsid w:val="007274EA"/>
    <w:rsid w:val="00727C71"/>
    <w:rsid w:val="0073151E"/>
    <w:rsid w:val="007328EE"/>
    <w:rsid w:val="00732FA1"/>
    <w:rsid w:val="007336CC"/>
    <w:rsid w:val="00733EE8"/>
    <w:rsid w:val="0073430E"/>
    <w:rsid w:val="00735061"/>
    <w:rsid w:val="007350A3"/>
    <w:rsid w:val="00735762"/>
    <w:rsid w:val="00735A4A"/>
    <w:rsid w:val="00736EA9"/>
    <w:rsid w:val="00737F4C"/>
    <w:rsid w:val="007402CB"/>
    <w:rsid w:val="007413FF"/>
    <w:rsid w:val="00741B7F"/>
    <w:rsid w:val="00741EBB"/>
    <w:rsid w:val="007420F9"/>
    <w:rsid w:val="0074284A"/>
    <w:rsid w:val="007437C9"/>
    <w:rsid w:val="00743BF4"/>
    <w:rsid w:val="00743D19"/>
    <w:rsid w:val="00745293"/>
    <w:rsid w:val="007467C3"/>
    <w:rsid w:val="0075048D"/>
    <w:rsid w:val="00750518"/>
    <w:rsid w:val="00750B90"/>
    <w:rsid w:val="00751F00"/>
    <w:rsid w:val="0075294C"/>
    <w:rsid w:val="0075319F"/>
    <w:rsid w:val="0075331B"/>
    <w:rsid w:val="00753F2E"/>
    <w:rsid w:val="00755B6F"/>
    <w:rsid w:val="00757039"/>
    <w:rsid w:val="00757E94"/>
    <w:rsid w:val="0076045E"/>
    <w:rsid w:val="00761DC8"/>
    <w:rsid w:val="007620C8"/>
    <w:rsid w:val="00763127"/>
    <w:rsid w:val="007642AD"/>
    <w:rsid w:val="00764359"/>
    <w:rsid w:val="00764363"/>
    <w:rsid w:val="00765B08"/>
    <w:rsid w:val="0076615C"/>
    <w:rsid w:val="007663CD"/>
    <w:rsid w:val="00766D4F"/>
    <w:rsid w:val="007704D0"/>
    <w:rsid w:val="00771024"/>
    <w:rsid w:val="00771167"/>
    <w:rsid w:val="007717CF"/>
    <w:rsid w:val="007719AB"/>
    <w:rsid w:val="0077385E"/>
    <w:rsid w:val="00773EDB"/>
    <w:rsid w:val="00774367"/>
    <w:rsid w:val="00775C56"/>
    <w:rsid w:val="007773B6"/>
    <w:rsid w:val="00777DDA"/>
    <w:rsid w:val="00777E7C"/>
    <w:rsid w:val="00780339"/>
    <w:rsid w:val="00781144"/>
    <w:rsid w:val="00781368"/>
    <w:rsid w:val="00783C43"/>
    <w:rsid w:val="00783C6C"/>
    <w:rsid w:val="00783EE0"/>
    <w:rsid w:val="00784E4F"/>
    <w:rsid w:val="0078620C"/>
    <w:rsid w:val="007875D8"/>
    <w:rsid w:val="00787602"/>
    <w:rsid w:val="007906C5"/>
    <w:rsid w:val="00790912"/>
    <w:rsid w:val="00790952"/>
    <w:rsid w:val="00790D01"/>
    <w:rsid w:val="00790FB8"/>
    <w:rsid w:val="00793671"/>
    <w:rsid w:val="00793AC0"/>
    <w:rsid w:val="00793BD0"/>
    <w:rsid w:val="00793C52"/>
    <w:rsid w:val="00794ACE"/>
    <w:rsid w:val="00795643"/>
    <w:rsid w:val="00795A37"/>
    <w:rsid w:val="00795C97"/>
    <w:rsid w:val="00796794"/>
    <w:rsid w:val="007A177D"/>
    <w:rsid w:val="007A3F11"/>
    <w:rsid w:val="007A3F96"/>
    <w:rsid w:val="007A422C"/>
    <w:rsid w:val="007A44E4"/>
    <w:rsid w:val="007A708E"/>
    <w:rsid w:val="007A7636"/>
    <w:rsid w:val="007B1EED"/>
    <w:rsid w:val="007B20D3"/>
    <w:rsid w:val="007B3BE8"/>
    <w:rsid w:val="007B42C1"/>
    <w:rsid w:val="007B590D"/>
    <w:rsid w:val="007B7B0A"/>
    <w:rsid w:val="007C1064"/>
    <w:rsid w:val="007C150A"/>
    <w:rsid w:val="007C2740"/>
    <w:rsid w:val="007C2B80"/>
    <w:rsid w:val="007C2C54"/>
    <w:rsid w:val="007C370A"/>
    <w:rsid w:val="007C3CC6"/>
    <w:rsid w:val="007C3EE3"/>
    <w:rsid w:val="007C40C2"/>
    <w:rsid w:val="007C44D2"/>
    <w:rsid w:val="007C4912"/>
    <w:rsid w:val="007C4B2D"/>
    <w:rsid w:val="007C704D"/>
    <w:rsid w:val="007C7885"/>
    <w:rsid w:val="007D0028"/>
    <w:rsid w:val="007D0591"/>
    <w:rsid w:val="007D0FEB"/>
    <w:rsid w:val="007D1290"/>
    <w:rsid w:val="007D25BC"/>
    <w:rsid w:val="007D2EF6"/>
    <w:rsid w:val="007D3209"/>
    <w:rsid w:val="007D33B1"/>
    <w:rsid w:val="007D3717"/>
    <w:rsid w:val="007D5201"/>
    <w:rsid w:val="007D5BC4"/>
    <w:rsid w:val="007D5F64"/>
    <w:rsid w:val="007D6160"/>
    <w:rsid w:val="007D6473"/>
    <w:rsid w:val="007D7F9F"/>
    <w:rsid w:val="007E027D"/>
    <w:rsid w:val="007E1172"/>
    <w:rsid w:val="007E1E5D"/>
    <w:rsid w:val="007E2295"/>
    <w:rsid w:val="007E2714"/>
    <w:rsid w:val="007E344F"/>
    <w:rsid w:val="007E3CFE"/>
    <w:rsid w:val="007E47AC"/>
    <w:rsid w:val="007E49A8"/>
    <w:rsid w:val="007E5278"/>
    <w:rsid w:val="007E584F"/>
    <w:rsid w:val="007E757D"/>
    <w:rsid w:val="007E7DFA"/>
    <w:rsid w:val="007F0133"/>
    <w:rsid w:val="007F0609"/>
    <w:rsid w:val="007F1350"/>
    <w:rsid w:val="007F2BA7"/>
    <w:rsid w:val="007F2C51"/>
    <w:rsid w:val="007F38A8"/>
    <w:rsid w:val="007F38CB"/>
    <w:rsid w:val="007F576D"/>
    <w:rsid w:val="007F62CC"/>
    <w:rsid w:val="007F64D8"/>
    <w:rsid w:val="007F774C"/>
    <w:rsid w:val="007F7FB4"/>
    <w:rsid w:val="00800BB9"/>
    <w:rsid w:val="00801570"/>
    <w:rsid w:val="00801D00"/>
    <w:rsid w:val="00802B87"/>
    <w:rsid w:val="008041B3"/>
    <w:rsid w:val="0080452E"/>
    <w:rsid w:val="00805211"/>
    <w:rsid w:val="008058DB"/>
    <w:rsid w:val="00806306"/>
    <w:rsid w:val="00810279"/>
    <w:rsid w:val="008103E1"/>
    <w:rsid w:val="00810619"/>
    <w:rsid w:val="0081076E"/>
    <w:rsid w:val="00811032"/>
    <w:rsid w:val="008123F9"/>
    <w:rsid w:val="008125D9"/>
    <w:rsid w:val="00812DC5"/>
    <w:rsid w:val="00814846"/>
    <w:rsid w:val="00815825"/>
    <w:rsid w:val="00816F4B"/>
    <w:rsid w:val="00820631"/>
    <w:rsid w:val="00820C78"/>
    <w:rsid w:val="008213E8"/>
    <w:rsid w:val="0082240C"/>
    <w:rsid w:val="0082277B"/>
    <w:rsid w:val="008238ED"/>
    <w:rsid w:val="00824041"/>
    <w:rsid w:val="00824B29"/>
    <w:rsid w:val="00824D8C"/>
    <w:rsid w:val="0082531F"/>
    <w:rsid w:val="00826C78"/>
    <w:rsid w:val="00830320"/>
    <w:rsid w:val="008312B7"/>
    <w:rsid w:val="00831552"/>
    <w:rsid w:val="00831919"/>
    <w:rsid w:val="00832807"/>
    <w:rsid w:val="00832C7E"/>
    <w:rsid w:val="0083478F"/>
    <w:rsid w:val="00834968"/>
    <w:rsid w:val="0083740C"/>
    <w:rsid w:val="008378F8"/>
    <w:rsid w:val="00837B7F"/>
    <w:rsid w:val="008406C3"/>
    <w:rsid w:val="0084071F"/>
    <w:rsid w:val="00842B0B"/>
    <w:rsid w:val="00844171"/>
    <w:rsid w:val="00846403"/>
    <w:rsid w:val="008464EA"/>
    <w:rsid w:val="00846928"/>
    <w:rsid w:val="00846E7D"/>
    <w:rsid w:val="00846FEE"/>
    <w:rsid w:val="00847760"/>
    <w:rsid w:val="0085027B"/>
    <w:rsid w:val="00850A59"/>
    <w:rsid w:val="00851104"/>
    <w:rsid w:val="00851EB1"/>
    <w:rsid w:val="0085259F"/>
    <w:rsid w:val="00852F88"/>
    <w:rsid w:val="00854740"/>
    <w:rsid w:val="00855369"/>
    <w:rsid w:val="008554CA"/>
    <w:rsid w:val="0085677B"/>
    <w:rsid w:val="00857768"/>
    <w:rsid w:val="008579E7"/>
    <w:rsid w:val="00857AE1"/>
    <w:rsid w:val="0086178F"/>
    <w:rsid w:val="008635F0"/>
    <w:rsid w:val="00863B0F"/>
    <w:rsid w:val="008644BE"/>
    <w:rsid w:val="0086472A"/>
    <w:rsid w:val="00864A42"/>
    <w:rsid w:val="00864F46"/>
    <w:rsid w:val="008655DE"/>
    <w:rsid w:val="00866A63"/>
    <w:rsid w:val="008676D4"/>
    <w:rsid w:val="008710C4"/>
    <w:rsid w:val="00871271"/>
    <w:rsid w:val="00871A7F"/>
    <w:rsid w:val="00871E7B"/>
    <w:rsid w:val="008732A1"/>
    <w:rsid w:val="00873E4C"/>
    <w:rsid w:val="0087414D"/>
    <w:rsid w:val="00876050"/>
    <w:rsid w:val="0088071E"/>
    <w:rsid w:val="00880D4B"/>
    <w:rsid w:val="0088180C"/>
    <w:rsid w:val="00881B9D"/>
    <w:rsid w:val="00882C01"/>
    <w:rsid w:val="00882EA0"/>
    <w:rsid w:val="00882F16"/>
    <w:rsid w:val="008831E0"/>
    <w:rsid w:val="00883E87"/>
    <w:rsid w:val="0088433A"/>
    <w:rsid w:val="00884F00"/>
    <w:rsid w:val="008853E7"/>
    <w:rsid w:val="00886EF0"/>
    <w:rsid w:val="00887EEA"/>
    <w:rsid w:val="00891CE7"/>
    <w:rsid w:val="00891D12"/>
    <w:rsid w:val="00893E60"/>
    <w:rsid w:val="00894C50"/>
    <w:rsid w:val="00894E0F"/>
    <w:rsid w:val="008956A5"/>
    <w:rsid w:val="008975DB"/>
    <w:rsid w:val="008A0AC1"/>
    <w:rsid w:val="008A0BAA"/>
    <w:rsid w:val="008A1811"/>
    <w:rsid w:val="008A2E23"/>
    <w:rsid w:val="008A3FD4"/>
    <w:rsid w:val="008A3FD8"/>
    <w:rsid w:val="008A4610"/>
    <w:rsid w:val="008A64ED"/>
    <w:rsid w:val="008A658D"/>
    <w:rsid w:val="008A6AE4"/>
    <w:rsid w:val="008A7F2B"/>
    <w:rsid w:val="008B04DC"/>
    <w:rsid w:val="008B04EB"/>
    <w:rsid w:val="008B0528"/>
    <w:rsid w:val="008B05AF"/>
    <w:rsid w:val="008B05DB"/>
    <w:rsid w:val="008B1ECB"/>
    <w:rsid w:val="008B22CE"/>
    <w:rsid w:val="008B432A"/>
    <w:rsid w:val="008B5BFC"/>
    <w:rsid w:val="008C0F3E"/>
    <w:rsid w:val="008C24CB"/>
    <w:rsid w:val="008C25F8"/>
    <w:rsid w:val="008C2667"/>
    <w:rsid w:val="008C2E70"/>
    <w:rsid w:val="008C336E"/>
    <w:rsid w:val="008C3DB9"/>
    <w:rsid w:val="008C473A"/>
    <w:rsid w:val="008C4B71"/>
    <w:rsid w:val="008C5FF6"/>
    <w:rsid w:val="008C6B10"/>
    <w:rsid w:val="008D172B"/>
    <w:rsid w:val="008D211D"/>
    <w:rsid w:val="008D2D16"/>
    <w:rsid w:val="008D3A4C"/>
    <w:rsid w:val="008D4142"/>
    <w:rsid w:val="008D630C"/>
    <w:rsid w:val="008D6F66"/>
    <w:rsid w:val="008D7916"/>
    <w:rsid w:val="008E191F"/>
    <w:rsid w:val="008E3559"/>
    <w:rsid w:val="008E3627"/>
    <w:rsid w:val="008E370A"/>
    <w:rsid w:val="008E433A"/>
    <w:rsid w:val="008E4F8B"/>
    <w:rsid w:val="008E51E7"/>
    <w:rsid w:val="008E6640"/>
    <w:rsid w:val="008E6E20"/>
    <w:rsid w:val="008E7DBE"/>
    <w:rsid w:val="008F0AC9"/>
    <w:rsid w:val="008F172B"/>
    <w:rsid w:val="008F2F3D"/>
    <w:rsid w:val="008F405D"/>
    <w:rsid w:val="008F447E"/>
    <w:rsid w:val="008F45EE"/>
    <w:rsid w:val="008F47F6"/>
    <w:rsid w:val="008F483D"/>
    <w:rsid w:val="008F5B88"/>
    <w:rsid w:val="008F6146"/>
    <w:rsid w:val="008F6954"/>
    <w:rsid w:val="008F6D9A"/>
    <w:rsid w:val="008F79CF"/>
    <w:rsid w:val="008F7B4B"/>
    <w:rsid w:val="00900222"/>
    <w:rsid w:val="009011AF"/>
    <w:rsid w:val="00901888"/>
    <w:rsid w:val="00901AC9"/>
    <w:rsid w:val="00901D93"/>
    <w:rsid w:val="0090234B"/>
    <w:rsid w:val="00903605"/>
    <w:rsid w:val="009038B0"/>
    <w:rsid w:val="00903A3B"/>
    <w:rsid w:val="00903AE3"/>
    <w:rsid w:val="009047CD"/>
    <w:rsid w:val="00904D2B"/>
    <w:rsid w:val="00904F9D"/>
    <w:rsid w:val="0090504A"/>
    <w:rsid w:val="00906141"/>
    <w:rsid w:val="00906F09"/>
    <w:rsid w:val="009111DA"/>
    <w:rsid w:val="00911F30"/>
    <w:rsid w:val="00913D1A"/>
    <w:rsid w:val="00914957"/>
    <w:rsid w:val="00915289"/>
    <w:rsid w:val="00915F1C"/>
    <w:rsid w:val="009161AD"/>
    <w:rsid w:val="00916E8E"/>
    <w:rsid w:val="0092005E"/>
    <w:rsid w:val="00920AFE"/>
    <w:rsid w:val="00921A5F"/>
    <w:rsid w:val="00921D99"/>
    <w:rsid w:val="009224B4"/>
    <w:rsid w:val="009229C8"/>
    <w:rsid w:val="00922A77"/>
    <w:rsid w:val="00922E1A"/>
    <w:rsid w:val="009250A0"/>
    <w:rsid w:val="0092524A"/>
    <w:rsid w:val="00926370"/>
    <w:rsid w:val="00926400"/>
    <w:rsid w:val="009264F1"/>
    <w:rsid w:val="00927761"/>
    <w:rsid w:val="009279C6"/>
    <w:rsid w:val="00927A7D"/>
    <w:rsid w:val="00927B90"/>
    <w:rsid w:val="0093008C"/>
    <w:rsid w:val="009301BD"/>
    <w:rsid w:val="009318C2"/>
    <w:rsid w:val="00932A6B"/>
    <w:rsid w:val="00932BA4"/>
    <w:rsid w:val="00932DF8"/>
    <w:rsid w:val="00932E4B"/>
    <w:rsid w:val="00933558"/>
    <w:rsid w:val="00933BB5"/>
    <w:rsid w:val="00934866"/>
    <w:rsid w:val="00936CB8"/>
    <w:rsid w:val="00936D2D"/>
    <w:rsid w:val="00937921"/>
    <w:rsid w:val="009379BC"/>
    <w:rsid w:val="00940222"/>
    <w:rsid w:val="0094168B"/>
    <w:rsid w:val="009422AF"/>
    <w:rsid w:val="009425BD"/>
    <w:rsid w:val="0094265C"/>
    <w:rsid w:val="00943318"/>
    <w:rsid w:val="00943691"/>
    <w:rsid w:val="00944598"/>
    <w:rsid w:val="00944CCD"/>
    <w:rsid w:val="00944F6A"/>
    <w:rsid w:val="00947022"/>
    <w:rsid w:val="0095082E"/>
    <w:rsid w:val="00951B34"/>
    <w:rsid w:val="00952658"/>
    <w:rsid w:val="0095364F"/>
    <w:rsid w:val="00954841"/>
    <w:rsid w:val="00954F4D"/>
    <w:rsid w:val="009557A4"/>
    <w:rsid w:val="00955E7E"/>
    <w:rsid w:val="00957354"/>
    <w:rsid w:val="00957E6B"/>
    <w:rsid w:val="00957E96"/>
    <w:rsid w:val="00960967"/>
    <w:rsid w:val="00962588"/>
    <w:rsid w:val="00962A90"/>
    <w:rsid w:val="00962BF0"/>
    <w:rsid w:val="0096351D"/>
    <w:rsid w:val="00963570"/>
    <w:rsid w:val="00963E4D"/>
    <w:rsid w:val="0096448A"/>
    <w:rsid w:val="00964B70"/>
    <w:rsid w:val="00965044"/>
    <w:rsid w:val="00965602"/>
    <w:rsid w:val="00965DE3"/>
    <w:rsid w:val="009675B4"/>
    <w:rsid w:val="00971F2A"/>
    <w:rsid w:val="009733F2"/>
    <w:rsid w:val="00975F1A"/>
    <w:rsid w:val="00976DAA"/>
    <w:rsid w:val="00976EFD"/>
    <w:rsid w:val="00977774"/>
    <w:rsid w:val="009778B5"/>
    <w:rsid w:val="00977C95"/>
    <w:rsid w:val="0098003B"/>
    <w:rsid w:val="009800A0"/>
    <w:rsid w:val="00980CB4"/>
    <w:rsid w:val="009813AC"/>
    <w:rsid w:val="0098298E"/>
    <w:rsid w:val="009838EC"/>
    <w:rsid w:val="00985AE7"/>
    <w:rsid w:val="0098650A"/>
    <w:rsid w:val="0099256A"/>
    <w:rsid w:val="00992A05"/>
    <w:rsid w:val="00993B10"/>
    <w:rsid w:val="00993EF1"/>
    <w:rsid w:val="00993F8E"/>
    <w:rsid w:val="0099449B"/>
    <w:rsid w:val="00994769"/>
    <w:rsid w:val="00995DE5"/>
    <w:rsid w:val="009974C5"/>
    <w:rsid w:val="00997C9E"/>
    <w:rsid w:val="009A0E54"/>
    <w:rsid w:val="009A12C2"/>
    <w:rsid w:val="009A155A"/>
    <w:rsid w:val="009A196F"/>
    <w:rsid w:val="009A1FF9"/>
    <w:rsid w:val="009A2770"/>
    <w:rsid w:val="009A3009"/>
    <w:rsid w:val="009A3881"/>
    <w:rsid w:val="009A3ADC"/>
    <w:rsid w:val="009A3EEB"/>
    <w:rsid w:val="009A4285"/>
    <w:rsid w:val="009A4875"/>
    <w:rsid w:val="009A4CD3"/>
    <w:rsid w:val="009A5055"/>
    <w:rsid w:val="009A5174"/>
    <w:rsid w:val="009A6106"/>
    <w:rsid w:val="009A7B69"/>
    <w:rsid w:val="009B1AD5"/>
    <w:rsid w:val="009B26D4"/>
    <w:rsid w:val="009B2AB6"/>
    <w:rsid w:val="009B34A8"/>
    <w:rsid w:val="009B37C0"/>
    <w:rsid w:val="009B39E3"/>
    <w:rsid w:val="009B4199"/>
    <w:rsid w:val="009B487F"/>
    <w:rsid w:val="009B4CA5"/>
    <w:rsid w:val="009B5BCA"/>
    <w:rsid w:val="009B643C"/>
    <w:rsid w:val="009B6BBA"/>
    <w:rsid w:val="009C3C82"/>
    <w:rsid w:val="009C3F9B"/>
    <w:rsid w:val="009C4521"/>
    <w:rsid w:val="009C65CB"/>
    <w:rsid w:val="009C6C2A"/>
    <w:rsid w:val="009C7E82"/>
    <w:rsid w:val="009D04F6"/>
    <w:rsid w:val="009D07BE"/>
    <w:rsid w:val="009D29D4"/>
    <w:rsid w:val="009D4238"/>
    <w:rsid w:val="009D44C0"/>
    <w:rsid w:val="009D4752"/>
    <w:rsid w:val="009D4D4A"/>
    <w:rsid w:val="009D5FA3"/>
    <w:rsid w:val="009D6A83"/>
    <w:rsid w:val="009D6B53"/>
    <w:rsid w:val="009D6EE9"/>
    <w:rsid w:val="009D7021"/>
    <w:rsid w:val="009D79FB"/>
    <w:rsid w:val="009E0054"/>
    <w:rsid w:val="009E0099"/>
    <w:rsid w:val="009E0AF0"/>
    <w:rsid w:val="009E0DF7"/>
    <w:rsid w:val="009E14BA"/>
    <w:rsid w:val="009E1761"/>
    <w:rsid w:val="009E1B38"/>
    <w:rsid w:val="009E31DE"/>
    <w:rsid w:val="009E4288"/>
    <w:rsid w:val="009E4A75"/>
    <w:rsid w:val="009E750C"/>
    <w:rsid w:val="009E76B7"/>
    <w:rsid w:val="009E7F67"/>
    <w:rsid w:val="009F060C"/>
    <w:rsid w:val="009F08E3"/>
    <w:rsid w:val="009F0A64"/>
    <w:rsid w:val="009F0E89"/>
    <w:rsid w:val="009F1253"/>
    <w:rsid w:val="009F2745"/>
    <w:rsid w:val="009F329C"/>
    <w:rsid w:val="009F3475"/>
    <w:rsid w:val="009F3949"/>
    <w:rsid w:val="009F4F0F"/>
    <w:rsid w:val="009F72BE"/>
    <w:rsid w:val="00A000B3"/>
    <w:rsid w:val="00A01CA4"/>
    <w:rsid w:val="00A02EC7"/>
    <w:rsid w:val="00A0355E"/>
    <w:rsid w:val="00A0438C"/>
    <w:rsid w:val="00A05C7C"/>
    <w:rsid w:val="00A05DAA"/>
    <w:rsid w:val="00A0741D"/>
    <w:rsid w:val="00A074E0"/>
    <w:rsid w:val="00A1033B"/>
    <w:rsid w:val="00A1297F"/>
    <w:rsid w:val="00A13490"/>
    <w:rsid w:val="00A135ED"/>
    <w:rsid w:val="00A155AD"/>
    <w:rsid w:val="00A2059B"/>
    <w:rsid w:val="00A20777"/>
    <w:rsid w:val="00A21EDD"/>
    <w:rsid w:val="00A22099"/>
    <w:rsid w:val="00A22B5C"/>
    <w:rsid w:val="00A30A6D"/>
    <w:rsid w:val="00A30BAD"/>
    <w:rsid w:val="00A30BE9"/>
    <w:rsid w:val="00A30CB1"/>
    <w:rsid w:val="00A326EA"/>
    <w:rsid w:val="00A32A2A"/>
    <w:rsid w:val="00A3463D"/>
    <w:rsid w:val="00A34658"/>
    <w:rsid w:val="00A349F5"/>
    <w:rsid w:val="00A34D8A"/>
    <w:rsid w:val="00A35473"/>
    <w:rsid w:val="00A35C0D"/>
    <w:rsid w:val="00A360E3"/>
    <w:rsid w:val="00A372C3"/>
    <w:rsid w:val="00A37F79"/>
    <w:rsid w:val="00A41127"/>
    <w:rsid w:val="00A413C6"/>
    <w:rsid w:val="00A417D4"/>
    <w:rsid w:val="00A41B36"/>
    <w:rsid w:val="00A42233"/>
    <w:rsid w:val="00A4251E"/>
    <w:rsid w:val="00A4290C"/>
    <w:rsid w:val="00A42A9F"/>
    <w:rsid w:val="00A4312D"/>
    <w:rsid w:val="00A43945"/>
    <w:rsid w:val="00A43AB4"/>
    <w:rsid w:val="00A43B61"/>
    <w:rsid w:val="00A44608"/>
    <w:rsid w:val="00A44D60"/>
    <w:rsid w:val="00A459A7"/>
    <w:rsid w:val="00A45A0A"/>
    <w:rsid w:val="00A47CB3"/>
    <w:rsid w:val="00A47D0F"/>
    <w:rsid w:val="00A500FA"/>
    <w:rsid w:val="00A50F8D"/>
    <w:rsid w:val="00A51249"/>
    <w:rsid w:val="00A51849"/>
    <w:rsid w:val="00A51F44"/>
    <w:rsid w:val="00A52041"/>
    <w:rsid w:val="00A5272E"/>
    <w:rsid w:val="00A52BB8"/>
    <w:rsid w:val="00A53264"/>
    <w:rsid w:val="00A55092"/>
    <w:rsid w:val="00A55CEE"/>
    <w:rsid w:val="00A56087"/>
    <w:rsid w:val="00A60AE9"/>
    <w:rsid w:val="00A63E37"/>
    <w:rsid w:val="00A63ED4"/>
    <w:rsid w:val="00A645F1"/>
    <w:rsid w:val="00A64B3A"/>
    <w:rsid w:val="00A667D6"/>
    <w:rsid w:val="00A67E8F"/>
    <w:rsid w:val="00A75394"/>
    <w:rsid w:val="00A75621"/>
    <w:rsid w:val="00A760EE"/>
    <w:rsid w:val="00A76A95"/>
    <w:rsid w:val="00A804B1"/>
    <w:rsid w:val="00A8150B"/>
    <w:rsid w:val="00A81E5B"/>
    <w:rsid w:val="00A85221"/>
    <w:rsid w:val="00A85BD0"/>
    <w:rsid w:val="00A86350"/>
    <w:rsid w:val="00A86523"/>
    <w:rsid w:val="00A8656F"/>
    <w:rsid w:val="00A86770"/>
    <w:rsid w:val="00A87090"/>
    <w:rsid w:val="00A872D3"/>
    <w:rsid w:val="00A90DED"/>
    <w:rsid w:val="00A90E5A"/>
    <w:rsid w:val="00A90F71"/>
    <w:rsid w:val="00A93B7F"/>
    <w:rsid w:val="00A945A8"/>
    <w:rsid w:val="00A96D8A"/>
    <w:rsid w:val="00AA0AC7"/>
    <w:rsid w:val="00AA16A7"/>
    <w:rsid w:val="00AA24C2"/>
    <w:rsid w:val="00AA2B41"/>
    <w:rsid w:val="00AA2D99"/>
    <w:rsid w:val="00AA305F"/>
    <w:rsid w:val="00AA47FB"/>
    <w:rsid w:val="00AA52CD"/>
    <w:rsid w:val="00AA55AD"/>
    <w:rsid w:val="00AA60E2"/>
    <w:rsid w:val="00AA67E3"/>
    <w:rsid w:val="00AA7868"/>
    <w:rsid w:val="00AB0289"/>
    <w:rsid w:val="00AB1934"/>
    <w:rsid w:val="00AB2B7E"/>
    <w:rsid w:val="00AB2DC9"/>
    <w:rsid w:val="00AB428D"/>
    <w:rsid w:val="00AB4448"/>
    <w:rsid w:val="00AB52C1"/>
    <w:rsid w:val="00AB6AF0"/>
    <w:rsid w:val="00AB70F1"/>
    <w:rsid w:val="00AC04DE"/>
    <w:rsid w:val="00AC1C35"/>
    <w:rsid w:val="00AC1D1E"/>
    <w:rsid w:val="00AC3C9F"/>
    <w:rsid w:val="00AC4830"/>
    <w:rsid w:val="00AC51F6"/>
    <w:rsid w:val="00AC646C"/>
    <w:rsid w:val="00AC69F3"/>
    <w:rsid w:val="00AC7B00"/>
    <w:rsid w:val="00AC7DEF"/>
    <w:rsid w:val="00AD02A2"/>
    <w:rsid w:val="00AD0412"/>
    <w:rsid w:val="00AD0B7F"/>
    <w:rsid w:val="00AD1497"/>
    <w:rsid w:val="00AD1827"/>
    <w:rsid w:val="00AD18BA"/>
    <w:rsid w:val="00AD1B25"/>
    <w:rsid w:val="00AD30AA"/>
    <w:rsid w:val="00AD35E5"/>
    <w:rsid w:val="00AD3C67"/>
    <w:rsid w:val="00AD3F72"/>
    <w:rsid w:val="00AD4BF6"/>
    <w:rsid w:val="00AD5296"/>
    <w:rsid w:val="00AD5710"/>
    <w:rsid w:val="00AD5D42"/>
    <w:rsid w:val="00AD6643"/>
    <w:rsid w:val="00AD664E"/>
    <w:rsid w:val="00AE5596"/>
    <w:rsid w:val="00AE5ACF"/>
    <w:rsid w:val="00AE69B9"/>
    <w:rsid w:val="00AE6F1E"/>
    <w:rsid w:val="00AE735B"/>
    <w:rsid w:val="00AE7A6E"/>
    <w:rsid w:val="00AF0123"/>
    <w:rsid w:val="00AF1847"/>
    <w:rsid w:val="00AF2597"/>
    <w:rsid w:val="00AF2DD9"/>
    <w:rsid w:val="00AF3FF1"/>
    <w:rsid w:val="00AF41D9"/>
    <w:rsid w:val="00AF48B3"/>
    <w:rsid w:val="00AF4BCB"/>
    <w:rsid w:val="00AF4DC1"/>
    <w:rsid w:val="00AF6A51"/>
    <w:rsid w:val="00AF6F3C"/>
    <w:rsid w:val="00AF79C3"/>
    <w:rsid w:val="00B005A1"/>
    <w:rsid w:val="00B007C2"/>
    <w:rsid w:val="00B00E73"/>
    <w:rsid w:val="00B0182F"/>
    <w:rsid w:val="00B01BFE"/>
    <w:rsid w:val="00B03299"/>
    <w:rsid w:val="00B0333C"/>
    <w:rsid w:val="00B036C4"/>
    <w:rsid w:val="00B0381F"/>
    <w:rsid w:val="00B03F78"/>
    <w:rsid w:val="00B05A8A"/>
    <w:rsid w:val="00B0731D"/>
    <w:rsid w:val="00B0745D"/>
    <w:rsid w:val="00B0758A"/>
    <w:rsid w:val="00B10270"/>
    <w:rsid w:val="00B10DA8"/>
    <w:rsid w:val="00B11E7F"/>
    <w:rsid w:val="00B127F5"/>
    <w:rsid w:val="00B12A7C"/>
    <w:rsid w:val="00B13464"/>
    <w:rsid w:val="00B159CA"/>
    <w:rsid w:val="00B15AE5"/>
    <w:rsid w:val="00B16B66"/>
    <w:rsid w:val="00B17CB1"/>
    <w:rsid w:val="00B21B60"/>
    <w:rsid w:val="00B23518"/>
    <w:rsid w:val="00B248F7"/>
    <w:rsid w:val="00B24B96"/>
    <w:rsid w:val="00B26E2D"/>
    <w:rsid w:val="00B27F0B"/>
    <w:rsid w:val="00B27F3B"/>
    <w:rsid w:val="00B3172D"/>
    <w:rsid w:val="00B319CB"/>
    <w:rsid w:val="00B31D49"/>
    <w:rsid w:val="00B3283A"/>
    <w:rsid w:val="00B33410"/>
    <w:rsid w:val="00B33428"/>
    <w:rsid w:val="00B33B48"/>
    <w:rsid w:val="00B34BA5"/>
    <w:rsid w:val="00B3557D"/>
    <w:rsid w:val="00B367D6"/>
    <w:rsid w:val="00B36B85"/>
    <w:rsid w:val="00B36DFE"/>
    <w:rsid w:val="00B3773D"/>
    <w:rsid w:val="00B40365"/>
    <w:rsid w:val="00B404D6"/>
    <w:rsid w:val="00B40928"/>
    <w:rsid w:val="00B41207"/>
    <w:rsid w:val="00B414E1"/>
    <w:rsid w:val="00B422A4"/>
    <w:rsid w:val="00B42752"/>
    <w:rsid w:val="00B43323"/>
    <w:rsid w:val="00B43ACC"/>
    <w:rsid w:val="00B4509D"/>
    <w:rsid w:val="00B4660E"/>
    <w:rsid w:val="00B470AF"/>
    <w:rsid w:val="00B472AD"/>
    <w:rsid w:val="00B478CE"/>
    <w:rsid w:val="00B479CE"/>
    <w:rsid w:val="00B47EA0"/>
    <w:rsid w:val="00B50542"/>
    <w:rsid w:val="00B5185C"/>
    <w:rsid w:val="00B519C5"/>
    <w:rsid w:val="00B5443A"/>
    <w:rsid w:val="00B561F6"/>
    <w:rsid w:val="00B573B1"/>
    <w:rsid w:val="00B613AD"/>
    <w:rsid w:val="00B619D4"/>
    <w:rsid w:val="00B6269C"/>
    <w:rsid w:val="00B62B31"/>
    <w:rsid w:val="00B62C0D"/>
    <w:rsid w:val="00B62E6E"/>
    <w:rsid w:val="00B63292"/>
    <w:rsid w:val="00B63CFA"/>
    <w:rsid w:val="00B64720"/>
    <w:rsid w:val="00B649E2"/>
    <w:rsid w:val="00B66419"/>
    <w:rsid w:val="00B6644E"/>
    <w:rsid w:val="00B70D43"/>
    <w:rsid w:val="00B715FA"/>
    <w:rsid w:val="00B72949"/>
    <w:rsid w:val="00B740C9"/>
    <w:rsid w:val="00B7532A"/>
    <w:rsid w:val="00B75847"/>
    <w:rsid w:val="00B768AD"/>
    <w:rsid w:val="00B76FE8"/>
    <w:rsid w:val="00B778DE"/>
    <w:rsid w:val="00B77CBC"/>
    <w:rsid w:val="00B8010A"/>
    <w:rsid w:val="00B816BC"/>
    <w:rsid w:val="00B81785"/>
    <w:rsid w:val="00B81ACB"/>
    <w:rsid w:val="00B82710"/>
    <w:rsid w:val="00B8372B"/>
    <w:rsid w:val="00B83DD0"/>
    <w:rsid w:val="00B84291"/>
    <w:rsid w:val="00B8538C"/>
    <w:rsid w:val="00B859CB"/>
    <w:rsid w:val="00B865C9"/>
    <w:rsid w:val="00B86723"/>
    <w:rsid w:val="00B87775"/>
    <w:rsid w:val="00B87820"/>
    <w:rsid w:val="00B87D85"/>
    <w:rsid w:val="00B90183"/>
    <w:rsid w:val="00B905B3"/>
    <w:rsid w:val="00B92781"/>
    <w:rsid w:val="00B92975"/>
    <w:rsid w:val="00B92A05"/>
    <w:rsid w:val="00B936CE"/>
    <w:rsid w:val="00B95D06"/>
    <w:rsid w:val="00B968FB"/>
    <w:rsid w:val="00B9753F"/>
    <w:rsid w:val="00B97EA7"/>
    <w:rsid w:val="00BA1E43"/>
    <w:rsid w:val="00BA251C"/>
    <w:rsid w:val="00BA3810"/>
    <w:rsid w:val="00BA398C"/>
    <w:rsid w:val="00BA3CA6"/>
    <w:rsid w:val="00BA4016"/>
    <w:rsid w:val="00BA402E"/>
    <w:rsid w:val="00BA5D1E"/>
    <w:rsid w:val="00BB0F97"/>
    <w:rsid w:val="00BB1110"/>
    <w:rsid w:val="00BB189D"/>
    <w:rsid w:val="00BB18EA"/>
    <w:rsid w:val="00BB1A09"/>
    <w:rsid w:val="00BB2095"/>
    <w:rsid w:val="00BB272B"/>
    <w:rsid w:val="00BB274F"/>
    <w:rsid w:val="00BB2D24"/>
    <w:rsid w:val="00BB50E2"/>
    <w:rsid w:val="00BB5C01"/>
    <w:rsid w:val="00BB5C1C"/>
    <w:rsid w:val="00BB5DB1"/>
    <w:rsid w:val="00BB5E66"/>
    <w:rsid w:val="00BB6C27"/>
    <w:rsid w:val="00BC03CD"/>
    <w:rsid w:val="00BC0B5E"/>
    <w:rsid w:val="00BC13A3"/>
    <w:rsid w:val="00BC2243"/>
    <w:rsid w:val="00BC2303"/>
    <w:rsid w:val="00BC3850"/>
    <w:rsid w:val="00BC39C9"/>
    <w:rsid w:val="00BC46C4"/>
    <w:rsid w:val="00BC4E6C"/>
    <w:rsid w:val="00BC4EAE"/>
    <w:rsid w:val="00BC59F5"/>
    <w:rsid w:val="00BC5BBF"/>
    <w:rsid w:val="00BC6227"/>
    <w:rsid w:val="00BC690B"/>
    <w:rsid w:val="00BC7435"/>
    <w:rsid w:val="00BD086A"/>
    <w:rsid w:val="00BD11E9"/>
    <w:rsid w:val="00BD2842"/>
    <w:rsid w:val="00BD2B3D"/>
    <w:rsid w:val="00BD2E26"/>
    <w:rsid w:val="00BD343A"/>
    <w:rsid w:val="00BD3BAA"/>
    <w:rsid w:val="00BD4979"/>
    <w:rsid w:val="00BD5606"/>
    <w:rsid w:val="00BD5FF7"/>
    <w:rsid w:val="00BD7A89"/>
    <w:rsid w:val="00BE0C1B"/>
    <w:rsid w:val="00BE18F3"/>
    <w:rsid w:val="00BE3625"/>
    <w:rsid w:val="00BE418D"/>
    <w:rsid w:val="00BE4FBB"/>
    <w:rsid w:val="00BE527D"/>
    <w:rsid w:val="00BE5DB7"/>
    <w:rsid w:val="00BE6783"/>
    <w:rsid w:val="00BE6B18"/>
    <w:rsid w:val="00BF008D"/>
    <w:rsid w:val="00BF0D28"/>
    <w:rsid w:val="00BF10E7"/>
    <w:rsid w:val="00BF1220"/>
    <w:rsid w:val="00BF17F4"/>
    <w:rsid w:val="00BF1A5A"/>
    <w:rsid w:val="00BF2FDA"/>
    <w:rsid w:val="00BF4283"/>
    <w:rsid w:val="00BF5C01"/>
    <w:rsid w:val="00BF6272"/>
    <w:rsid w:val="00BF6813"/>
    <w:rsid w:val="00C02989"/>
    <w:rsid w:val="00C03413"/>
    <w:rsid w:val="00C041A0"/>
    <w:rsid w:val="00C060F6"/>
    <w:rsid w:val="00C06BBD"/>
    <w:rsid w:val="00C06C11"/>
    <w:rsid w:val="00C07574"/>
    <w:rsid w:val="00C07DE4"/>
    <w:rsid w:val="00C113DF"/>
    <w:rsid w:val="00C143A3"/>
    <w:rsid w:val="00C14D09"/>
    <w:rsid w:val="00C16196"/>
    <w:rsid w:val="00C201A1"/>
    <w:rsid w:val="00C213BF"/>
    <w:rsid w:val="00C213C5"/>
    <w:rsid w:val="00C213FD"/>
    <w:rsid w:val="00C2252E"/>
    <w:rsid w:val="00C232B2"/>
    <w:rsid w:val="00C23B6B"/>
    <w:rsid w:val="00C26404"/>
    <w:rsid w:val="00C26860"/>
    <w:rsid w:val="00C27716"/>
    <w:rsid w:val="00C27FC0"/>
    <w:rsid w:val="00C30E12"/>
    <w:rsid w:val="00C32E09"/>
    <w:rsid w:val="00C339A6"/>
    <w:rsid w:val="00C342AA"/>
    <w:rsid w:val="00C34524"/>
    <w:rsid w:val="00C345C3"/>
    <w:rsid w:val="00C34900"/>
    <w:rsid w:val="00C34DA8"/>
    <w:rsid w:val="00C36A9F"/>
    <w:rsid w:val="00C37312"/>
    <w:rsid w:val="00C37ADB"/>
    <w:rsid w:val="00C4001D"/>
    <w:rsid w:val="00C43D4F"/>
    <w:rsid w:val="00C45BC2"/>
    <w:rsid w:val="00C45C74"/>
    <w:rsid w:val="00C45F36"/>
    <w:rsid w:val="00C46B0D"/>
    <w:rsid w:val="00C47066"/>
    <w:rsid w:val="00C471C1"/>
    <w:rsid w:val="00C47716"/>
    <w:rsid w:val="00C513C5"/>
    <w:rsid w:val="00C51BA5"/>
    <w:rsid w:val="00C52748"/>
    <w:rsid w:val="00C52A77"/>
    <w:rsid w:val="00C54BC3"/>
    <w:rsid w:val="00C555BA"/>
    <w:rsid w:val="00C55685"/>
    <w:rsid w:val="00C55D21"/>
    <w:rsid w:val="00C56195"/>
    <w:rsid w:val="00C563B6"/>
    <w:rsid w:val="00C605E5"/>
    <w:rsid w:val="00C609C1"/>
    <w:rsid w:val="00C60D2A"/>
    <w:rsid w:val="00C61493"/>
    <w:rsid w:val="00C617F3"/>
    <w:rsid w:val="00C62477"/>
    <w:rsid w:val="00C62C2D"/>
    <w:rsid w:val="00C642C5"/>
    <w:rsid w:val="00C647F7"/>
    <w:rsid w:val="00C64B9A"/>
    <w:rsid w:val="00C64E0D"/>
    <w:rsid w:val="00C64F69"/>
    <w:rsid w:val="00C65933"/>
    <w:rsid w:val="00C67BE4"/>
    <w:rsid w:val="00C70C1A"/>
    <w:rsid w:val="00C722DB"/>
    <w:rsid w:val="00C72F4D"/>
    <w:rsid w:val="00C72F69"/>
    <w:rsid w:val="00C73351"/>
    <w:rsid w:val="00C73C2A"/>
    <w:rsid w:val="00C77C0C"/>
    <w:rsid w:val="00C77D58"/>
    <w:rsid w:val="00C80978"/>
    <w:rsid w:val="00C833CA"/>
    <w:rsid w:val="00C839DC"/>
    <w:rsid w:val="00C85007"/>
    <w:rsid w:val="00C85DB3"/>
    <w:rsid w:val="00C85FCE"/>
    <w:rsid w:val="00C8705D"/>
    <w:rsid w:val="00C8724B"/>
    <w:rsid w:val="00C9003A"/>
    <w:rsid w:val="00C90CF7"/>
    <w:rsid w:val="00C910A2"/>
    <w:rsid w:val="00C91ACF"/>
    <w:rsid w:val="00C93842"/>
    <w:rsid w:val="00C9398F"/>
    <w:rsid w:val="00C93D4D"/>
    <w:rsid w:val="00C95FAA"/>
    <w:rsid w:val="00C96D3B"/>
    <w:rsid w:val="00C97020"/>
    <w:rsid w:val="00C97217"/>
    <w:rsid w:val="00C97C32"/>
    <w:rsid w:val="00CA1884"/>
    <w:rsid w:val="00CA1B1A"/>
    <w:rsid w:val="00CA2D7C"/>
    <w:rsid w:val="00CA38E3"/>
    <w:rsid w:val="00CA4D28"/>
    <w:rsid w:val="00CA4E1A"/>
    <w:rsid w:val="00CA586C"/>
    <w:rsid w:val="00CA7D33"/>
    <w:rsid w:val="00CB05AD"/>
    <w:rsid w:val="00CB0D3A"/>
    <w:rsid w:val="00CB1BCC"/>
    <w:rsid w:val="00CB21A2"/>
    <w:rsid w:val="00CB2A2A"/>
    <w:rsid w:val="00CB3178"/>
    <w:rsid w:val="00CB54A6"/>
    <w:rsid w:val="00CB55B8"/>
    <w:rsid w:val="00CB6E85"/>
    <w:rsid w:val="00CB6F8B"/>
    <w:rsid w:val="00CB77D2"/>
    <w:rsid w:val="00CC0785"/>
    <w:rsid w:val="00CC20D2"/>
    <w:rsid w:val="00CC2489"/>
    <w:rsid w:val="00CC3E4E"/>
    <w:rsid w:val="00CC4136"/>
    <w:rsid w:val="00CC4AE8"/>
    <w:rsid w:val="00CC59AD"/>
    <w:rsid w:val="00CC6B5A"/>
    <w:rsid w:val="00CC70E3"/>
    <w:rsid w:val="00CC7CA6"/>
    <w:rsid w:val="00CD0065"/>
    <w:rsid w:val="00CD191C"/>
    <w:rsid w:val="00CD2302"/>
    <w:rsid w:val="00CD283C"/>
    <w:rsid w:val="00CD31A5"/>
    <w:rsid w:val="00CD4514"/>
    <w:rsid w:val="00CD47ED"/>
    <w:rsid w:val="00CD4908"/>
    <w:rsid w:val="00CD4D2C"/>
    <w:rsid w:val="00CD70B8"/>
    <w:rsid w:val="00CD7DD0"/>
    <w:rsid w:val="00CE05F6"/>
    <w:rsid w:val="00CE0A0C"/>
    <w:rsid w:val="00CE1974"/>
    <w:rsid w:val="00CE1BDF"/>
    <w:rsid w:val="00CE3405"/>
    <w:rsid w:val="00CE36CE"/>
    <w:rsid w:val="00CE3E0E"/>
    <w:rsid w:val="00CE5106"/>
    <w:rsid w:val="00CE5963"/>
    <w:rsid w:val="00CE5CE7"/>
    <w:rsid w:val="00CE5E5E"/>
    <w:rsid w:val="00CE70E9"/>
    <w:rsid w:val="00CF0C85"/>
    <w:rsid w:val="00CF1013"/>
    <w:rsid w:val="00CF316C"/>
    <w:rsid w:val="00CF438E"/>
    <w:rsid w:val="00CF48A3"/>
    <w:rsid w:val="00CF5853"/>
    <w:rsid w:val="00CF6868"/>
    <w:rsid w:val="00CF7EE6"/>
    <w:rsid w:val="00D00214"/>
    <w:rsid w:val="00D00633"/>
    <w:rsid w:val="00D01AA1"/>
    <w:rsid w:val="00D025B6"/>
    <w:rsid w:val="00D03101"/>
    <w:rsid w:val="00D03D13"/>
    <w:rsid w:val="00D03FF9"/>
    <w:rsid w:val="00D04FFB"/>
    <w:rsid w:val="00D06347"/>
    <w:rsid w:val="00D06614"/>
    <w:rsid w:val="00D07C73"/>
    <w:rsid w:val="00D1116E"/>
    <w:rsid w:val="00D11DB5"/>
    <w:rsid w:val="00D126C6"/>
    <w:rsid w:val="00D12BF0"/>
    <w:rsid w:val="00D12C73"/>
    <w:rsid w:val="00D133F6"/>
    <w:rsid w:val="00D14FC7"/>
    <w:rsid w:val="00D17289"/>
    <w:rsid w:val="00D17C13"/>
    <w:rsid w:val="00D2052A"/>
    <w:rsid w:val="00D2078D"/>
    <w:rsid w:val="00D2079C"/>
    <w:rsid w:val="00D208F3"/>
    <w:rsid w:val="00D237CE"/>
    <w:rsid w:val="00D24668"/>
    <w:rsid w:val="00D2474B"/>
    <w:rsid w:val="00D2541C"/>
    <w:rsid w:val="00D26DDC"/>
    <w:rsid w:val="00D26FF5"/>
    <w:rsid w:val="00D27026"/>
    <w:rsid w:val="00D30BC2"/>
    <w:rsid w:val="00D30D15"/>
    <w:rsid w:val="00D3175D"/>
    <w:rsid w:val="00D317B8"/>
    <w:rsid w:val="00D31FE4"/>
    <w:rsid w:val="00D32106"/>
    <w:rsid w:val="00D3228A"/>
    <w:rsid w:val="00D32CEA"/>
    <w:rsid w:val="00D330A1"/>
    <w:rsid w:val="00D33FCD"/>
    <w:rsid w:val="00D33FEC"/>
    <w:rsid w:val="00D34E01"/>
    <w:rsid w:val="00D35193"/>
    <w:rsid w:val="00D35C19"/>
    <w:rsid w:val="00D379BA"/>
    <w:rsid w:val="00D37C9F"/>
    <w:rsid w:val="00D40AC6"/>
    <w:rsid w:val="00D41DF4"/>
    <w:rsid w:val="00D426D1"/>
    <w:rsid w:val="00D42D91"/>
    <w:rsid w:val="00D43716"/>
    <w:rsid w:val="00D4426E"/>
    <w:rsid w:val="00D44AA0"/>
    <w:rsid w:val="00D44BDD"/>
    <w:rsid w:val="00D459A0"/>
    <w:rsid w:val="00D4615A"/>
    <w:rsid w:val="00D46F7A"/>
    <w:rsid w:val="00D472E1"/>
    <w:rsid w:val="00D50E54"/>
    <w:rsid w:val="00D50E94"/>
    <w:rsid w:val="00D51649"/>
    <w:rsid w:val="00D51BD4"/>
    <w:rsid w:val="00D524EF"/>
    <w:rsid w:val="00D52DA1"/>
    <w:rsid w:val="00D53B8A"/>
    <w:rsid w:val="00D555C4"/>
    <w:rsid w:val="00D56BF0"/>
    <w:rsid w:val="00D57361"/>
    <w:rsid w:val="00D5744A"/>
    <w:rsid w:val="00D60338"/>
    <w:rsid w:val="00D60A17"/>
    <w:rsid w:val="00D6237E"/>
    <w:rsid w:val="00D63895"/>
    <w:rsid w:val="00D63CD5"/>
    <w:rsid w:val="00D65740"/>
    <w:rsid w:val="00D65F58"/>
    <w:rsid w:val="00D67EE7"/>
    <w:rsid w:val="00D71C47"/>
    <w:rsid w:val="00D7332E"/>
    <w:rsid w:val="00D73B49"/>
    <w:rsid w:val="00D74D4C"/>
    <w:rsid w:val="00D76154"/>
    <w:rsid w:val="00D76957"/>
    <w:rsid w:val="00D800AA"/>
    <w:rsid w:val="00D80191"/>
    <w:rsid w:val="00D80D3F"/>
    <w:rsid w:val="00D82346"/>
    <w:rsid w:val="00D825F2"/>
    <w:rsid w:val="00D82791"/>
    <w:rsid w:val="00D82E50"/>
    <w:rsid w:val="00D843D0"/>
    <w:rsid w:val="00D8563A"/>
    <w:rsid w:val="00D85997"/>
    <w:rsid w:val="00D86167"/>
    <w:rsid w:val="00D861AC"/>
    <w:rsid w:val="00D866B4"/>
    <w:rsid w:val="00D900D3"/>
    <w:rsid w:val="00D91818"/>
    <w:rsid w:val="00D941E9"/>
    <w:rsid w:val="00D94459"/>
    <w:rsid w:val="00D95FAF"/>
    <w:rsid w:val="00D96266"/>
    <w:rsid w:val="00D969F7"/>
    <w:rsid w:val="00D96C35"/>
    <w:rsid w:val="00D97056"/>
    <w:rsid w:val="00D97E23"/>
    <w:rsid w:val="00DA2310"/>
    <w:rsid w:val="00DA26E1"/>
    <w:rsid w:val="00DA32FC"/>
    <w:rsid w:val="00DA45E6"/>
    <w:rsid w:val="00DA498A"/>
    <w:rsid w:val="00DA5CAE"/>
    <w:rsid w:val="00DA5DF4"/>
    <w:rsid w:val="00DA67ED"/>
    <w:rsid w:val="00DA71F7"/>
    <w:rsid w:val="00DA730E"/>
    <w:rsid w:val="00DB1795"/>
    <w:rsid w:val="00DB28E1"/>
    <w:rsid w:val="00DB2ACD"/>
    <w:rsid w:val="00DB2ACE"/>
    <w:rsid w:val="00DB3271"/>
    <w:rsid w:val="00DB3E28"/>
    <w:rsid w:val="00DB404C"/>
    <w:rsid w:val="00DB40C1"/>
    <w:rsid w:val="00DB69DA"/>
    <w:rsid w:val="00DB6C90"/>
    <w:rsid w:val="00DB7BBA"/>
    <w:rsid w:val="00DB7F91"/>
    <w:rsid w:val="00DC0C7B"/>
    <w:rsid w:val="00DC0D02"/>
    <w:rsid w:val="00DC0E03"/>
    <w:rsid w:val="00DC164A"/>
    <w:rsid w:val="00DC20B2"/>
    <w:rsid w:val="00DC2796"/>
    <w:rsid w:val="00DC40AE"/>
    <w:rsid w:val="00DC45FA"/>
    <w:rsid w:val="00DC4876"/>
    <w:rsid w:val="00DC5E47"/>
    <w:rsid w:val="00DC6ADB"/>
    <w:rsid w:val="00DC7E49"/>
    <w:rsid w:val="00DD2D38"/>
    <w:rsid w:val="00DD3874"/>
    <w:rsid w:val="00DD3CCD"/>
    <w:rsid w:val="00DD6B16"/>
    <w:rsid w:val="00DD7509"/>
    <w:rsid w:val="00DD7593"/>
    <w:rsid w:val="00DD7FE9"/>
    <w:rsid w:val="00DE0586"/>
    <w:rsid w:val="00DE0A36"/>
    <w:rsid w:val="00DE2C85"/>
    <w:rsid w:val="00DE36E4"/>
    <w:rsid w:val="00DE55DA"/>
    <w:rsid w:val="00DE5B9C"/>
    <w:rsid w:val="00DF05AD"/>
    <w:rsid w:val="00DF206C"/>
    <w:rsid w:val="00DF2B42"/>
    <w:rsid w:val="00DF2D10"/>
    <w:rsid w:val="00DF4167"/>
    <w:rsid w:val="00DF46D7"/>
    <w:rsid w:val="00DF5EB1"/>
    <w:rsid w:val="00DF5F96"/>
    <w:rsid w:val="00DF60C2"/>
    <w:rsid w:val="00DF74B1"/>
    <w:rsid w:val="00DF7F1B"/>
    <w:rsid w:val="00E014F7"/>
    <w:rsid w:val="00E017F2"/>
    <w:rsid w:val="00E01941"/>
    <w:rsid w:val="00E0239D"/>
    <w:rsid w:val="00E0240B"/>
    <w:rsid w:val="00E025C2"/>
    <w:rsid w:val="00E03CE4"/>
    <w:rsid w:val="00E04FEE"/>
    <w:rsid w:val="00E050B9"/>
    <w:rsid w:val="00E05342"/>
    <w:rsid w:val="00E05A1A"/>
    <w:rsid w:val="00E06490"/>
    <w:rsid w:val="00E067EA"/>
    <w:rsid w:val="00E0695B"/>
    <w:rsid w:val="00E10969"/>
    <w:rsid w:val="00E12148"/>
    <w:rsid w:val="00E12328"/>
    <w:rsid w:val="00E12A83"/>
    <w:rsid w:val="00E1355F"/>
    <w:rsid w:val="00E1375D"/>
    <w:rsid w:val="00E1384E"/>
    <w:rsid w:val="00E149C1"/>
    <w:rsid w:val="00E14F6C"/>
    <w:rsid w:val="00E152CA"/>
    <w:rsid w:val="00E16617"/>
    <w:rsid w:val="00E169EF"/>
    <w:rsid w:val="00E173E9"/>
    <w:rsid w:val="00E1751C"/>
    <w:rsid w:val="00E17CD0"/>
    <w:rsid w:val="00E22206"/>
    <w:rsid w:val="00E22A2E"/>
    <w:rsid w:val="00E23B0F"/>
    <w:rsid w:val="00E23BE1"/>
    <w:rsid w:val="00E23ED4"/>
    <w:rsid w:val="00E24E50"/>
    <w:rsid w:val="00E25157"/>
    <w:rsid w:val="00E262E7"/>
    <w:rsid w:val="00E26448"/>
    <w:rsid w:val="00E2768E"/>
    <w:rsid w:val="00E3118C"/>
    <w:rsid w:val="00E32F37"/>
    <w:rsid w:val="00E33C87"/>
    <w:rsid w:val="00E340D3"/>
    <w:rsid w:val="00E342EC"/>
    <w:rsid w:val="00E34460"/>
    <w:rsid w:val="00E34C1C"/>
    <w:rsid w:val="00E34EC9"/>
    <w:rsid w:val="00E36935"/>
    <w:rsid w:val="00E378E1"/>
    <w:rsid w:val="00E37CDA"/>
    <w:rsid w:val="00E40434"/>
    <w:rsid w:val="00E409E3"/>
    <w:rsid w:val="00E40F92"/>
    <w:rsid w:val="00E41B5E"/>
    <w:rsid w:val="00E41C69"/>
    <w:rsid w:val="00E439E7"/>
    <w:rsid w:val="00E43A6C"/>
    <w:rsid w:val="00E44710"/>
    <w:rsid w:val="00E448C9"/>
    <w:rsid w:val="00E45381"/>
    <w:rsid w:val="00E45CAD"/>
    <w:rsid w:val="00E475F7"/>
    <w:rsid w:val="00E47D9B"/>
    <w:rsid w:val="00E50D0F"/>
    <w:rsid w:val="00E53428"/>
    <w:rsid w:val="00E5355D"/>
    <w:rsid w:val="00E565D6"/>
    <w:rsid w:val="00E5772E"/>
    <w:rsid w:val="00E6035A"/>
    <w:rsid w:val="00E61C09"/>
    <w:rsid w:val="00E62B8D"/>
    <w:rsid w:val="00E6348E"/>
    <w:rsid w:val="00E653BC"/>
    <w:rsid w:val="00E673E3"/>
    <w:rsid w:val="00E71305"/>
    <w:rsid w:val="00E7191F"/>
    <w:rsid w:val="00E71CCB"/>
    <w:rsid w:val="00E71EA7"/>
    <w:rsid w:val="00E72E6D"/>
    <w:rsid w:val="00E7378D"/>
    <w:rsid w:val="00E73DD9"/>
    <w:rsid w:val="00E73F47"/>
    <w:rsid w:val="00E743B1"/>
    <w:rsid w:val="00E748AE"/>
    <w:rsid w:val="00E74B28"/>
    <w:rsid w:val="00E752F6"/>
    <w:rsid w:val="00E75E6F"/>
    <w:rsid w:val="00E76685"/>
    <w:rsid w:val="00E77112"/>
    <w:rsid w:val="00E80664"/>
    <w:rsid w:val="00E8118F"/>
    <w:rsid w:val="00E818C3"/>
    <w:rsid w:val="00E84126"/>
    <w:rsid w:val="00E85A16"/>
    <w:rsid w:val="00E86265"/>
    <w:rsid w:val="00E90BED"/>
    <w:rsid w:val="00E9313F"/>
    <w:rsid w:val="00E93490"/>
    <w:rsid w:val="00E93C27"/>
    <w:rsid w:val="00E96515"/>
    <w:rsid w:val="00E96659"/>
    <w:rsid w:val="00E9742A"/>
    <w:rsid w:val="00E97EF7"/>
    <w:rsid w:val="00EA0A24"/>
    <w:rsid w:val="00EA106C"/>
    <w:rsid w:val="00EA1648"/>
    <w:rsid w:val="00EA2423"/>
    <w:rsid w:val="00EA347E"/>
    <w:rsid w:val="00EA43AF"/>
    <w:rsid w:val="00EA5297"/>
    <w:rsid w:val="00EA5824"/>
    <w:rsid w:val="00EA646C"/>
    <w:rsid w:val="00EA77AB"/>
    <w:rsid w:val="00EA7D42"/>
    <w:rsid w:val="00EB02CA"/>
    <w:rsid w:val="00EB3197"/>
    <w:rsid w:val="00EB3295"/>
    <w:rsid w:val="00EB35B4"/>
    <w:rsid w:val="00EB40FF"/>
    <w:rsid w:val="00EB4D2D"/>
    <w:rsid w:val="00EB530C"/>
    <w:rsid w:val="00EB711C"/>
    <w:rsid w:val="00EC0323"/>
    <w:rsid w:val="00EC0564"/>
    <w:rsid w:val="00EC0642"/>
    <w:rsid w:val="00EC0AE7"/>
    <w:rsid w:val="00EC0FA3"/>
    <w:rsid w:val="00EC1220"/>
    <w:rsid w:val="00EC1595"/>
    <w:rsid w:val="00EC19B7"/>
    <w:rsid w:val="00EC2212"/>
    <w:rsid w:val="00EC418A"/>
    <w:rsid w:val="00EC4292"/>
    <w:rsid w:val="00EC42A2"/>
    <w:rsid w:val="00EC4CDD"/>
    <w:rsid w:val="00EC4D81"/>
    <w:rsid w:val="00EC57E1"/>
    <w:rsid w:val="00EC583B"/>
    <w:rsid w:val="00EC5841"/>
    <w:rsid w:val="00EC5C62"/>
    <w:rsid w:val="00EC6036"/>
    <w:rsid w:val="00EC7FAC"/>
    <w:rsid w:val="00ED064B"/>
    <w:rsid w:val="00ED1CE4"/>
    <w:rsid w:val="00ED2BE6"/>
    <w:rsid w:val="00ED3102"/>
    <w:rsid w:val="00ED4B8F"/>
    <w:rsid w:val="00ED57F2"/>
    <w:rsid w:val="00ED581B"/>
    <w:rsid w:val="00ED5F71"/>
    <w:rsid w:val="00EE047C"/>
    <w:rsid w:val="00EE131D"/>
    <w:rsid w:val="00EE31F3"/>
    <w:rsid w:val="00EE330D"/>
    <w:rsid w:val="00EE428B"/>
    <w:rsid w:val="00EE440F"/>
    <w:rsid w:val="00EE46AB"/>
    <w:rsid w:val="00EE523E"/>
    <w:rsid w:val="00EE6E3F"/>
    <w:rsid w:val="00EE74C3"/>
    <w:rsid w:val="00EF0B50"/>
    <w:rsid w:val="00EF19D3"/>
    <w:rsid w:val="00EF21BE"/>
    <w:rsid w:val="00EF24DA"/>
    <w:rsid w:val="00EF3512"/>
    <w:rsid w:val="00EF3C69"/>
    <w:rsid w:val="00EF3FA0"/>
    <w:rsid w:val="00EF4019"/>
    <w:rsid w:val="00EF4839"/>
    <w:rsid w:val="00EF4D3F"/>
    <w:rsid w:val="00EF5085"/>
    <w:rsid w:val="00EF51F6"/>
    <w:rsid w:val="00EF56CE"/>
    <w:rsid w:val="00EF5851"/>
    <w:rsid w:val="00EF7674"/>
    <w:rsid w:val="00EF772E"/>
    <w:rsid w:val="00F0151F"/>
    <w:rsid w:val="00F01F6C"/>
    <w:rsid w:val="00F02643"/>
    <w:rsid w:val="00F02CBD"/>
    <w:rsid w:val="00F04BBD"/>
    <w:rsid w:val="00F05CB2"/>
    <w:rsid w:val="00F06269"/>
    <w:rsid w:val="00F062D0"/>
    <w:rsid w:val="00F06566"/>
    <w:rsid w:val="00F0696D"/>
    <w:rsid w:val="00F07141"/>
    <w:rsid w:val="00F07936"/>
    <w:rsid w:val="00F07A3C"/>
    <w:rsid w:val="00F10A8F"/>
    <w:rsid w:val="00F10AB1"/>
    <w:rsid w:val="00F11DDB"/>
    <w:rsid w:val="00F1412C"/>
    <w:rsid w:val="00F145E8"/>
    <w:rsid w:val="00F17DE1"/>
    <w:rsid w:val="00F2022A"/>
    <w:rsid w:val="00F22D9A"/>
    <w:rsid w:val="00F232A1"/>
    <w:rsid w:val="00F23BAE"/>
    <w:rsid w:val="00F247C3"/>
    <w:rsid w:val="00F24B9C"/>
    <w:rsid w:val="00F24EA1"/>
    <w:rsid w:val="00F26980"/>
    <w:rsid w:val="00F26B01"/>
    <w:rsid w:val="00F3169E"/>
    <w:rsid w:val="00F33740"/>
    <w:rsid w:val="00F358B4"/>
    <w:rsid w:val="00F35D9A"/>
    <w:rsid w:val="00F35E89"/>
    <w:rsid w:val="00F363E6"/>
    <w:rsid w:val="00F37A6C"/>
    <w:rsid w:val="00F4042B"/>
    <w:rsid w:val="00F40DDB"/>
    <w:rsid w:val="00F41123"/>
    <w:rsid w:val="00F41335"/>
    <w:rsid w:val="00F418EA"/>
    <w:rsid w:val="00F41964"/>
    <w:rsid w:val="00F41D02"/>
    <w:rsid w:val="00F4212A"/>
    <w:rsid w:val="00F4477F"/>
    <w:rsid w:val="00F44CB1"/>
    <w:rsid w:val="00F466D1"/>
    <w:rsid w:val="00F46D55"/>
    <w:rsid w:val="00F47E5E"/>
    <w:rsid w:val="00F505E2"/>
    <w:rsid w:val="00F5195B"/>
    <w:rsid w:val="00F5215F"/>
    <w:rsid w:val="00F524A4"/>
    <w:rsid w:val="00F525C3"/>
    <w:rsid w:val="00F52BEE"/>
    <w:rsid w:val="00F53873"/>
    <w:rsid w:val="00F53B6E"/>
    <w:rsid w:val="00F54C8A"/>
    <w:rsid w:val="00F55349"/>
    <w:rsid w:val="00F57AFF"/>
    <w:rsid w:val="00F57BB7"/>
    <w:rsid w:val="00F601F7"/>
    <w:rsid w:val="00F61359"/>
    <w:rsid w:val="00F6290E"/>
    <w:rsid w:val="00F62C4B"/>
    <w:rsid w:val="00F63027"/>
    <w:rsid w:val="00F633D8"/>
    <w:rsid w:val="00F6461E"/>
    <w:rsid w:val="00F646E9"/>
    <w:rsid w:val="00F647D1"/>
    <w:rsid w:val="00F65187"/>
    <w:rsid w:val="00F6549B"/>
    <w:rsid w:val="00F67E59"/>
    <w:rsid w:val="00F70310"/>
    <w:rsid w:val="00F70C35"/>
    <w:rsid w:val="00F720D5"/>
    <w:rsid w:val="00F7241B"/>
    <w:rsid w:val="00F72602"/>
    <w:rsid w:val="00F727D3"/>
    <w:rsid w:val="00F72B66"/>
    <w:rsid w:val="00F73377"/>
    <w:rsid w:val="00F73E55"/>
    <w:rsid w:val="00F73FED"/>
    <w:rsid w:val="00F749CD"/>
    <w:rsid w:val="00F74A45"/>
    <w:rsid w:val="00F75A12"/>
    <w:rsid w:val="00F76426"/>
    <w:rsid w:val="00F76981"/>
    <w:rsid w:val="00F8071C"/>
    <w:rsid w:val="00F81449"/>
    <w:rsid w:val="00F8250F"/>
    <w:rsid w:val="00F82645"/>
    <w:rsid w:val="00F83F3A"/>
    <w:rsid w:val="00F843C2"/>
    <w:rsid w:val="00F848C6"/>
    <w:rsid w:val="00F8539C"/>
    <w:rsid w:val="00F857BD"/>
    <w:rsid w:val="00F85919"/>
    <w:rsid w:val="00F85AE2"/>
    <w:rsid w:val="00F85C00"/>
    <w:rsid w:val="00F86F89"/>
    <w:rsid w:val="00F90232"/>
    <w:rsid w:val="00F9093F"/>
    <w:rsid w:val="00F92887"/>
    <w:rsid w:val="00F93BCF"/>
    <w:rsid w:val="00F94335"/>
    <w:rsid w:val="00F94BA0"/>
    <w:rsid w:val="00F94F1F"/>
    <w:rsid w:val="00F94FB6"/>
    <w:rsid w:val="00F95900"/>
    <w:rsid w:val="00F9746F"/>
    <w:rsid w:val="00F97908"/>
    <w:rsid w:val="00FA0452"/>
    <w:rsid w:val="00FA074B"/>
    <w:rsid w:val="00FA0A94"/>
    <w:rsid w:val="00FA0B1F"/>
    <w:rsid w:val="00FA19D5"/>
    <w:rsid w:val="00FA3548"/>
    <w:rsid w:val="00FA478C"/>
    <w:rsid w:val="00FA4BE7"/>
    <w:rsid w:val="00FA4F75"/>
    <w:rsid w:val="00FA55CF"/>
    <w:rsid w:val="00FA618F"/>
    <w:rsid w:val="00FA7AAD"/>
    <w:rsid w:val="00FB0799"/>
    <w:rsid w:val="00FB108C"/>
    <w:rsid w:val="00FB1F04"/>
    <w:rsid w:val="00FB3573"/>
    <w:rsid w:val="00FB4D31"/>
    <w:rsid w:val="00FB56A4"/>
    <w:rsid w:val="00FB59E5"/>
    <w:rsid w:val="00FB5F52"/>
    <w:rsid w:val="00FB6BD6"/>
    <w:rsid w:val="00FC026D"/>
    <w:rsid w:val="00FC0B8B"/>
    <w:rsid w:val="00FC12A9"/>
    <w:rsid w:val="00FC28C4"/>
    <w:rsid w:val="00FC4CB7"/>
    <w:rsid w:val="00FC5A53"/>
    <w:rsid w:val="00FC6823"/>
    <w:rsid w:val="00FD1DB1"/>
    <w:rsid w:val="00FD48A6"/>
    <w:rsid w:val="00FD626C"/>
    <w:rsid w:val="00FD63EB"/>
    <w:rsid w:val="00FD671B"/>
    <w:rsid w:val="00FD736F"/>
    <w:rsid w:val="00FD746D"/>
    <w:rsid w:val="00FE1148"/>
    <w:rsid w:val="00FE1940"/>
    <w:rsid w:val="00FE25FA"/>
    <w:rsid w:val="00FE6637"/>
    <w:rsid w:val="00FE7D34"/>
    <w:rsid w:val="00FF127D"/>
    <w:rsid w:val="00FF15E9"/>
    <w:rsid w:val="00FF2899"/>
    <w:rsid w:val="00FF4286"/>
    <w:rsid w:val="00FF4802"/>
    <w:rsid w:val="00FF646E"/>
    <w:rsid w:val="00FF735D"/>
    <w:rsid w:val="00FF7C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062D9D1-BA23-4AB7-B498-A05EF43D5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50C"/>
    <w:rPr>
      <w:sz w:val="24"/>
      <w:szCs w:val="24"/>
      <w:lang w:val="es-ES" w:eastAsia="es-ES"/>
    </w:rPr>
  </w:style>
  <w:style w:type="paragraph" w:styleId="Ttulo1">
    <w:name w:val="heading 1"/>
    <w:basedOn w:val="Normal"/>
    <w:next w:val="Normal"/>
    <w:link w:val="Ttulo1Car"/>
    <w:uiPriority w:val="99"/>
    <w:qFormat/>
    <w:rsid w:val="00293C60"/>
    <w:pPr>
      <w:keepNext/>
      <w:keepLines/>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293C60"/>
    <w:rPr>
      <w:rFonts w:ascii="Cambria" w:hAnsi="Cambria"/>
      <w:b/>
      <w:bCs/>
      <w:color w:val="365F91"/>
      <w:sz w:val="28"/>
      <w:szCs w:val="28"/>
      <w:lang w:val="es-ES" w:eastAsia="en-US"/>
    </w:rPr>
  </w:style>
  <w:style w:type="character" w:customStyle="1" w:styleId="Ttulo2Car">
    <w:name w:val="Título 2 Car"/>
    <w:link w:val="Ttulo2"/>
    <w:uiPriority w:val="99"/>
    <w:rsid w:val="00293C60"/>
    <w:rPr>
      <w:rFonts w:ascii="Arial" w:hAnsi="Arial"/>
      <w:b/>
      <w:bCs/>
      <w:i/>
      <w:iCs/>
      <w:sz w:val="28"/>
      <w:szCs w:val="28"/>
      <w:lang w:val="es-ES" w:eastAsia="en-US"/>
    </w:rPr>
  </w:style>
  <w:style w:type="character" w:customStyle="1" w:styleId="Ttulo3Car">
    <w:name w:val="Título 3 Car"/>
    <w:link w:val="Ttulo3"/>
    <w:uiPriority w:val="99"/>
    <w:rsid w:val="00293C60"/>
    <w:rPr>
      <w:rFonts w:ascii="Arial" w:hAnsi="Arial"/>
      <w:b/>
      <w:bCs/>
      <w:sz w:val="26"/>
      <w:szCs w:val="26"/>
      <w:lang w:val="es-ES" w:eastAsia="en-US"/>
    </w:rPr>
  </w:style>
  <w:style w:type="character" w:customStyle="1" w:styleId="Ttulo4Car">
    <w:name w:val="Título 4 Car"/>
    <w:link w:val="Ttulo4"/>
    <w:uiPriority w:val="99"/>
    <w:rsid w:val="00293C60"/>
    <w:rPr>
      <w:b/>
      <w:bCs/>
      <w:sz w:val="28"/>
      <w:szCs w:val="28"/>
      <w:lang w:val="es-ES" w:eastAsia="en-US"/>
    </w:rPr>
  </w:style>
  <w:style w:type="character" w:customStyle="1" w:styleId="Ttulo5Car">
    <w:name w:val="Título 5 Car"/>
    <w:link w:val="Ttulo5"/>
    <w:uiPriority w:val="99"/>
    <w:rsid w:val="00293C60"/>
    <w:rPr>
      <w:rFonts w:ascii="Arial" w:hAnsi="Arial"/>
      <w:b/>
      <w:bCs/>
      <w:i/>
      <w:iCs/>
      <w:sz w:val="26"/>
      <w:szCs w:val="26"/>
      <w:lang w:val="es-ES" w:eastAsia="en-US"/>
    </w:rPr>
  </w:style>
  <w:style w:type="character" w:customStyle="1" w:styleId="Ttulo6Car">
    <w:name w:val="Título 6 Car"/>
    <w:link w:val="Ttulo6"/>
    <w:uiPriority w:val="99"/>
    <w:rsid w:val="00293C60"/>
    <w:rPr>
      <w:b/>
      <w:bCs/>
      <w:sz w:val="22"/>
      <w:szCs w:val="22"/>
      <w:lang w:val="es-ES" w:eastAsia="en-US"/>
    </w:rPr>
  </w:style>
  <w:style w:type="character" w:customStyle="1" w:styleId="Ttulo7Car">
    <w:name w:val="Título 7 Car"/>
    <w:link w:val="Ttulo7"/>
    <w:uiPriority w:val="99"/>
    <w:rsid w:val="00293C60"/>
    <w:rPr>
      <w:rFonts w:ascii="Arial" w:hAnsi="Arial"/>
      <w:b/>
      <w:sz w:val="22"/>
      <w:lang w:val="es-ES" w:eastAsia="es-ES"/>
    </w:rPr>
  </w:style>
  <w:style w:type="character" w:customStyle="1" w:styleId="Ttulo8Car">
    <w:name w:val="Título 8 Car"/>
    <w:link w:val="Ttulo8"/>
    <w:uiPriority w:val="99"/>
    <w:rsid w:val="00293C60"/>
    <w:rPr>
      <w:i/>
      <w:iCs/>
      <w:sz w:val="24"/>
      <w:szCs w:val="24"/>
      <w:lang w:val="es-ES" w:eastAsia="en-US"/>
    </w:rPr>
  </w:style>
  <w:style w:type="character" w:customStyle="1" w:styleId="Ttulo9Car">
    <w:name w:val="Título 9 Car"/>
    <w:link w:val="Ttulo9"/>
    <w:uiPriority w:val="99"/>
    <w:rsid w:val="00293C60"/>
    <w:rPr>
      <w:rFonts w:ascii="Arial" w:hAnsi="Arial"/>
      <w:sz w:val="22"/>
      <w:szCs w:val="22"/>
      <w:lang w:val="es-ES"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deTDC">
    <w:name w:val="TOC Heading"/>
    <w:basedOn w:val="Ttulo1"/>
    <w:next w:val="Normal"/>
    <w:uiPriority w:val="39"/>
    <w:qFormat/>
    <w:rsid w:val="00EE6E3F"/>
    <w:pPr>
      <w:spacing w:line="276" w:lineRule="auto"/>
      <w:jc w:val="left"/>
      <w:outlineLvl w:val="9"/>
    </w:pPr>
    <w:rPr>
      <w:color w:val="376092"/>
    </w:rPr>
  </w:style>
  <w:style w:type="paragraph" w:styleId="TDC1">
    <w:name w:val="toc 1"/>
    <w:basedOn w:val="Normal"/>
    <w:next w:val="Normal"/>
    <w:autoRedefine/>
    <w:uiPriority w:val="39"/>
    <w:rsid w:val="001E7A50"/>
    <w:pPr>
      <w:tabs>
        <w:tab w:val="left" w:pos="480"/>
        <w:tab w:val="left" w:pos="851"/>
        <w:tab w:val="right" w:leader="dot" w:pos="8828"/>
      </w:tabs>
    </w:pPr>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sz w:val="24"/>
      <w:szCs w:val="24"/>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paragraph" w:styleId="Puesto">
    <w:name w:val="Title"/>
    <w:basedOn w:val="Normal"/>
    <w:link w:val="PuestoCar"/>
    <w:qFormat/>
    <w:rsid w:val="0064352C"/>
    <w:pPr>
      <w:widowControl w:val="0"/>
      <w:jc w:val="center"/>
    </w:pPr>
    <w:rPr>
      <w:b/>
      <w:snapToGrid w:val="0"/>
      <w:szCs w:val="20"/>
    </w:rPr>
  </w:style>
  <w:style w:type="character" w:customStyle="1" w:styleId="PuestoCar">
    <w:name w:val="Puesto Car"/>
    <w:link w:val="Puest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character" w:customStyle="1" w:styleId="jkmdtd">
    <w:name w:val="jkmdtd"/>
    <w:basedOn w:val="Fuentedeprrafopredeter"/>
    <w:rsid w:val="00743D19"/>
  </w:style>
  <w:style w:type="paragraph" w:styleId="Subttulo">
    <w:name w:val="Subtitle"/>
    <w:basedOn w:val="Normal"/>
    <w:next w:val="Normal"/>
    <w:link w:val="SubttuloCar"/>
    <w:qFormat/>
    <w:rsid w:val="002D79E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2D79EF"/>
    <w:rPr>
      <w:rFonts w:asciiTheme="minorHAnsi" w:eastAsiaTheme="minorEastAsia" w:hAnsiTheme="minorHAnsi" w:cstheme="minorBidi"/>
      <w:color w:val="5A5A5A" w:themeColor="text1" w:themeTint="A5"/>
      <w:spacing w:val="15"/>
      <w:sz w:val="22"/>
      <w:szCs w:val="22"/>
      <w:lang w:val="es-ES" w:eastAsia="es-ES"/>
    </w:rPr>
  </w:style>
  <w:style w:type="paragraph" w:styleId="Bibliografa">
    <w:name w:val="Bibliography"/>
    <w:basedOn w:val="Normal"/>
    <w:next w:val="Normal"/>
    <w:uiPriority w:val="37"/>
    <w:unhideWhenUsed/>
    <w:rsid w:val="00901AC9"/>
  </w:style>
  <w:style w:type="character" w:customStyle="1" w:styleId="lrzxr">
    <w:name w:val="lrzxr"/>
    <w:basedOn w:val="Fuentedeprrafopredeter"/>
    <w:rsid w:val="00D35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1587">
      <w:bodyDiv w:val="1"/>
      <w:marLeft w:val="0"/>
      <w:marRight w:val="0"/>
      <w:marTop w:val="0"/>
      <w:marBottom w:val="0"/>
      <w:divBdr>
        <w:top w:val="none" w:sz="0" w:space="0" w:color="auto"/>
        <w:left w:val="none" w:sz="0" w:space="0" w:color="auto"/>
        <w:bottom w:val="none" w:sz="0" w:space="0" w:color="auto"/>
        <w:right w:val="none" w:sz="0" w:space="0" w:color="auto"/>
      </w:divBdr>
    </w:div>
    <w:div w:id="33233814">
      <w:bodyDiv w:val="1"/>
      <w:marLeft w:val="0"/>
      <w:marRight w:val="0"/>
      <w:marTop w:val="0"/>
      <w:marBottom w:val="0"/>
      <w:divBdr>
        <w:top w:val="none" w:sz="0" w:space="0" w:color="auto"/>
        <w:left w:val="none" w:sz="0" w:space="0" w:color="auto"/>
        <w:bottom w:val="none" w:sz="0" w:space="0" w:color="auto"/>
        <w:right w:val="none" w:sz="0" w:space="0" w:color="auto"/>
      </w:divBdr>
    </w:div>
    <w:div w:id="40909942">
      <w:bodyDiv w:val="1"/>
      <w:marLeft w:val="0"/>
      <w:marRight w:val="0"/>
      <w:marTop w:val="0"/>
      <w:marBottom w:val="0"/>
      <w:divBdr>
        <w:top w:val="none" w:sz="0" w:space="0" w:color="auto"/>
        <w:left w:val="none" w:sz="0" w:space="0" w:color="auto"/>
        <w:bottom w:val="none" w:sz="0" w:space="0" w:color="auto"/>
        <w:right w:val="none" w:sz="0" w:space="0" w:color="auto"/>
      </w:divBdr>
    </w:div>
    <w:div w:id="68039655">
      <w:bodyDiv w:val="1"/>
      <w:marLeft w:val="0"/>
      <w:marRight w:val="0"/>
      <w:marTop w:val="0"/>
      <w:marBottom w:val="0"/>
      <w:divBdr>
        <w:top w:val="none" w:sz="0" w:space="0" w:color="auto"/>
        <w:left w:val="none" w:sz="0" w:space="0" w:color="auto"/>
        <w:bottom w:val="none" w:sz="0" w:space="0" w:color="auto"/>
        <w:right w:val="none" w:sz="0" w:space="0" w:color="auto"/>
      </w:divBdr>
    </w:div>
    <w:div w:id="71893347">
      <w:bodyDiv w:val="1"/>
      <w:marLeft w:val="0"/>
      <w:marRight w:val="0"/>
      <w:marTop w:val="0"/>
      <w:marBottom w:val="0"/>
      <w:divBdr>
        <w:top w:val="none" w:sz="0" w:space="0" w:color="auto"/>
        <w:left w:val="none" w:sz="0" w:space="0" w:color="auto"/>
        <w:bottom w:val="none" w:sz="0" w:space="0" w:color="auto"/>
        <w:right w:val="none" w:sz="0" w:space="0" w:color="auto"/>
      </w:divBdr>
    </w:div>
    <w:div w:id="82073253">
      <w:bodyDiv w:val="1"/>
      <w:marLeft w:val="0"/>
      <w:marRight w:val="0"/>
      <w:marTop w:val="0"/>
      <w:marBottom w:val="0"/>
      <w:divBdr>
        <w:top w:val="none" w:sz="0" w:space="0" w:color="auto"/>
        <w:left w:val="none" w:sz="0" w:space="0" w:color="auto"/>
        <w:bottom w:val="none" w:sz="0" w:space="0" w:color="auto"/>
        <w:right w:val="none" w:sz="0" w:space="0" w:color="auto"/>
      </w:divBdr>
    </w:div>
    <w:div w:id="117451527">
      <w:bodyDiv w:val="1"/>
      <w:marLeft w:val="0"/>
      <w:marRight w:val="0"/>
      <w:marTop w:val="0"/>
      <w:marBottom w:val="0"/>
      <w:divBdr>
        <w:top w:val="none" w:sz="0" w:space="0" w:color="auto"/>
        <w:left w:val="none" w:sz="0" w:space="0" w:color="auto"/>
        <w:bottom w:val="none" w:sz="0" w:space="0" w:color="auto"/>
        <w:right w:val="none" w:sz="0" w:space="0" w:color="auto"/>
      </w:divBdr>
    </w:div>
    <w:div w:id="121308102">
      <w:bodyDiv w:val="1"/>
      <w:marLeft w:val="0"/>
      <w:marRight w:val="0"/>
      <w:marTop w:val="0"/>
      <w:marBottom w:val="0"/>
      <w:divBdr>
        <w:top w:val="none" w:sz="0" w:space="0" w:color="auto"/>
        <w:left w:val="none" w:sz="0" w:space="0" w:color="auto"/>
        <w:bottom w:val="none" w:sz="0" w:space="0" w:color="auto"/>
        <w:right w:val="none" w:sz="0" w:space="0" w:color="auto"/>
      </w:divBdr>
    </w:div>
    <w:div w:id="145171473">
      <w:bodyDiv w:val="1"/>
      <w:marLeft w:val="0"/>
      <w:marRight w:val="0"/>
      <w:marTop w:val="0"/>
      <w:marBottom w:val="0"/>
      <w:divBdr>
        <w:top w:val="none" w:sz="0" w:space="0" w:color="auto"/>
        <w:left w:val="none" w:sz="0" w:space="0" w:color="auto"/>
        <w:bottom w:val="none" w:sz="0" w:space="0" w:color="auto"/>
        <w:right w:val="none" w:sz="0" w:space="0" w:color="auto"/>
      </w:divBdr>
      <w:divsChild>
        <w:div w:id="1638998012">
          <w:marLeft w:val="0"/>
          <w:marRight w:val="0"/>
          <w:marTop w:val="0"/>
          <w:marBottom w:val="0"/>
          <w:divBdr>
            <w:top w:val="none" w:sz="0" w:space="0" w:color="auto"/>
            <w:left w:val="none" w:sz="0" w:space="0" w:color="auto"/>
            <w:bottom w:val="none" w:sz="0" w:space="0" w:color="auto"/>
            <w:right w:val="none" w:sz="0" w:space="0" w:color="auto"/>
          </w:divBdr>
          <w:divsChild>
            <w:div w:id="2102794971">
              <w:marLeft w:val="0"/>
              <w:marRight w:val="0"/>
              <w:marTop w:val="0"/>
              <w:marBottom w:val="0"/>
              <w:divBdr>
                <w:top w:val="none" w:sz="0" w:space="0" w:color="auto"/>
                <w:left w:val="none" w:sz="0" w:space="0" w:color="auto"/>
                <w:bottom w:val="none" w:sz="0" w:space="0" w:color="auto"/>
                <w:right w:val="none" w:sz="0" w:space="0" w:color="auto"/>
              </w:divBdr>
              <w:divsChild>
                <w:div w:id="1779717723">
                  <w:marLeft w:val="0"/>
                  <w:marRight w:val="0"/>
                  <w:marTop w:val="0"/>
                  <w:marBottom w:val="0"/>
                  <w:divBdr>
                    <w:top w:val="none" w:sz="0" w:space="0" w:color="auto"/>
                    <w:left w:val="none" w:sz="0" w:space="0" w:color="auto"/>
                    <w:bottom w:val="none" w:sz="0" w:space="0" w:color="auto"/>
                    <w:right w:val="none" w:sz="0" w:space="0" w:color="auto"/>
                  </w:divBdr>
                  <w:divsChild>
                    <w:div w:id="1649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8556">
      <w:bodyDiv w:val="1"/>
      <w:marLeft w:val="0"/>
      <w:marRight w:val="0"/>
      <w:marTop w:val="0"/>
      <w:marBottom w:val="0"/>
      <w:divBdr>
        <w:top w:val="none" w:sz="0" w:space="0" w:color="auto"/>
        <w:left w:val="none" w:sz="0" w:space="0" w:color="auto"/>
        <w:bottom w:val="none" w:sz="0" w:space="0" w:color="auto"/>
        <w:right w:val="none" w:sz="0" w:space="0" w:color="auto"/>
      </w:divBdr>
    </w:div>
    <w:div w:id="204022774">
      <w:bodyDiv w:val="1"/>
      <w:marLeft w:val="0"/>
      <w:marRight w:val="0"/>
      <w:marTop w:val="0"/>
      <w:marBottom w:val="0"/>
      <w:divBdr>
        <w:top w:val="none" w:sz="0" w:space="0" w:color="auto"/>
        <w:left w:val="none" w:sz="0" w:space="0" w:color="auto"/>
        <w:bottom w:val="none" w:sz="0" w:space="0" w:color="auto"/>
        <w:right w:val="none" w:sz="0" w:space="0" w:color="auto"/>
      </w:divBdr>
    </w:div>
    <w:div w:id="243607680">
      <w:bodyDiv w:val="1"/>
      <w:marLeft w:val="0"/>
      <w:marRight w:val="0"/>
      <w:marTop w:val="0"/>
      <w:marBottom w:val="0"/>
      <w:divBdr>
        <w:top w:val="none" w:sz="0" w:space="0" w:color="auto"/>
        <w:left w:val="none" w:sz="0" w:space="0" w:color="auto"/>
        <w:bottom w:val="none" w:sz="0" w:space="0" w:color="auto"/>
        <w:right w:val="none" w:sz="0" w:space="0" w:color="auto"/>
      </w:divBdr>
    </w:div>
    <w:div w:id="263072421">
      <w:bodyDiv w:val="1"/>
      <w:marLeft w:val="0"/>
      <w:marRight w:val="0"/>
      <w:marTop w:val="0"/>
      <w:marBottom w:val="0"/>
      <w:divBdr>
        <w:top w:val="none" w:sz="0" w:space="0" w:color="auto"/>
        <w:left w:val="none" w:sz="0" w:space="0" w:color="auto"/>
        <w:bottom w:val="none" w:sz="0" w:space="0" w:color="auto"/>
        <w:right w:val="none" w:sz="0" w:space="0" w:color="auto"/>
      </w:divBdr>
    </w:div>
    <w:div w:id="271207055">
      <w:bodyDiv w:val="1"/>
      <w:marLeft w:val="0"/>
      <w:marRight w:val="0"/>
      <w:marTop w:val="0"/>
      <w:marBottom w:val="0"/>
      <w:divBdr>
        <w:top w:val="none" w:sz="0" w:space="0" w:color="auto"/>
        <w:left w:val="none" w:sz="0" w:space="0" w:color="auto"/>
        <w:bottom w:val="none" w:sz="0" w:space="0" w:color="auto"/>
        <w:right w:val="none" w:sz="0" w:space="0" w:color="auto"/>
      </w:divBdr>
    </w:div>
    <w:div w:id="305016779">
      <w:bodyDiv w:val="1"/>
      <w:marLeft w:val="0"/>
      <w:marRight w:val="0"/>
      <w:marTop w:val="0"/>
      <w:marBottom w:val="0"/>
      <w:divBdr>
        <w:top w:val="none" w:sz="0" w:space="0" w:color="auto"/>
        <w:left w:val="none" w:sz="0" w:space="0" w:color="auto"/>
        <w:bottom w:val="none" w:sz="0" w:space="0" w:color="auto"/>
        <w:right w:val="none" w:sz="0" w:space="0" w:color="auto"/>
      </w:divBdr>
      <w:divsChild>
        <w:div w:id="29573118">
          <w:marLeft w:val="446"/>
          <w:marRight w:val="0"/>
          <w:marTop w:val="0"/>
          <w:marBottom w:val="0"/>
          <w:divBdr>
            <w:top w:val="none" w:sz="0" w:space="0" w:color="auto"/>
            <w:left w:val="none" w:sz="0" w:space="0" w:color="auto"/>
            <w:bottom w:val="none" w:sz="0" w:space="0" w:color="auto"/>
            <w:right w:val="none" w:sz="0" w:space="0" w:color="auto"/>
          </w:divBdr>
        </w:div>
      </w:divsChild>
    </w:div>
    <w:div w:id="319501939">
      <w:bodyDiv w:val="1"/>
      <w:marLeft w:val="0"/>
      <w:marRight w:val="0"/>
      <w:marTop w:val="0"/>
      <w:marBottom w:val="0"/>
      <w:divBdr>
        <w:top w:val="none" w:sz="0" w:space="0" w:color="auto"/>
        <w:left w:val="none" w:sz="0" w:space="0" w:color="auto"/>
        <w:bottom w:val="none" w:sz="0" w:space="0" w:color="auto"/>
        <w:right w:val="none" w:sz="0" w:space="0" w:color="auto"/>
      </w:divBdr>
    </w:div>
    <w:div w:id="365914320">
      <w:bodyDiv w:val="1"/>
      <w:marLeft w:val="0"/>
      <w:marRight w:val="0"/>
      <w:marTop w:val="0"/>
      <w:marBottom w:val="0"/>
      <w:divBdr>
        <w:top w:val="none" w:sz="0" w:space="0" w:color="auto"/>
        <w:left w:val="none" w:sz="0" w:space="0" w:color="auto"/>
        <w:bottom w:val="none" w:sz="0" w:space="0" w:color="auto"/>
        <w:right w:val="none" w:sz="0" w:space="0" w:color="auto"/>
      </w:divBdr>
    </w:div>
    <w:div w:id="382022489">
      <w:bodyDiv w:val="1"/>
      <w:marLeft w:val="0"/>
      <w:marRight w:val="0"/>
      <w:marTop w:val="0"/>
      <w:marBottom w:val="0"/>
      <w:divBdr>
        <w:top w:val="none" w:sz="0" w:space="0" w:color="auto"/>
        <w:left w:val="none" w:sz="0" w:space="0" w:color="auto"/>
        <w:bottom w:val="none" w:sz="0" w:space="0" w:color="auto"/>
        <w:right w:val="none" w:sz="0" w:space="0" w:color="auto"/>
      </w:divBdr>
    </w:div>
    <w:div w:id="382675713">
      <w:bodyDiv w:val="1"/>
      <w:marLeft w:val="0"/>
      <w:marRight w:val="0"/>
      <w:marTop w:val="0"/>
      <w:marBottom w:val="0"/>
      <w:divBdr>
        <w:top w:val="none" w:sz="0" w:space="0" w:color="auto"/>
        <w:left w:val="none" w:sz="0" w:space="0" w:color="auto"/>
        <w:bottom w:val="none" w:sz="0" w:space="0" w:color="auto"/>
        <w:right w:val="none" w:sz="0" w:space="0" w:color="auto"/>
      </w:divBdr>
    </w:div>
    <w:div w:id="427702001">
      <w:bodyDiv w:val="1"/>
      <w:marLeft w:val="0"/>
      <w:marRight w:val="0"/>
      <w:marTop w:val="0"/>
      <w:marBottom w:val="0"/>
      <w:divBdr>
        <w:top w:val="none" w:sz="0" w:space="0" w:color="auto"/>
        <w:left w:val="none" w:sz="0" w:space="0" w:color="auto"/>
        <w:bottom w:val="none" w:sz="0" w:space="0" w:color="auto"/>
        <w:right w:val="none" w:sz="0" w:space="0" w:color="auto"/>
      </w:divBdr>
    </w:div>
    <w:div w:id="427889376">
      <w:bodyDiv w:val="1"/>
      <w:marLeft w:val="0"/>
      <w:marRight w:val="0"/>
      <w:marTop w:val="0"/>
      <w:marBottom w:val="0"/>
      <w:divBdr>
        <w:top w:val="none" w:sz="0" w:space="0" w:color="auto"/>
        <w:left w:val="none" w:sz="0" w:space="0" w:color="auto"/>
        <w:bottom w:val="none" w:sz="0" w:space="0" w:color="auto"/>
        <w:right w:val="none" w:sz="0" w:space="0" w:color="auto"/>
      </w:divBdr>
    </w:div>
    <w:div w:id="441999347">
      <w:bodyDiv w:val="1"/>
      <w:marLeft w:val="0"/>
      <w:marRight w:val="0"/>
      <w:marTop w:val="0"/>
      <w:marBottom w:val="0"/>
      <w:divBdr>
        <w:top w:val="none" w:sz="0" w:space="0" w:color="auto"/>
        <w:left w:val="none" w:sz="0" w:space="0" w:color="auto"/>
        <w:bottom w:val="none" w:sz="0" w:space="0" w:color="auto"/>
        <w:right w:val="none" w:sz="0" w:space="0" w:color="auto"/>
      </w:divBdr>
    </w:div>
    <w:div w:id="487526227">
      <w:bodyDiv w:val="1"/>
      <w:marLeft w:val="0"/>
      <w:marRight w:val="0"/>
      <w:marTop w:val="0"/>
      <w:marBottom w:val="0"/>
      <w:divBdr>
        <w:top w:val="none" w:sz="0" w:space="0" w:color="auto"/>
        <w:left w:val="none" w:sz="0" w:space="0" w:color="auto"/>
        <w:bottom w:val="none" w:sz="0" w:space="0" w:color="auto"/>
        <w:right w:val="none" w:sz="0" w:space="0" w:color="auto"/>
      </w:divBdr>
    </w:div>
    <w:div w:id="514616846">
      <w:bodyDiv w:val="1"/>
      <w:marLeft w:val="0"/>
      <w:marRight w:val="0"/>
      <w:marTop w:val="0"/>
      <w:marBottom w:val="0"/>
      <w:divBdr>
        <w:top w:val="none" w:sz="0" w:space="0" w:color="auto"/>
        <w:left w:val="none" w:sz="0" w:space="0" w:color="auto"/>
        <w:bottom w:val="none" w:sz="0" w:space="0" w:color="auto"/>
        <w:right w:val="none" w:sz="0" w:space="0" w:color="auto"/>
      </w:divBdr>
    </w:div>
    <w:div w:id="537547973">
      <w:bodyDiv w:val="1"/>
      <w:marLeft w:val="0"/>
      <w:marRight w:val="0"/>
      <w:marTop w:val="0"/>
      <w:marBottom w:val="0"/>
      <w:divBdr>
        <w:top w:val="none" w:sz="0" w:space="0" w:color="auto"/>
        <w:left w:val="none" w:sz="0" w:space="0" w:color="auto"/>
        <w:bottom w:val="none" w:sz="0" w:space="0" w:color="auto"/>
        <w:right w:val="none" w:sz="0" w:space="0" w:color="auto"/>
      </w:divBdr>
    </w:div>
    <w:div w:id="538475393">
      <w:bodyDiv w:val="1"/>
      <w:marLeft w:val="0"/>
      <w:marRight w:val="0"/>
      <w:marTop w:val="0"/>
      <w:marBottom w:val="0"/>
      <w:divBdr>
        <w:top w:val="none" w:sz="0" w:space="0" w:color="auto"/>
        <w:left w:val="none" w:sz="0" w:space="0" w:color="auto"/>
        <w:bottom w:val="none" w:sz="0" w:space="0" w:color="auto"/>
        <w:right w:val="none" w:sz="0" w:space="0" w:color="auto"/>
      </w:divBdr>
    </w:div>
    <w:div w:id="552544257">
      <w:bodyDiv w:val="1"/>
      <w:marLeft w:val="0"/>
      <w:marRight w:val="0"/>
      <w:marTop w:val="0"/>
      <w:marBottom w:val="0"/>
      <w:divBdr>
        <w:top w:val="none" w:sz="0" w:space="0" w:color="auto"/>
        <w:left w:val="none" w:sz="0" w:space="0" w:color="auto"/>
        <w:bottom w:val="none" w:sz="0" w:space="0" w:color="auto"/>
        <w:right w:val="none" w:sz="0" w:space="0" w:color="auto"/>
      </w:divBdr>
    </w:div>
    <w:div w:id="557858956">
      <w:bodyDiv w:val="1"/>
      <w:marLeft w:val="0"/>
      <w:marRight w:val="0"/>
      <w:marTop w:val="0"/>
      <w:marBottom w:val="0"/>
      <w:divBdr>
        <w:top w:val="none" w:sz="0" w:space="0" w:color="auto"/>
        <w:left w:val="none" w:sz="0" w:space="0" w:color="auto"/>
        <w:bottom w:val="none" w:sz="0" w:space="0" w:color="auto"/>
        <w:right w:val="none" w:sz="0" w:space="0" w:color="auto"/>
      </w:divBdr>
    </w:div>
    <w:div w:id="573055060">
      <w:bodyDiv w:val="1"/>
      <w:marLeft w:val="0"/>
      <w:marRight w:val="0"/>
      <w:marTop w:val="0"/>
      <w:marBottom w:val="0"/>
      <w:divBdr>
        <w:top w:val="none" w:sz="0" w:space="0" w:color="auto"/>
        <w:left w:val="none" w:sz="0" w:space="0" w:color="auto"/>
        <w:bottom w:val="none" w:sz="0" w:space="0" w:color="auto"/>
        <w:right w:val="none" w:sz="0" w:space="0" w:color="auto"/>
      </w:divBdr>
    </w:div>
    <w:div w:id="585655584">
      <w:bodyDiv w:val="1"/>
      <w:marLeft w:val="0"/>
      <w:marRight w:val="0"/>
      <w:marTop w:val="0"/>
      <w:marBottom w:val="0"/>
      <w:divBdr>
        <w:top w:val="none" w:sz="0" w:space="0" w:color="auto"/>
        <w:left w:val="none" w:sz="0" w:space="0" w:color="auto"/>
        <w:bottom w:val="none" w:sz="0" w:space="0" w:color="auto"/>
        <w:right w:val="none" w:sz="0" w:space="0" w:color="auto"/>
      </w:divBdr>
    </w:div>
    <w:div w:id="587230822">
      <w:bodyDiv w:val="1"/>
      <w:marLeft w:val="0"/>
      <w:marRight w:val="0"/>
      <w:marTop w:val="0"/>
      <w:marBottom w:val="0"/>
      <w:divBdr>
        <w:top w:val="none" w:sz="0" w:space="0" w:color="auto"/>
        <w:left w:val="none" w:sz="0" w:space="0" w:color="auto"/>
        <w:bottom w:val="none" w:sz="0" w:space="0" w:color="auto"/>
        <w:right w:val="none" w:sz="0" w:space="0" w:color="auto"/>
      </w:divBdr>
    </w:div>
    <w:div w:id="615992400">
      <w:bodyDiv w:val="1"/>
      <w:marLeft w:val="0"/>
      <w:marRight w:val="0"/>
      <w:marTop w:val="0"/>
      <w:marBottom w:val="0"/>
      <w:divBdr>
        <w:top w:val="none" w:sz="0" w:space="0" w:color="auto"/>
        <w:left w:val="none" w:sz="0" w:space="0" w:color="auto"/>
        <w:bottom w:val="none" w:sz="0" w:space="0" w:color="auto"/>
        <w:right w:val="none" w:sz="0" w:space="0" w:color="auto"/>
      </w:divBdr>
      <w:divsChild>
        <w:div w:id="445272271">
          <w:marLeft w:val="0"/>
          <w:marRight w:val="0"/>
          <w:marTop w:val="0"/>
          <w:marBottom w:val="118"/>
          <w:divBdr>
            <w:top w:val="none" w:sz="0" w:space="0" w:color="auto"/>
            <w:left w:val="none" w:sz="0" w:space="0" w:color="auto"/>
            <w:bottom w:val="none" w:sz="0" w:space="0" w:color="auto"/>
            <w:right w:val="none" w:sz="0" w:space="0" w:color="auto"/>
          </w:divBdr>
        </w:div>
      </w:divsChild>
    </w:div>
    <w:div w:id="633868645">
      <w:bodyDiv w:val="1"/>
      <w:marLeft w:val="0"/>
      <w:marRight w:val="0"/>
      <w:marTop w:val="0"/>
      <w:marBottom w:val="0"/>
      <w:divBdr>
        <w:top w:val="none" w:sz="0" w:space="0" w:color="auto"/>
        <w:left w:val="none" w:sz="0" w:space="0" w:color="auto"/>
        <w:bottom w:val="none" w:sz="0" w:space="0" w:color="auto"/>
        <w:right w:val="none" w:sz="0" w:space="0" w:color="auto"/>
      </w:divBdr>
    </w:div>
    <w:div w:id="636643676">
      <w:bodyDiv w:val="1"/>
      <w:marLeft w:val="0"/>
      <w:marRight w:val="0"/>
      <w:marTop w:val="0"/>
      <w:marBottom w:val="0"/>
      <w:divBdr>
        <w:top w:val="none" w:sz="0" w:space="0" w:color="auto"/>
        <w:left w:val="none" w:sz="0" w:space="0" w:color="auto"/>
        <w:bottom w:val="none" w:sz="0" w:space="0" w:color="auto"/>
        <w:right w:val="none" w:sz="0" w:space="0" w:color="auto"/>
      </w:divBdr>
    </w:div>
    <w:div w:id="652873460">
      <w:bodyDiv w:val="1"/>
      <w:marLeft w:val="0"/>
      <w:marRight w:val="0"/>
      <w:marTop w:val="0"/>
      <w:marBottom w:val="0"/>
      <w:divBdr>
        <w:top w:val="none" w:sz="0" w:space="0" w:color="auto"/>
        <w:left w:val="none" w:sz="0" w:space="0" w:color="auto"/>
        <w:bottom w:val="none" w:sz="0" w:space="0" w:color="auto"/>
        <w:right w:val="none" w:sz="0" w:space="0" w:color="auto"/>
      </w:divBdr>
    </w:div>
    <w:div w:id="662464604">
      <w:bodyDiv w:val="1"/>
      <w:marLeft w:val="0"/>
      <w:marRight w:val="0"/>
      <w:marTop w:val="0"/>
      <w:marBottom w:val="0"/>
      <w:divBdr>
        <w:top w:val="none" w:sz="0" w:space="0" w:color="auto"/>
        <w:left w:val="none" w:sz="0" w:space="0" w:color="auto"/>
        <w:bottom w:val="none" w:sz="0" w:space="0" w:color="auto"/>
        <w:right w:val="none" w:sz="0" w:space="0" w:color="auto"/>
      </w:divBdr>
    </w:div>
    <w:div w:id="668093363">
      <w:bodyDiv w:val="1"/>
      <w:marLeft w:val="0"/>
      <w:marRight w:val="0"/>
      <w:marTop w:val="0"/>
      <w:marBottom w:val="0"/>
      <w:divBdr>
        <w:top w:val="none" w:sz="0" w:space="0" w:color="auto"/>
        <w:left w:val="none" w:sz="0" w:space="0" w:color="auto"/>
        <w:bottom w:val="none" w:sz="0" w:space="0" w:color="auto"/>
        <w:right w:val="none" w:sz="0" w:space="0" w:color="auto"/>
      </w:divBdr>
      <w:divsChild>
        <w:div w:id="113326769">
          <w:marLeft w:val="446"/>
          <w:marRight w:val="0"/>
          <w:marTop w:val="0"/>
          <w:marBottom w:val="0"/>
          <w:divBdr>
            <w:top w:val="none" w:sz="0" w:space="0" w:color="auto"/>
            <w:left w:val="none" w:sz="0" w:space="0" w:color="auto"/>
            <w:bottom w:val="none" w:sz="0" w:space="0" w:color="auto"/>
            <w:right w:val="none" w:sz="0" w:space="0" w:color="auto"/>
          </w:divBdr>
        </w:div>
        <w:div w:id="969016832">
          <w:marLeft w:val="446"/>
          <w:marRight w:val="0"/>
          <w:marTop w:val="0"/>
          <w:marBottom w:val="0"/>
          <w:divBdr>
            <w:top w:val="none" w:sz="0" w:space="0" w:color="auto"/>
            <w:left w:val="none" w:sz="0" w:space="0" w:color="auto"/>
            <w:bottom w:val="none" w:sz="0" w:space="0" w:color="auto"/>
            <w:right w:val="none" w:sz="0" w:space="0" w:color="auto"/>
          </w:divBdr>
        </w:div>
      </w:divsChild>
    </w:div>
    <w:div w:id="681972153">
      <w:bodyDiv w:val="1"/>
      <w:marLeft w:val="0"/>
      <w:marRight w:val="0"/>
      <w:marTop w:val="0"/>
      <w:marBottom w:val="0"/>
      <w:divBdr>
        <w:top w:val="none" w:sz="0" w:space="0" w:color="auto"/>
        <w:left w:val="none" w:sz="0" w:space="0" w:color="auto"/>
        <w:bottom w:val="none" w:sz="0" w:space="0" w:color="auto"/>
        <w:right w:val="none" w:sz="0" w:space="0" w:color="auto"/>
      </w:divBdr>
    </w:div>
    <w:div w:id="685013888">
      <w:bodyDiv w:val="1"/>
      <w:marLeft w:val="0"/>
      <w:marRight w:val="0"/>
      <w:marTop w:val="0"/>
      <w:marBottom w:val="0"/>
      <w:divBdr>
        <w:top w:val="none" w:sz="0" w:space="0" w:color="auto"/>
        <w:left w:val="none" w:sz="0" w:space="0" w:color="auto"/>
        <w:bottom w:val="none" w:sz="0" w:space="0" w:color="auto"/>
        <w:right w:val="none" w:sz="0" w:space="0" w:color="auto"/>
      </w:divBdr>
    </w:div>
    <w:div w:id="693311599">
      <w:bodyDiv w:val="1"/>
      <w:marLeft w:val="0"/>
      <w:marRight w:val="0"/>
      <w:marTop w:val="0"/>
      <w:marBottom w:val="0"/>
      <w:divBdr>
        <w:top w:val="none" w:sz="0" w:space="0" w:color="auto"/>
        <w:left w:val="none" w:sz="0" w:space="0" w:color="auto"/>
        <w:bottom w:val="none" w:sz="0" w:space="0" w:color="auto"/>
        <w:right w:val="none" w:sz="0" w:space="0" w:color="auto"/>
      </w:divBdr>
    </w:div>
    <w:div w:id="726877183">
      <w:bodyDiv w:val="1"/>
      <w:marLeft w:val="0"/>
      <w:marRight w:val="0"/>
      <w:marTop w:val="0"/>
      <w:marBottom w:val="0"/>
      <w:divBdr>
        <w:top w:val="none" w:sz="0" w:space="0" w:color="auto"/>
        <w:left w:val="none" w:sz="0" w:space="0" w:color="auto"/>
        <w:bottom w:val="none" w:sz="0" w:space="0" w:color="auto"/>
        <w:right w:val="none" w:sz="0" w:space="0" w:color="auto"/>
      </w:divBdr>
    </w:div>
    <w:div w:id="731002270">
      <w:bodyDiv w:val="1"/>
      <w:marLeft w:val="0"/>
      <w:marRight w:val="0"/>
      <w:marTop w:val="0"/>
      <w:marBottom w:val="0"/>
      <w:divBdr>
        <w:top w:val="none" w:sz="0" w:space="0" w:color="auto"/>
        <w:left w:val="none" w:sz="0" w:space="0" w:color="auto"/>
        <w:bottom w:val="none" w:sz="0" w:space="0" w:color="auto"/>
        <w:right w:val="none" w:sz="0" w:space="0" w:color="auto"/>
      </w:divBdr>
    </w:div>
    <w:div w:id="734160238">
      <w:bodyDiv w:val="1"/>
      <w:marLeft w:val="0"/>
      <w:marRight w:val="0"/>
      <w:marTop w:val="0"/>
      <w:marBottom w:val="0"/>
      <w:divBdr>
        <w:top w:val="none" w:sz="0" w:space="0" w:color="auto"/>
        <w:left w:val="none" w:sz="0" w:space="0" w:color="auto"/>
        <w:bottom w:val="none" w:sz="0" w:space="0" w:color="auto"/>
        <w:right w:val="none" w:sz="0" w:space="0" w:color="auto"/>
      </w:divBdr>
      <w:divsChild>
        <w:div w:id="827861333">
          <w:marLeft w:val="0"/>
          <w:marRight w:val="0"/>
          <w:marTop w:val="0"/>
          <w:marBottom w:val="0"/>
          <w:divBdr>
            <w:top w:val="none" w:sz="0" w:space="0" w:color="auto"/>
            <w:left w:val="none" w:sz="0" w:space="0" w:color="auto"/>
            <w:bottom w:val="none" w:sz="0" w:space="0" w:color="auto"/>
            <w:right w:val="none" w:sz="0" w:space="0" w:color="auto"/>
          </w:divBdr>
          <w:divsChild>
            <w:div w:id="4874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5893">
      <w:bodyDiv w:val="1"/>
      <w:marLeft w:val="0"/>
      <w:marRight w:val="0"/>
      <w:marTop w:val="0"/>
      <w:marBottom w:val="0"/>
      <w:divBdr>
        <w:top w:val="none" w:sz="0" w:space="0" w:color="auto"/>
        <w:left w:val="none" w:sz="0" w:space="0" w:color="auto"/>
        <w:bottom w:val="none" w:sz="0" w:space="0" w:color="auto"/>
        <w:right w:val="none" w:sz="0" w:space="0" w:color="auto"/>
      </w:divBdr>
      <w:divsChild>
        <w:div w:id="255553615">
          <w:marLeft w:val="0"/>
          <w:marRight w:val="0"/>
          <w:marTop w:val="0"/>
          <w:marBottom w:val="0"/>
          <w:divBdr>
            <w:top w:val="none" w:sz="0" w:space="0" w:color="auto"/>
            <w:left w:val="none" w:sz="0" w:space="0" w:color="auto"/>
            <w:bottom w:val="none" w:sz="0" w:space="0" w:color="auto"/>
            <w:right w:val="none" w:sz="0" w:space="0" w:color="auto"/>
          </w:divBdr>
          <w:divsChild>
            <w:div w:id="1073284997">
              <w:marLeft w:val="0"/>
              <w:marRight w:val="0"/>
              <w:marTop w:val="0"/>
              <w:marBottom w:val="0"/>
              <w:divBdr>
                <w:top w:val="none" w:sz="0" w:space="0" w:color="auto"/>
                <w:left w:val="none" w:sz="0" w:space="0" w:color="auto"/>
                <w:bottom w:val="none" w:sz="0" w:space="0" w:color="auto"/>
                <w:right w:val="none" w:sz="0" w:space="0" w:color="auto"/>
              </w:divBdr>
              <w:divsChild>
                <w:div w:id="850068055">
                  <w:marLeft w:val="0"/>
                  <w:marRight w:val="0"/>
                  <w:marTop w:val="0"/>
                  <w:marBottom w:val="0"/>
                  <w:divBdr>
                    <w:top w:val="none" w:sz="0" w:space="0" w:color="auto"/>
                    <w:left w:val="none" w:sz="0" w:space="0" w:color="auto"/>
                    <w:bottom w:val="none" w:sz="0" w:space="0" w:color="auto"/>
                    <w:right w:val="none" w:sz="0" w:space="0" w:color="auto"/>
                  </w:divBdr>
                  <w:divsChild>
                    <w:div w:id="10438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212656">
      <w:bodyDiv w:val="1"/>
      <w:marLeft w:val="0"/>
      <w:marRight w:val="0"/>
      <w:marTop w:val="0"/>
      <w:marBottom w:val="0"/>
      <w:divBdr>
        <w:top w:val="none" w:sz="0" w:space="0" w:color="auto"/>
        <w:left w:val="none" w:sz="0" w:space="0" w:color="auto"/>
        <w:bottom w:val="none" w:sz="0" w:space="0" w:color="auto"/>
        <w:right w:val="none" w:sz="0" w:space="0" w:color="auto"/>
      </w:divBdr>
    </w:div>
    <w:div w:id="824710299">
      <w:bodyDiv w:val="1"/>
      <w:marLeft w:val="0"/>
      <w:marRight w:val="0"/>
      <w:marTop w:val="0"/>
      <w:marBottom w:val="0"/>
      <w:divBdr>
        <w:top w:val="none" w:sz="0" w:space="0" w:color="auto"/>
        <w:left w:val="none" w:sz="0" w:space="0" w:color="auto"/>
        <w:bottom w:val="none" w:sz="0" w:space="0" w:color="auto"/>
        <w:right w:val="none" w:sz="0" w:space="0" w:color="auto"/>
      </w:divBdr>
    </w:div>
    <w:div w:id="859128701">
      <w:bodyDiv w:val="1"/>
      <w:marLeft w:val="0"/>
      <w:marRight w:val="0"/>
      <w:marTop w:val="0"/>
      <w:marBottom w:val="0"/>
      <w:divBdr>
        <w:top w:val="none" w:sz="0" w:space="0" w:color="auto"/>
        <w:left w:val="none" w:sz="0" w:space="0" w:color="auto"/>
        <w:bottom w:val="none" w:sz="0" w:space="0" w:color="auto"/>
        <w:right w:val="none" w:sz="0" w:space="0" w:color="auto"/>
      </w:divBdr>
      <w:divsChild>
        <w:div w:id="839927380">
          <w:marLeft w:val="0"/>
          <w:marRight w:val="0"/>
          <w:marTop w:val="0"/>
          <w:marBottom w:val="0"/>
          <w:divBdr>
            <w:top w:val="none" w:sz="0" w:space="0" w:color="auto"/>
            <w:left w:val="none" w:sz="0" w:space="0" w:color="auto"/>
            <w:bottom w:val="none" w:sz="0" w:space="0" w:color="auto"/>
            <w:right w:val="none" w:sz="0" w:space="0" w:color="auto"/>
          </w:divBdr>
          <w:divsChild>
            <w:div w:id="696547521">
              <w:marLeft w:val="0"/>
              <w:marRight w:val="0"/>
              <w:marTop w:val="0"/>
              <w:marBottom w:val="0"/>
              <w:divBdr>
                <w:top w:val="none" w:sz="0" w:space="0" w:color="auto"/>
                <w:left w:val="none" w:sz="0" w:space="0" w:color="auto"/>
                <w:bottom w:val="none" w:sz="0" w:space="0" w:color="auto"/>
                <w:right w:val="none" w:sz="0" w:space="0" w:color="auto"/>
              </w:divBdr>
              <w:divsChild>
                <w:div w:id="199712439">
                  <w:marLeft w:val="0"/>
                  <w:marRight w:val="0"/>
                  <w:marTop w:val="0"/>
                  <w:marBottom w:val="0"/>
                  <w:divBdr>
                    <w:top w:val="none" w:sz="0" w:space="0" w:color="auto"/>
                    <w:left w:val="none" w:sz="0" w:space="0" w:color="auto"/>
                    <w:bottom w:val="none" w:sz="0" w:space="0" w:color="auto"/>
                    <w:right w:val="none" w:sz="0" w:space="0" w:color="auto"/>
                  </w:divBdr>
                  <w:divsChild>
                    <w:div w:id="19557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376967">
      <w:bodyDiv w:val="1"/>
      <w:marLeft w:val="0"/>
      <w:marRight w:val="0"/>
      <w:marTop w:val="0"/>
      <w:marBottom w:val="0"/>
      <w:divBdr>
        <w:top w:val="none" w:sz="0" w:space="0" w:color="auto"/>
        <w:left w:val="none" w:sz="0" w:space="0" w:color="auto"/>
        <w:bottom w:val="none" w:sz="0" w:space="0" w:color="auto"/>
        <w:right w:val="none" w:sz="0" w:space="0" w:color="auto"/>
      </w:divBdr>
    </w:div>
    <w:div w:id="930964787">
      <w:bodyDiv w:val="1"/>
      <w:marLeft w:val="0"/>
      <w:marRight w:val="0"/>
      <w:marTop w:val="0"/>
      <w:marBottom w:val="0"/>
      <w:divBdr>
        <w:top w:val="none" w:sz="0" w:space="0" w:color="auto"/>
        <w:left w:val="none" w:sz="0" w:space="0" w:color="auto"/>
        <w:bottom w:val="none" w:sz="0" w:space="0" w:color="auto"/>
        <w:right w:val="none" w:sz="0" w:space="0" w:color="auto"/>
      </w:divBdr>
      <w:divsChild>
        <w:div w:id="1381251271">
          <w:marLeft w:val="446"/>
          <w:marRight w:val="0"/>
          <w:marTop w:val="0"/>
          <w:marBottom w:val="0"/>
          <w:divBdr>
            <w:top w:val="none" w:sz="0" w:space="0" w:color="auto"/>
            <w:left w:val="none" w:sz="0" w:space="0" w:color="auto"/>
            <w:bottom w:val="none" w:sz="0" w:space="0" w:color="auto"/>
            <w:right w:val="none" w:sz="0" w:space="0" w:color="auto"/>
          </w:divBdr>
        </w:div>
      </w:divsChild>
    </w:div>
    <w:div w:id="1000694037">
      <w:bodyDiv w:val="1"/>
      <w:marLeft w:val="0"/>
      <w:marRight w:val="0"/>
      <w:marTop w:val="0"/>
      <w:marBottom w:val="0"/>
      <w:divBdr>
        <w:top w:val="none" w:sz="0" w:space="0" w:color="auto"/>
        <w:left w:val="none" w:sz="0" w:space="0" w:color="auto"/>
        <w:bottom w:val="none" w:sz="0" w:space="0" w:color="auto"/>
        <w:right w:val="none" w:sz="0" w:space="0" w:color="auto"/>
      </w:divBdr>
    </w:div>
    <w:div w:id="1070352701">
      <w:bodyDiv w:val="1"/>
      <w:marLeft w:val="0"/>
      <w:marRight w:val="0"/>
      <w:marTop w:val="0"/>
      <w:marBottom w:val="0"/>
      <w:divBdr>
        <w:top w:val="none" w:sz="0" w:space="0" w:color="auto"/>
        <w:left w:val="none" w:sz="0" w:space="0" w:color="auto"/>
        <w:bottom w:val="none" w:sz="0" w:space="0" w:color="auto"/>
        <w:right w:val="none" w:sz="0" w:space="0" w:color="auto"/>
      </w:divBdr>
      <w:divsChild>
        <w:div w:id="109593260">
          <w:marLeft w:val="446"/>
          <w:marRight w:val="0"/>
          <w:marTop w:val="0"/>
          <w:marBottom w:val="0"/>
          <w:divBdr>
            <w:top w:val="none" w:sz="0" w:space="0" w:color="auto"/>
            <w:left w:val="none" w:sz="0" w:space="0" w:color="auto"/>
            <w:bottom w:val="none" w:sz="0" w:space="0" w:color="auto"/>
            <w:right w:val="none" w:sz="0" w:space="0" w:color="auto"/>
          </w:divBdr>
        </w:div>
        <w:div w:id="1527451445">
          <w:marLeft w:val="446"/>
          <w:marRight w:val="0"/>
          <w:marTop w:val="0"/>
          <w:marBottom w:val="0"/>
          <w:divBdr>
            <w:top w:val="none" w:sz="0" w:space="0" w:color="auto"/>
            <w:left w:val="none" w:sz="0" w:space="0" w:color="auto"/>
            <w:bottom w:val="none" w:sz="0" w:space="0" w:color="auto"/>
            <w:right w:val="none" w:sz="0" w:space="0" w:color="auto"/>
          </w:divBdr>
        </w:div>
        <w:div w:id="2132744529">
          <w:marLeft w:val="446"/>
          <w:marRight w:val="0"/>
          <w:marTop w:val="0"/>
          <w:marBottom w:val="0"/>
          <w:divBdr>
            <w:top w:val="none" w:sz="0" w:space="0" w:color="auto"/>
            <w:left w:val="none" w:sz="0" w:space="0" w:color="auto"/>
            <w:bottom w:val="none" w:sz="0" w:space="0" w:color="auto"/>
            <w:right w:val="none" w:sz="0" w:space="0" w:color="auto"/>
          </w:divBdr>
        </w:div>
      </w:divsChild>
    </w:div>
    <w:div w:id="1126119693">
      <w:bodyDiv w:val="1"/>
      <w:marLeft w:val="0"/>
      <w:marRight w:val="0"/>
      <w:marTop w:val="0"/>
      <w:marBottom w:val="0"/>
      <w:divBdr>
        <w:top w:val="none" w:sz="0" w:space="0" w:color="auto"/>
        <w:left w:val="none" w:sz="0" w:space="0" w:color="auto"/>
        <w:bottom w:val="none" w:sz="0" w:space="0" w:color="auto"/>
        <w:right w:val="none" w:sz="0" w:space="0" w:color="auto"/>
      </w:divBdr>
    </w:div>
    <w:div w:id="1126392713">
      <w:bodyDiv w:val="1"/>
      <w:marLeft w:val="0"/>
      <w:marRight w:val="0"/>
      <w:marTop w:val="0"/>
      <w:marBottom w:val="0"/>
      <w:divBdr>
        <w:top w:val="none" w:sz="0" w:space="0" w:color="auto"/>
        <w:left w:val="none" w:sz="0" w:space="0" w:color="auto"/>
        <w:bottom w:val="none" w:sz="0" w:space="0" w:color="auto"/>
        <w:right w:val="none" w:sz="0" w:space="0" w:color="auto"/>
      </w:divBdr>
    </w:div>
    <w:div w:id="1132862913">
      <w:bodyDiv w:val="1"/>
      <w:marLeft w:val="0"/>
      <w:marRight w:val="0"/>
      <w:marTop w:val="0"/>
      <w:marBottom w:val="0"/>
      <w:divBdr>
        <w:top w:val="none" w:sz="0" w:space="0" w:color="auto"/>
        <w:left w:val="none" w:sz="0" w:space="0" w:color="auto"/>
        <w:bottom w:val="none" w:sz="0" w:space="0" w:color="auto"/>
        <w:right w:val="none" w:sz="0" w:space="0" w:color="auto"/>
      </w:divBdr>
    </w:div>
    <w:div w:id="1133595928">
      <w:bodyDiv w:val="1"/>
      <w:marLeft w:val="0"/>
      <w:marRight w:val="0"/>
      <w:marTop w:val="0"/>
      <w:marBottom w:val="0"/>
      <w:divBdr>
        <w:top w:val="none" w:sz="0" w:space="0" w:color="auto"/>
        <w:left w:val="none" w:sz="0" w:space="0" w:color="auto"/>
        <w:bottom w:val="none" w:sz="0" w:space="0" w:color="auto"/>
        <w:right w:val="none" w:sz="0" w:space="0" w:color="auto"/>
      </w:divBdr>
    </w:div>
    <w:div w:id="1142113594">
      <w:bodyDiv w:val="1"/>
      <w:marLeft w:val="0"/>
      <w:marRight w:val="0"/>
      <w:marTop w:val="0"/>
      <w:marBottom w:val="0"/>
      <w:divBdr>
        <w:top w:val="none" w:sz="0" w:space="0" w:color="auto"/>
        <w:left w:val="none" w:sz="0" w:space="0" w:color="auto"/>
        <w:bottom w:val="none" w:sz="0" w:space="0" w:color="auto"/>
        <w:right w:val="none" w:sz="0" w:space="0" w:color="auto"/>
      </w:divBdr>
    </w:div>
    <w:div w:id="1149974855">
      <w:bodyDiv w:val="1"/>
      <w:marLeft w:val="0"/>
      <w:marRight w:val="0"/>
      <w:marTop w:val="0"/>
      <w:marBottom w:val="0"/>
      <w:divBdr>
        <w:top w:val="none" w:sz="0" w:space="0" w:color="auto"/>
        <w:left w:val="none" w:sz="0" w:space="0" w:color="auto"/>
        <w:bottom w:val="none" w:sz="0" w:space="0" w:color="auto"/>
        <w:right w:val="none" w:sz="0" w:space="0" w:color="auto"/>
      </w:divBdr>
    </w:div>
    <w:div w:id="1194416869">
      <w:bodyDiv w:val="1"/>
      <w:marLeft w:val="0"/>
      <w:marRight w:val="0"/>
      <w:marTop w:val="0"/>
      <w:marBottom w:val="0"/>
      <w:divBdr>
        <w:top w:val="none" w:sz="0" w:space="0" w:color="auto"/>
        <w:left w:val="none" w:sz="0" w:space="0" w:color="auto"/>
        <w:bottom w:val="none" w:sz="0" w:space="0" w:color="auto"/>
        <w:right w:val="none" w:sz="0" w:space="0" w:color="auto"/>
      </w:divBdr>
    </w:div>
    <w:div w:id="1200044658">
      <w:bodyDiv w:val="1"/>
      <w:marLeft w:val="0"/>
      <w:marRight w:val="0"/>
      <w:marTop w:val="0"/>
      <w:marBottom w:val="0"/>
      <w:divBdr>
        <w:top w:val="none" w:sz="0" w:space="0" w:color="auto"/>
        <w:left w:val="none" w:sz="0" w:space="0" w:color="auto"/>
        <w:bottom w:val="none" w:sz="0" w:space="0" w:color="auto"/>
        <w:right w:val="none" w:sz="0" w:space="0" w:color="auto"/>
      </w:divBdr>
    </w:div>
    <w:div w:id="1246456331">
      <w:bodyDiv w:val="1"/>
      <w:marLeft w:val="0"/>
      <w:marRight w:val="0"/>
      <w:marTop w:val="0"/>
      <w:marBottom w:val="0"/>
      <w:divBdr>
        <w:top w:val="none" w:sz="0" w:space="0" w:color="auto"/>
        <w:left w:val="none" w:sz="0" w:space="0" w:color="auto"/>
        <w:bottom w:val="none" w:sz="0" w:space="0" w:color="auto"/>
        <w:right w:val="none" w:sz="0" w:space="0" w:color="auto"/>
      </w:divBdr>
      <w:divsChild>
        <w:div w:id="409697624">
          <w:marLeft w:val="0"/>
          <w:marRight w:val="0"/>
          <w:marTop w:val="0"/>
          <w:marBottom w:val="0"/>
          <w:divBdr>
            <w:top w:val="none" w:sz="0" w:space="0" w:color="auto"/>
            <w:left w:val="none" w:sz="0" w:space="0" w:color="auto"/>
            <w:bottom w:val="none" w:sz="0" w:space="0" w:color="auto"/>
            <w:right w:val="none" w:sz="0" w:space="0" w:color="auto"/>
          </w:divBdr>
          <w:divsChild>
            <w:div w:id="1944680657">
              <w:marLeft w:val="0"/>
              <w:marRight w:val="0"/>
              <w:marTop w:val="0"/>
              <w:marBottom w:val="0"/>
              <w:divBdr>
                <w:top w:val="none" w:sz="0" w:space="0" w:color="auto"/>
                <w:left w:val="none" w:sz="0" w:space="0" w:color="auto"/>
                <w:bottom w:val="none" w:sz="0" w:space="0" w:color="auto"/>
                <w:right w:val="none" w:sz="0" w:space="0" w:color="auto"/>
              </w:divBdr>
              <w:divsChild>
                <w:div w:id="1478300910">
                  <w:marLeft w:val="0"/>
                  <w:marRight w:val="0"/>
                  <w:marTop w:val="0"/>
                  <w:marBottom w:val="0"/>
                  <w:divBdr>
                    <w:top w:val="none" w:sz="0" w:space="0" w:color="auto"/>
                    <w:left w:val="none" w:sz="0" w:space="0" w:color="auto"/>
                    <w:bottom w:val="none" w:sz="0" w:space="0" w:color="auto"/>
                    <w:right w:val="none" w:sz="0" w:space="0" w:color="auto"/>
                  </w:divBdr>
                  <w:divsChild>
                    <w:div w:id="2932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860694">
      <w:bodyDiv w:val="1"/>
      <w:marLeft w:val="0"/>
      <w:marRight w:val="0"/>
      <w:marTop w:val="0"/>
      <w:marBottom w:val="0"/>
      <w:divBdr>
        <w:top w:val="none" w:sz="0" w:space="0" w:color="auto"/>
        <w:left w:val="none" w:sz="0" w:space="0" w:color="auto"/>
        <w:bottom w:val="none" w:sz="0" w:space="0" w:color="auto"/>
        <w:right w:val="none" w:sz="0" w:space="0" w:color="auto"/>
      </w:divBdr>
      <w:divsChild>
        <w:div w:id="2055617999">
          <w:marLeft w:val="446"/>
          <w:marRight w:val="0"/>
          <w:marTop w:val="0"/>
          <w:marBottom w:val="0"/>
          <w:divBdr>
            <w:top w:val="none" w:sz="0" w:space="0" w:color="auto"/>
            <w:left w:val="none" w:sz="0" w:space="0" w:color="auto"/>
            <w:bottom w:val="none" w:sz="0" w:space="0" w:color="auto"/>
            <w:right w:val="none" w:sz="0" w:space="0" w:color="auto"/>
          </w:divBdr>
        </w:div>
      </w:divsChild>
    </w:div>
    <w:div w:id="1314261774">
      <w:bodyDiv w:val="1"/>
      <w:marLeft w:val="0"/>
      <w:marRight w:val="0"/>
      <w:marTop w:val="0"/>
      <w:marBottom w:val="0"/>
      <w:divBdr>
        <w:top w:val="none" w:sz="0" w:space="0" w:color="auto"/>
        <w:left w:val="none" w:sz="0" w:space="0" w:color="auto"/>
        <w:bottom w:val="none" w:sz="0" w:space="0" w:color="auto"/>
        <w:right w:val="none" w:sz="0" w:space="0" w:color="auto"/>
      </w:divBdr>
    </w:div>
    <w:div w:id="1317302882">
      <w:bodyDiv w:val="1"/>
      <w:marLeft w:val="0"/>
      <w:marRight w:val="0"/>
      <w:marTop w:val="0"/>
      <w:marBottom w:val="0"/>
      <w:divBdr>
        <w:top w:val="none" w:sz="0" w:space="0" w:color="auto"/>
        <w:left w:val="none" w:sz="0" w:space="0" w:color="auto"/>
        <w:bottom w:val="none" w:sz="0" w:space="0" w:color="auto"/>
        <w:right w:val="none" w:sz="0" w:space="0" w:color="auto"/>
      </w:divBdr>
    </w:div>
    <w:div w:id="1318150234">
      <w:bodyDiv w:val="1"/>
      <w:marLeft w:val="0"/>
      <w:marRight w:val="0"/>
      <w:marTop w:val="0"/>
      <w:marBottom w:val="0"/>
      <w:divBdr>
        <w:top w:val="none" w:sz="0" w:space="0" w:color="auto"/>
        <w:left w:val="none" w:sz="0" w:space="0" w:color="auto"/>
        <w:bottom w:val="none" w:sz="0" w:space="0" w:color="auto"/>
        <w:right w:val="none" w:sz="0" w:space="0" w:color="auto"/>
      </w:divBdr>
      <w:divsChild>
        <w:div w:id="1895893361">
          <w:marLeft w:val="0"/>
          <w:marRight w:val="0"/>
          <w:marTop w:val="0"/>
          <w:marBottom w:val="0"/>
          <w:divBdr>
            <w:top w:val="none" w:sz="0" w:space="0" w:color="auto"/>
            <w:left w:val="none" w:sz="0" w:space="0" w:color="auto"/>
            <w:bottom w:val="none" w:sz="0" w:space="0" w:color="auto"/>
            <w:right w:val="none" w:sz="0" w:space="0" w:color="auto"/>
          </w:divBdr>
          <w:divsChild>
            <w:div w:id="1750231417">
              <w:marLeft w:val="0"/>
              <w:marRight w:val="0"/>
              <w:marTop w:val="0"/>
              <w:marBottom w:val="0"/>
              <w:divBdr>
                <w:top w:val="none" w:sz="0" w:space="0" w:color="auto"/>
                <w:left w:val="none" w:sz="0" w:space="0" w:color="auto"/>
                <w:bottom w:val="none" w:sz="0" w:space="0" w:color="auto"/>
                <w:right w:val="none" w:sz="0" w:space="0" w:color="auto"/>
              </w:divBdr>
              <w:divsChild>
                <w:div w:id="152338113">
                  <w:marLeft w:val="0"/>
                  <w:marRight w:val="0"/>
                  <w:marTop w:val="0"/>
                  <w:marBottom w:val="0"/>
                  <w:divBdr>
                    <w:top w:val="none" w:sz="0" w:space="0" w:color="auto"/>
                    <w:left w:val="none" w:sz="0" w:space="0" w:color="auto"/>
                    <w:bottom w:val="none" w:sz="0" w:space="0" w:color="auto"/>
                    <w:right w:val="none" w:sz="0" w:space="0" w:color="auto"/>
                  </w:divBdr>
                  <w:divsChild>
                    <w:div w:id="272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29759">
      <w:bodyDiv w:val="1"/>
      <w:marLeft w:val="0"/>
      <w:marRight w:val="0"/>
      <w:marTop w:val="0"/>
      <w:marBottom w:val="0"/>
      <w:divBdr>
        <w:top w:val="none" w:sz="0" w:space="0" w:color="auto"/>
        <w:left w:val="none" w:sz="0" w:space="0" w:color="auto"/>
        <w:bottom w:val="none" w:sz="0" w:space="0" w:color="auto"/>
        <w:right w:val="none" w:sz="0" w:space="0" w:color="auto"/>
      </w:divBdr>
    </w:div>
    <w:div w:id="1343970199">
      <w:bodyDiv w:val="1"/>
      <w:marLeft w:val="0"/>
      <w:marRight w:val="0"/>
      <w:marTop w:val="0"/>
      <w:marBottom w:val="0"/>
      <w:divBdr>
        <w:top w:val="none" w:sz="0" w:space="0" w:color="auto"/>
        <w:left w:val="none" w:sz="0" w:space="0" w:color="auto"/>
        <w:bottom w:val="none" w:sz="0" w:space="0" w:color="auto"/>
        <w:right w:val="none" w:sz="0" w:space="0" w:color="auto"/>
      </w:divBdr>
      <w:divsChild>
        <w:div w:id="381830521">
          <w:marLeft w:val="446"/>
          <w:marRight w:val="0"/>
          <w:marTop w:val="0"/>
          <w:marBottom w:val="0"/>
          <w:divBdr>
            <w:top w:val="none" w:sz="0" w:space="0" w:color="auto"/>
            <w:left w:val="none" w:sz="0" w:space="0" w:color="auto"/>
            <w:bottom w:val="none" w:sz="0" w:space="0" w:color="auto"/>
            <w:right w:val="none" w:sz="0" w:space="0" w:color="auto"/>
          </w:divBdr>
        </w:div>
        <w:div w:id="1539585023">
          <w:marLeft w:val="446"/>
          <w:marRight w:val="0"/>
          <w:marTop w:val="0"/>
          <w:marBottom w:val="0"/>
          <w:divBdr>
            <w:top w:val="none" w:sz="0" w:space="0" w:color="auto"/>
            <w:left w:val="none" w:sz="0" w:space="0" w:color="auto"/>
            <w:bottom w:val="none" w:sz="0" w:space="0" w:color="auto"/>
            <w:right w:val="none" w:sz="0" w:space="0" w:color="auto"/>
          </w:divBdr>
        </w:div>
        <w:div w:id="1801263600">
          <w:marLeft w:val="446"/>
          <w:marRight w:val="0"/>
          <w:marTop w:val="0"/>
          <w:marBottom w:val="0"/>
          <w:divBdr>
            <w:top w:val="none" w:sz="0" w:space="0" w:color="auto"/>
            <w:left w:val="none" w:sz="0" w:space="0" w:color="auto"/>
            <w:bottom w:val="none" w:sz="0" w:space="0" w:color="auto"/>
            <w:right w:val="none" w:sz="0" w:space="0" w:color="auto"/>
          </w:divBdr>
        </w:div>
      </w:divsChild>
    </w:div>
    <w:div w:id="1372994255">
      <w:bodyDiv w:val="1"/>
      <w:marLeft w:val="0"/>
      <w:marRight w:val="0"/>
      <w:marTop w:val="0"/>
      <w:marBottom w:val="0"/>
      <w:divBdr>
        <w:top w:val="none" w:sz="0" w:space="0" w:color="auto"/>
        <w:left w:val="none" w:sz="0" w:space="0" w:color="auto"/>
        <w:bottom w:val="none" w:sz="0" w:space="0" w:color="auto"/>
        <w:right w:val="none" w:sz="0" w:space="0" w:color="auto"/>
      </w:divBdr>
    </w:div>
    <w:div w:id="1392651999">
      <w:bodyDiv w:val="1"/>
      <w:marLeft w:val="0"/>
      <w:marRight w:val="0"/>
      <w:marTop w:val="0"/>
      <w:marBottom w:val="0"/>
      <w:divBdr>
        <w:top w:val="none" w:sz="0" w:space="0" w:color="auto"/>
        <w:left w:val="none" w:sz="0" w:space="0" w:color="auto"/>
        <w:bottom w:val="none" w:sz="0" w:space="0" w:color="auto"/>
        <w:right w:val="none" w:sz="0" w:space="0" w:color="auto"/>
      </w:divBdr>
    </w:div>
    <w:div w:id="1428041509">
      <w:bodyDiv w:val="1"/>
      <w:marLeft w:val="0"/>
      <w:marRight w:val="0"/>
      <w:marTop w:val="0"/>
      <w:marBottom w:val="0"/>
      <w:divBdr>
        <w:top w:val="none" w:sz="0" w:space="0" w:color="auto"/>
        <w:left w:val="none" w:sz="0" w:space="0" w:color="auto"/>
        <w:bottom w:val="none" w:sz="0" w:space="0" w:color="auto"/>
        <w:right w:val="none" w:sz="0" w:space="0" w:color="auto"/>
      </w:divBdr>
    </w:div>
    <w:div w:id="1435595489">
      <w:bodyDiv w:val="1"/>
      <w:marLeft w:val="0"/>
      <w:marRight w:val="0"/>
      <w:marTop w:val="0"/>
      <w:marBottom w:val="0"/>
      <w:divBdr>
        <w:top w:val="none" w:sz="0" w:space="0" w:color="auto"/>
        <w:left w:val="none" w:sz="0" w:space="0" w:color="auto"/>
        <w:bottom w:val="none" w:sz="0" w:space="0" w:color="auto"/>
        <w:right w:val="none" w:sz="0" w:space="0" w:color="auto"/>
      </w:divBdr>
    </w:div>
    <w:div w:id="1439836705">
      <w:bodyDiv w:val="1"/>
      <w:marLeft w:val="0"/>
      <w:marRight w:val="0"/>
      <w:marTop w:val="0"/>
      <w:marBottom w:val="0"/>
      <w:divBdr>
        <w:top w:val="none" w:sz="0" w:space="0" w:color="auto"/>
        <w:left w:val="none" w:sz="0" w:space="0" w:color="auto"/>
        <w:bottom w:val="none" w:sz="0" w:space="0" w:color="auto"/>
        <w:right w:val="none" w:sz="0" w:space="0" w:color="auto"/>
      </w:divBdr>
      <w:divsChild>
        <w:div w:id="70078285">
          <w:marLeft w:val="0"/>
          <w:marRight w:val="0"/>
          <w:marTop w:val="0"/>
          <w:marBottom w:val="0"/>
          <w:divBdr>
            <w:top w:val="none" w:sz="0" w:space="0" w:color="auto"/>
            <w:left w:val="none" w:sz="0" w:space="0" w:color="auto"/>
            <w:bottom w:val="none" w:sz="0" w:space="0" w:color="auto"/>
            <w:right w:val="none" w:sz="0" w:space="0" w:color="auto"/>
          </w:divBdr>
          <w:divsChild>
            <w:div w:id="1480803967">
              <w:marLeft w:val="0"/>
              <w:marRight w:val="0"/>
              <w:marTop w:val="0"/>
              <w:marBottom w:val="0"/>
              <w:divBdr>
                <w:top w:val="none" w:sz="0" w:space="0" w:color="auto"/>
                <w:left w:val="none" w:sz="0" w:space="0" w:color="auto"/>
                <w:bottom w:val="none" w:sz="0" w:space="0" w:color="auto"/>
                <w:right w:val="none" w:sz="0" w:space="0" w:color="auto"/>
              </w:divBdr>
              <w:divsChild>
                <w:div w:id="1037584918">
                  <w:marLeft w:val="0"/>
                  <w:marRight w:val="0"/>
                  <w:marTop w:val="0"/>
                  <w:marBottom w:val="0"/>
                  <w:divBdr>
                    <w:top w:val="none" w:sz="0" w:space="0" w:color="auto"/>
                    <w:left w:val="none" w:sz="0" w:space="0" w:color="auto"/>
                    <w:bottom w:val="none" w:sz="0" w:space="0" w:color="auto"/>
                    <w:right w:val="none" w:sz="0" w:space="0" w:color="auto"/>
                  </w:divBdr>
                  <w:divsChild>
                    <w:div w:id="5979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68883">
      <w:bodyDiv w:val="1"/>
      <w:marLeft w:val="0"/>
      <w:marRight w:val="0"/>
      <w:marTop w:val="0"/>
      <w:marBottom w:val="0"/>
      <w:divBdr>
        <w:top w:val="none" w:sz="0" w:space="0" w:color="auto"/>
        <w:left w:val="none" w:sz="0" w:space="0" w:color="auto"/>
        <w:bottom w:val="none" w:sz="0" w:space="0" w:color="auto"/>
        <w:right w:val="none" w:sz="0" w:space="0" w:color="auto"/>
      </w:divBdr>
    </w:div>
    <w:div w:id="1463307474">
      <w:bodyDiv w:val="1"/>
      <w:marLeft w:val="0"/>
      <w:marRight w:val="0"/>
      <w:marTop w:val="0"/>
      <w:marBottom w:val="0"/>
      <w:divBdr>
        <w:top w:val="none" w:sz="0" w:space="0" w:color="auto"/>
        <w:left w:val="none" w:sz="0" w:space="0" w:color="auto"/>
        <w:bottom w:val="none" w:sz="0" w:space="0" w:color="auto"/>
        <w:right w:val="none" w:sz="0" w:space="0" w:color="auto"/>
      </w:divBdr>
      <w:divsChild>
        <w:div w:id="1971401764">
          <w:marLeft w:val="547"/>
          <w:marRight w:val="0"/>
          <w:marTop w:val="0"/>
          <w:marBottom w:val="0"/>
          <w:divBdr>
            <w:top w:val="none" w:sz="0" w:space="0" w:color="auto"/>
            <w:left w:val="none" w:sz="0" w:space="0" w:color="auto"/>
            <w:bottom w:val="none" w:sz="0" w:space="0" w:color="auto"/>
            <w:right w:val="none" w:sz="0" w:space="0" w:color="auto"/>
          </w:divBdr>
        </w:div>
      </w:divsChild>
    </w:div>
    <w:div w:id="1475247971">
      <w:bodyDiv w:val="1"/>
      <w:marLeft w:val="0"/>
      <w:marRight w:val="0"/>
      <w:marTop w:val="0"/>
      <w:marBottom w:val="0"/>
      <w:divBdr>
        <w:top w:val="none" w:sz="0" w:space="0" w:color="auto"/>
        <w:left w:val="none" w:sz="0" w:space="0" w:color="auto"/>
        <w:bottom w:val="none" w:sz="0" w:space="0" w:color="auto"/>
        <w:right w:val="none" w:sz="0" w:space="0" w:color="auto"/>
      </w:divBdr>
    </w:div>
    <w:div w:id="1480346293">
      <w:bodyDiv w:val="1"/>
      <w:marLeft w:val="0"/>
      <w:marRight w:val="0"/>
      <w:marTop w:val="0"/>
      <w:marBottom w:val="0"/>
      <w:divBdr>
        <w:top w:val="none" w:sz="0" w:space="0" w:color="auto"/>
        <w:left w:val="none" w:sz="0" w:space="0" w:color="auto"/>
        <w:bottom w:val="none" w:sz="0" w:space="0" w:color="auto"/>
        <w:right w:val="none" w:sz="0" w:space="0" w:color="auto"/>
      </w:divBdr>
      <w:divsChild>
        <w:div w:id="759520712">
          <w:marLeft w:val="0"/>
          <w:marRight w:val="0"/>
          <w:marTop w:val="0"/>
          <w:marBottom w:val="0"/>
          <w:divBdr>
            <w:top w:val="none" w:sz="0" w:space="0" w:color="auto"/>
            <w:left w:val="none" w:sz="0" w:space="0" w:color="auto"/>
            <w:bottom w:val="none" w:sz="0" w:space="0" w:color="auto"/>
            <w:right w:val="none" w:sz="0" w:space="0" w:color="auto"/>
          </w:divBdr>
          <w:divsChild>
            <w:div w:id="685325537">
              <w:marLeft w:val="0"/>
              <w:marRight w:val="0"/>
              <w:marTop w:val="0"/>
              <w:marBottom w:val="0"/>
              <w:divBdr>
                <w:top w:val="none" w:sz="0" w:space="0" w:color="auto"/>
                <w:left w:val="none" w:sz="0" w:space="0" w:color="auto"/>
                <w:bottom w:val="none" w:sz="0" w:space="0" w:color="auto"/>
                <w:right w:val="none" w:sz="0" w:space="0" w:color="auto"/>
              </w:divBdr>
              <w:divsChild>
                <w:div w:id="253630226">
                  <w:marLeft w:val="0"/>
                  <w:marRight w:val="0"/>
                  <w:marTop w:val="0"/>
                  <w:marBottom w:val="0"/>
                  <w:divBdr>
                    <w:top w:val="none" w:sz="0" w:space="0" w:color="auto"/>
                    <w:left w:val="none" w:sz="0" w:space="0" w:color="auto"/>
                    <w:bottom w:val="none" w:sz="0" w:space="0" w:color="auto"/>
                    <w:right w:val="none" w:sz="0" w:space="0" w:color="auto"/>
                  </w:divBdr>
                  <w:divsChild>
                    <w:div w:id="875970845">
                      <w:marLeft w:val="0"/>
                      <w:marRight w:val="0"/>
                      <w:marTop w:val="0"/>
                      <w:marBottom w:val="0"/>
                      <w:divBdr>
                        <w:top w:val="none" w:sz="0" w:space="0" w:color="auto"/>
                        <w:left w:val="none" w:sz="0" w:space="0" w:color="auto"/>
                        <w:bottom w:val="none" w:sz="0" w:space="0" w:color="auto"/>
                        <w:right w:val="none" w:sz="0" w:space="0" w:color="auto"/>
                      </w:divBdr>
                      <w:divsChild>
                        <w:div w:id="1651253635">
                          <w:marLeft w:val="0"/>
                          <w:marRight w:val="0"/>
                          <w:marTop w:val="0"/>
                          <w:marBottom w:val="0"/>
                          <w:divBdr>
                            <w:top w:val="none" w:sz="0" w:space="0" w:color="auto"/>
                            <w:left w:val="none" w:sz="0" w:space="0" w:color="auto"/>
                            <w:bottom w:val="none" w:sz="0" w:space="0" w:color="auto"/>
                            <w:right w:val="none" w:sz="0" w:space="0" w:color="auto"/>
                          </w:divBdr>
                          <w:divsChild>
                            <w:div w:id="956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306238">
      <w:bodyDiv w:val="1"/>
      <w:marLeft w:val="0"/>
      <w:marRight w:val="0"/>
      <w:marTop w:val="0"/>
      <w:marBottom w:val="0"/>
      <w:divBdr>
        <w:top w:val="none" w:sz="0" w:space="0" w:color="auto"/>
        <w:left w:val="none" w:sz="0" w:space="0" w:color="auto"/>
        <w:bottom w:val="none" w:sz="0" w:space="0" w:color="auto"/>
        <w:right w:val="none" w:sz="0" w:space="0" w:color="auto"/>
      </w:divBdr>
    </w:div>
    <w:div w:id="1540700419">
      <w:bodyDiv w:val="1"/>
      <w:marLeft w:val="0"/>
      <w:marRight w:val="0"/>
      <w:marTop w:val="0"/>
      <w:marBottom w:val="0"/>
      <w:divBdr>
        <w:top w:val="none" w:sz="0" w:space="0" w:color="auto"/>
        <w:left w:val="none" w:sz="0" w:space="0" w:color="auto"/>
        <w:bottom w:val="none" w:sz="0" w:space="0" w:color="auto"/>
        <w:right w:val="none" w:sz="0" w:space="0" w:color="auto"/>
      </w:divBdr>
      <w:divsChild>
        <w:div w:id="1655524259">
          <w:marLeft w:val="0"/>
          <w:marRight w:val="0"/>
          <w:marTop w:val="0"/>
          <w:marBottom w:val="0"/>
          <w:divBdr>
            <w:top w:val="none" w:sz="0" w:space="0" w:color="auto"/>
            <w:left w:val="none" w:sz="0" w:space="0" w:color="auto"/>
            <w:bottom w:val="none" w:sz="0" w:space="0" w:color="auto"/>
            <w:right w:val="none" w:sz="0" w:space="0" w:color="auto"/>
          </w:divBdr>
          <w:divsChild>
            <w:div w:id="878781722">
              <w:marLeft w:val="0"/>
              <w:marRight w:val="0"/>
              <w:marTop w:val="0"/>
              <w:marBottom w:val="0"/>
              <w:divBdr>
                <w:top w:val="none" w:sz="0" w:space="0" w:color="auto"/>
                <w:left w:val="none" w:sz="0" w:space="0" w:color="auto"/>
                <w:bottom w:val="none" w:sz="0" w:space="0" w:color="auto"/>
                <w:right w:val="none" w:sz="0" w:space="0" w:color="auto"/>
              </w:divBdr>
              <w:divsChild>
                <w:div w:id="1082097250">
                  <w:marLeft w:val="0"/>
                  <w:marRight w:val="0"/>
                  <w:marTop w:val="0"/>
                  <w:marBottom w:val="0"/>
                  <w:divBdr>
                    <w:top w:val="none" w:sz="0" w:space="0" w:color="auto"/>
                    <w:left w:val="none" w:sz="0" w:space="0" w:color="auto"/>
                    <w:bottom w:val="none" w:sz="0" w:space="0" w:color="auto"/>
                    <w:right w:val="none" w:sz="0" w:space="0" w:color="auto"/>
                  </w:divBdr>
                  <w:divsChild>
                    <w:div w:id="2117292042">
                      <w:marLeft w:val="0"/>
                      <w:marRight w:val="0"/>
                      <w:marTop w:val="0"/>
                      <w:marBottom w:val="0"/>
                      <w:divBdr>
                        <w:top w:val="none" w:sz="0" w:space="0" w:color="auto"/>
                        <w:left w:val="none" w:sz="0" w:space="0" w:color="auto"/>
                        <w:bottom w:val="none" w:sz="0" w:space="0" w:color="auto"/>
                        <w:right w:val="none" w:sz="0" w:space="0" w:color="auto"/>
                      </w:divBdr>
                      <w:divsChild>
                        <w:div w:id="480659124">
                          <w:marLeft w:val="0"/>
                          <w:marRight w:val="0"/>
                          <w:marTop w:val="0"/>
                          <w:marBottom w:val="0"/>
                          <w:divBdr>
                            <w:top w:val="none" w:sz="0" w:space="0" w:color="auto"/>
                            <w:left w:val="none" w:sz="0" w:space="0" w:color="auto"/>
                            <w:bottom w:val="none" w:sz="0" w:space="0" w:color="auto"/>
                            <w:right w:val="none" w:sz="0" w:space="0" w:color="auto"/>
                          </w:divBdr>
                          <w:divsChild>
                            <w:div w:id="4396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606704">
      <w:bodyDiv w:val="1"/>
      <w:marLeft w:val="0"/>
      <w:marRight w:val="0"/>
      <w:marTop w:val="0"/>
      <w:marBottom w:val="0"/>
      <w:divBdr>
        <w:top w:val="none" w:sz="0" w:space="0" w:color="auto"/>
        <w:left w:val="none" w:sz="0" w:space="0" w:color="auto"/>
        <w:bottom w:val="none" w:sz="0" w:space="0" w:color="auto"/>
        <w:right w:val="none" w:sz="0" w:space="0" w:color="auto"/>
      </w:divBdr>
    </w:div>
    <w:div w:id="1570917103">
      <w:bodyDiv w:val="1"/>
      <w:marLeft w:val="0"/>
      <w:marRight w:val="0"/>
      <w:marTop w:val="0"/>
      <w:marBottom w:val="0"/>
      <w:divBdr>
        <w:top w:val="none" w:sz="0" w:space="0" w:color="auto"/>
        <w:left w:val="none" w:sz="0" w:space="0" w:color="auto"/>
        <w:bottom w:val="none" w:sz="0" w:space="0" w:color="auto"/>
        <w:right w:val="none" w:sz="0" w:space="0" w:color="auto"/>
      </w:divBdr>
      <w:divsChild>
        <w:div w:id="467475070">
          <w:marLeft w:val="446"/>
          <w:marRight w:val="0"/>
          <w:marTop w:val="0"/>
          <w:marBottom w:val="0"/>
          <w:divBdr>
            <w:top w:val="none" w:sz="0" w:space="0" w:color="auto"/>
            <w:left w:val="none" w:sz="0" w:space="0" w:color="auto"/>
            <w:bottom w:val="none" w:sz="0" w:space="0" w:color="auto"/>
            <w:right w:val="none" w:sz="0" w:space="0" w:color="auto"/>
          </w:divBdr>
        </w:div>
      </w:divsChild>
    </w:div>
    <w:div w:id="1572696003">
      <w:bodyDiv w:val="1"/>
      <w:marLeft w:val="0"/>
      <w:marRight w:val="0"/>
      <w:marTop w:val="0"/>
      <w:marBottom w:val="0"/>
      <w:divBdr>
        <w:top w:val="none" w:sz="0" w:space="0" w:color="auto"/>
        <w:left w:val="none" w:sz="0" w:space="0" w:color="auto"/>
        <w:bottom w:val="none" w:sz="0" w:space="0" w:color="auto"/>
        <w:right w:val="none" w:sz="0" w:space="0" w:color="auto"/>
      </w:divBdr>
    </w:div>
    <w:div w:id="1606303208">
      <w:bodyDiv w:val="1"/>
      <w:marLeft w:val="0"/>
      <w:marRight w:val="0"/>
      <w:marTop w:val="0"/>
      <w:marBottom w:val="0"/>
      <w:divBdr>
        <w:top w:val="none" w:sz="0" w:space="0" w:color="auto"/>
        <w:left w:val="none" w:sz="0" w:space="0" w:color="auto"/>
        <w:bottom w:val="none" w:sz="0" w:space="0" w:color="auto"/>
        <w:right w:val="none" w:sz="0" w:space="0" w:color="auto"/>
      </w:divBdr>
      <w:divsChild>
        <w:div w:id="66651806">
          <w:marLeft w:val="547"/>
          <w:marRight w:val="0"/>
          <w:marTop w:val="0"/>
          <w:marBottom w:val="0"/>
          <w:divBdr>
            <w:top w:val="none" w:sz="0" w:space="0" w:color="auto"/>
            <w:left w:val="none" w:sz="0" w:space="0" w:color="auto"/>
            <w:bottom w:val="none" w:sz="0" w:space="0" w:color="auto"/>
            <w:right w:val="none" w:sz="0" w:space="0" w:color="auto"/>
          </w:divBdr>
        </w:div>
      </w:divsChild>
    </w:div>
    <w:div w:id="1606421772">
      <w:bodyDiv w:val="1"/>
      <w:marLeft w:val="0"/>
      <w:marRight w:val="0"/>
      <w:marTop w:val="0"/>
      <w:marBottom w:val="0"/>
      <w:divBdr>
        <w:top w:val="none" w:sz="0" w:space="0" w:color="auto"/>
        <w:left w:val="none" w:sz="0" w:space="0" w:color="auto"/>
        <w:bottom w:val="none" w:sz="0" w:space="0" w:color="auto"/>
        <w:right w:val="none" w:sz="0" w:space="0" w:color="auto"/>
      </w:divBdr>
    </w:div>
    <w:div w:id="1640064656">
      <w:bodyDiv w:val="1"/>
      <w:marLeft w:val="0"/>
      <w:marRight w:val="0"/>
      <w:marTop w:val="0"/>
      <w:marBottom w:val="0"/>
      <w:divBdr>
        <w:top w:val="none" w:sz="0" w:space="0" w:color="auto"/>
        <w:left w:val="none" w:sz="0" w:space="0" w:color="auto"/>
        <w:bottom w:val="none" w:sz="0" w:space="0" w:color="auto"/>
        <w:right w:val="none" w:sz="0" w:space="0" w:color="auto"/>
      </w:divBdr>
    </w:div>
    <w:div w:id="1643654663">
      <w:bodyDiv w:val="1"/>
      <w:marLeft w:val="0"/>
      <w:marRight w:val="0"/>
      <w:marTop w:val="0"/>
      <w:marBottom w:val="0"/>
      <w:divBdr>
        <w:top w:val="none" w:sz="0" w:space="0" w:color="auto"/>
        <w:left w:val="none" w:sz="0" w:space="0" w:color="auto"/>
        <w:bottom w:val="none" w:sz="0" w:space="0" w:color="auto"/>
        <w:right w:val="none" w:sz="0" w:space="0" w:color="auto"/>
      </w:divBdr>
    </w:div>
    <w:div w:id="1660159593">
      <w:bodyDiv w:val="1"/>
      <w:marLeft w:val="0"/>
      <w:marRight w:val="0"/>
      <w:marTop w:val="0"/>
      <w:marBottom w:val="0"/>
      <w:divBdr>
        <w:top w:val="none" w:sz="0" w:space="0" w:color="auto"/>
        <w:left w:val="none" w:sz="0" w:space="0" w:color="auto"/>
        <w:bottom w:val="none" w:sz="0" w:space="0" w:color="auto"/>
        <w:right w:val="none" w:sz="0" w:space="0" w:color="auto"/>
      </w:divBdr>
    </w:div>
    <w:div w:id="1667053942">
      <w:bodyDiv w:val="1"/>
      <w:marLeft w:val="0"/>
      <w:marRight w:val="0"/>
      <w:marTop w:val="0"/>
      <w:marBottom w:val="0"/>
      <w:divBdr>
        <w:top w:val="none" w:sz="0" w:space="0" w:color="auto"/>
        <w:left w:val="none" w:sz="0" w:space="0" w:color="auto"/>
        <w:bottom w:val="none" w:sz="0" w:space="0" w:color="auto"/>
        <w:right w:val="none" w:sz="0" w:space="0" w:color="auto"/>
      </w:divBdr>
    </w:div>
    <w:div w:id="1680884797">
      <w:bodyDiv w:val="1"/>
      <w:marLeft w:val="0"/>
      <w:marRight w:val="0"/>
      <w:marTop w:val="0"/>
      <w:marBottom w:val="0"/>
      <w:divBdr>
        <w:top w:val="none" w:sz="0" w:space="0" w:color="auto"/>
        <w:left w:val="none" w:sz="0" w:space="0" w:color="auto"/>
        <w:bottom w:val="none" w:sz="0" w:space="0" w:color="auto"/>
        <w:right w:val="none" w:sz="0" w:space="0" w:color="auto"/>
      </w:divBdr>
    </w:div>
    <w:div w:id="1685472853">
      <w:bodyDiv w:val="1"/>
      <w:marLeft w:val="0"/>
      <w:marRight w:val="0"/>
      <w:marTop w:val="0"/>
      <w:marBottom w:val="0"/>
      <w:divBdr>
        <w:top w:val="none" w:sz="0" w:space="0" w:color="auto"/>
        <w:left w:val="none" w:sz="0" w:space="0" w:color="auto"/>
        <w:bottom w:val="none" w:sz="0" w:space="0" w:color="auto"/>
        <w:right w:val="none" w:sz="0" w:space="0" w:color="auto"/>
      </w:divBdr>
    </w:div>
    <w:div w:id="1707607153">
      <w:bodyDiv w:val="1"/>
      <w:marLeft w:val="0"/>
      <w:marRight w:val="0"/>
      <w:marTop w:val="0"/>
      <w:marBottom w:val="0"/>
      <w:divBdr>
        <w:top w:val="none" w:sz="0" w:space="0" w:color="auto"/>
        <w:left w:val="none" w:sz="0" w:space="0" w:color="auto"/>
        <w:bottom w:val="none" w:sz="0" w:space="0" w:color="auto"/>
        <w:right w:val="none" w:sz="0" w:space="0" w:color="auto"/>
      </w:divBdr>
      <w:divsChild>
        <w:div w:id="876623782">
          <w:marLeft w:val="0"/>
          <w:marRight w:val="0"/>
          <w:marTop w:val="0"/>
          <w:marBottom w:val="0"/>
          <w:divBdr>
            <w:top w:val="none" w:sz="0" w:space="0" w:color="auto"/>
            <w:left w:val="none" w:sz="0" w:space="0" w:color="auto"/>
            <w:bottom w:val="none" w:sz="0" w:space="0" w:color="auto"/>
            <w:right w:val="none" w:sz="0" w:space="0" w:color="auto"/>
          </w:divBdr>
          <w:divsChild>
            <w:div w:id="765999303">
              <w:marLeft w:val="0"/>
              <w:marRight w:val="0"/>
              <w:marTop w:val="0"/>
              <w:marBottom w:val="0"/>
              <w:divBdr>
                <w:top w:val="none" w:sz="0" w:space="0" w:color="auto"/>
                <w:left w:val="none" w:sz="0" w:space="0" w:color="auto"/>
                <w:bottom w:val="none" w:sz="0" w:space="0" w:color="auto"/>
                <w:right w:val="none" w:sz="0" w:space="0" w:color="auto"/>
              </w:divBdr>
              <w:divsChild>
                <w:div w:id="881482783">
                  <w:marLeft w:val="0"/>
                  <w:marRight w:val="0"/>
                  <w:marTop w:val="0"/>
                  <w:marBottom w:val="0"/>
                  <w:divBdr>
                    <w:top w:val="none" w:sz="0" w:space="0" w:color="auto"/>
                    <w:left w:val="none" w:sz="0" w:space="0" w:color="auto"/>
                    <w:bottom w:val="none" w:sz="0" w:space="0" w:color="auto"/>
                    <w:right w:val="none" w:sz="0" w:space="0" w:color="auto"/>
                  </w:divBdr>
                  <w:divsChild>
                    <w:div w:id="1852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912360">
      <w:bodyDiv w:val="1"/>
      <w:marLeft w:val="0"/>
      <w:marRight w:val="0"/>
      <w:marTop w:val="0"/>
      <w:marBottom w:val="0"/>
      <w:divBdr>
        <w:top w:val="none" w:sz="0" w:space="0" w:color="auto"/>
        <w:left w:val="none" w:sz="0" w:space="0" w:color="auto"/>
        <w:bottom w:val="none" w:sz="0" w:space="0" w:color="auto"/>
        <w:right w:val="none" w:sz="0" w:space="0" w:color="auto"/>
      </w:divBdr>
    </w:div>
    <w:div w:id="1727953851">
      <w:bodyDiv w:val="1"/>
      <w:marLeft w:val="0"/>
      <w:marRight w:val="0"/>
      <w:marTop w:val="0"/>
      <w:marBottom w:val="0"/>
      <w:divBdr>
        <w:top w:val="none" w:sz="0" w:space="0" w:color="auto"/>
        <w:left w:val="none" w:sz="0" w:space="0" w:color="auto"/>
        <w:bottom w:val="none" w:sz="0" w:space="0" w:color="auto"/>
        <w:right w:val="none" w:sz="0" w:space="0" w:color="auto"/>
      </w:divBdr>
    </w:div>
    <w:div w:id="174746124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86">
          <w:marLeft w:val="0"/>
          <w:marRight w:val="0"/>
          <w:marTop w:val="0"/>
          <w:marBottom w:val="0"/>
          <w:divBdr>
            <w:top w:val="none" w:sz="0" w:space="0" w:color="auto"/>
            <w:left w:val="none" w:sz="0" w:space="0" w:color="auto"/>
            <w:bottom w:val="none" w:sz="0" w:space="0" w:color="auto"/>
            <w:right w:val="none" w:sz="0" w:space="0" w:color="auto"/>
          </w:divBdr>
          <w:divsChild>
            <w:div w:id="1391540791">
              <w:marLeft w:val="0"/>
              <w:marRight w:val="0"/>
              <w:marTop w:val="0"/>
              <w:marBottom w:val="0"/>
              <w:divBdr>
                <w:top w:val="none" w:sz="0" w:space="0" w:color="auto"/>
                <w:left w:val="none" w:sz="0" w:space="0" w:color="auto"/>
                <w:bottom w:val="none" w:sz="0" w:space="0" w:color="auto"/>
                <w:right w:val="none" w:sz="0" w:space="0" w:color="auto"/>
              </w:divBdr>
              <w:divsChild>
                <w:div w:id="1283540402">
                  <w:marLeft w:val="0"/>
                  <w:marRight w:val="0"/>
                  <w:marTop w:val="0"/>
                  <w:marBottom w:val="0"/>
                  <w:divBdr>
                    <w:top w:val="none" w:sz="0" w:space="0" w:color="auto"/>
                    <w:left w:val="none" w:sz="0" w:space="0" w:color="auto"/>
                    <w:bottom w:val="none" w:sz="0" w:space="0" w:color="auto"/>
                    <w:right w:val="none" w:sz="0" w:space="0" w:color="auto"/>
                  </w:divBdr>
                  <w:divsChild>
                    <w:div w:id="9064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6103">
      <w:bodyDiv w:val="1"/>
      <w:marLeft w:val="0"/>
      <w:marRight w:val="0"/>
      <w:marTop w:val="0"/>
      <w:marBottom w:val="0"/>
      <w:divBdr>
        <w:top w:val="none" w:sz="0" w:space="0" w:color="auto"/>
        <w:left w:val="none" w:sz="0" w:space="0" w:color="auto"/>
        <w:bottom w:val="none" w:sz="0" w:space="0" w:color="auto"/>
        <w:right w:val="none" w:sz="0" w:space="0" w:color="auto"/>
      </w:divBdr>
    </w:div>
    <w:div w:id="1767115027">
      <w:bodyDiv w:val="1"/>
      <w:marLeft w:val="0"/>
      <w:marRight w:val="0"/>
      <w:marTop w:val="0"/>
      <w:marBottom w:val="0"/>
      <w:divBdr>
        <w:top w:val="none" w:sz="0" w:space="0" w:color="auto"/>
        <w:left w:val="none" w:sz="0" w:space="0" w:color="auto"/>
        <w:bottom w:val="none" w:sz="0" w:space="0" w:color="auto"/>
        <w:right w:val="none" w:sz="0" w:space="0" w:color="auto"/>
      </w:divBdr>
      <w:divsChild>
        <w:div w:id="269970027">
          <w:marLeft w:val="446"/>
          <w:marRight w:val="0"/>
          <w:marTop w:val="0"/>
          <w:marBottom w:val="0"/>
          <w:divBdr>
            <w:top w:val="none" w:sz="0" w:space="0" w:color="auto"/>
            <w:left w:val="none" w:sz="0" w:space="0" w:color="auto"/>
            <w:bottom w:val="none" w:sz="0" w:space="0" w:color="auto"/>
            <w:right w:val="none" w:sz="0" w:space="0" w:color="auto"/>
          </w:divBdr>
        </w:div>
        <w:div w:id="1136990551">
          <w:marLeft w:val="446"/>
          <w:marRight w:val="0"/>
          <w:marTop w:val="0"/>
          <w:marBottom w:val="0"/>
          <w:divBdr>
            <w:top w:val="none" w:sz="0" w:space="0" w:color="auto"/>
            <w:left w:val="none" w:sz="0" w:space="0" w:color="auto"/>
            <w:bottom w:val="none" w:sz="0" w:space="0" w:color="auto"/>
            <w:right w:val="none" w:sz="0" w:space="0" w:color="auto"/>
          </w:divBdr>
        </w:div>
        <w:div w:id="1339037140">
          <w:marLeft w:val="446"/>
          <w:marRight w:val="0"/>
          <w:marTop w:val="0"/>
          <w:marBottom w:val="0"/>
          <w:divBdr>
            <w:top w:val="none" w:sz="0" w:space="0" w:color="auto"/>
            <w:left w:val="none" w:sz="0" w:space="0" w:color="auto"/>
            <w:bottom w:val="none" w:sz="0" w:space="0" w:color="auto"/>
            <w:right w:val="none" w:sz="0" w:space="0" w:color="auto"/>
          </w:divBdr>
        </w:div>
      </w:divsChild>
    </w:div>
    <w:div w:id="1838037023">
      <w:bodyDiv w:val="1"/>
      <w:marLeft w:val="0"/>
      <w:marRight w:val="0"/>
      <w:marTop w:val="0"/>
      <w:marBottom w:val="0"/>
      <w:divBdr>
        <w:top w:val="none" w:sz="0" w:space="0" w:color="auto"/>
        <w:left w:val="none" w:sz="0" w:space="0" w:color="auto"/>
        <w:bottom w:val="none" w:sz="0" w:space="0" w:color="auto"/>
        <w:right w:val="none" w:sz="0" w:space="0" w:color="auto"/>
      </w:divBdr>
    </w:div>
    <w:div w:id="1856259681">
      <w:bodyDiv w:val="1"/>
      <w:marLeft w:val="0"/>
      <w:marRight w:val="0"/>
      <w:marTop w:val="0"/>
      <w:marBottom w:val="0"/>
      <w:divBdr>
        <w:top w:val="none" w:sz="0" w:space="0" w:color="auto"/>
        <w:left w:val="none" w:sz="0" w:space="0" w:color="auto"/>
        <w:bottom w:val="none" w:sz="0" w:space="0" w:color="auto"/>
        <w:right w:val="none" w:sz="0" w:space="0" w:color="auto"/>
      </w:divBdr>
      <w:divsChild>
        <w:div w:id="1358390382">
          <w:marLeft w:val="0"/>
          <w:marRight w:val="0"/>
          <w:marTop w:val="0"/>
          <w:marBottom w:val="0"/>
          <w:divBdr>
            <w:top w:val="none" w:sz="0" w:space="0" w:color="auto"/>
            <w:left w:val="none" w:sz="0" w:space="0" w:color="auto"/>
            <w:bottom w:val="none" w:sz="0" w:space="0" w:color="auto"/>
            <w:right w:val="none" w:sz="0" w:space="0" w:color="auto"/>
          </w:divBdr>
          <w:divsChild>
            <w:div w:id="1685356285">
              <w:marLeft w:val="0"/>
              <w:marRight w:val="0"/>
              <w:marTop w:val="0"/>
              <w:marBottom w:val="0"/>
              <w:divBdr>
                <w:top w:val="none" w:sz="0" w:space="0" w:color="auto"/>
                <w:left w:val="none" w:sz="0" w:space="0" w:color="auto"/>
                <w:bottom w:val="none" w:sz="0" w:space="0" w:color="auto"/>
                <w:right w:val="none" w:sz="0" w:space="0" w:color="auto"/>
              </w:divBdr>
              <w:divsChild>
                <w:div w:id="1932005606">
                  <w:marLeft w:val="0"/>
                  <w:marRight w:val="0"/>
                  <w:marTop w:val="0"/>
                  <w:marBottom w:val="0"/>
                  <w:divBdr>
                    <w:top w:val="none" w:sz="0" w:space="0" w:color="auto"/>
                    <w:left w:val="none" w:sz="0" w:space="0" w:color="auto"/>
                    <w:bottom w:val="none" w:sz="0" w:space="0" w:color="auto"/>
                    <w:right w:val="none" w:sz="0" w:space="0" w:color="auto"/>
                  </w:divBdr>
                  <w:divsChild>
                    <w:div w:id="1293751450">
                      <w:marLeft w:val="0"/>
                      <w:marRight w:val="0"/>
                      <w:marTop w:val="0"/>
                      <w:marBottom w:val="0"/>
                      <w:divBdr>
                        <w:top w:val="none" w:sz="0" w:space="0" w:color="auto"/>
                        <w:left w:val="none" w:sz="0" w:space="0" w:color="auto"/>
                        <w:bottom w:val="none" w:sz="0" w:space="0" w:color="auto"/>
                        <w:right w:val="none" w:sz="0" w:space="0" w:color="auto"/>
                      </w:divBdr>
                      <w:divsChild>
                        <w:div w:id="1193760916">
                          <w:marLeft w:val="0"/>
                          <w:marRight w:val="0"/>
                          <w:marTop w:val="0"/>
                          <w:marBottom w:val="0"/>
                          <w:divBdr>
                            <w:top w:val="none" w:sz="0" w:space="0" w:color="auto"/>
                            <w:left w:val="none" w:sz="0" w:space="0" w:color="auto"/>
                            <w:bottom w:val="none" w:sz="0" w:space="0" w:color="auto"/>
                            <w:right w:val="none" w:sz="0" w:space="0" w:color="auto"/>
                          </w:divBdr>
                          <w:divsChild>
                            <w:div w:id="7177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431009">
      <w:bodyDiv w:val="1"/>
      <w:marLeft w:val="0"/>
      <w:marRight w:val="0"/>
      <w:marTop w:val="0"/>
      <w:marBottom w:val="0"/>
      <w:divBdr>
        <w:top w:val="none" w:sz="0" w:space="0" w:color="auto"/>
        <w:left w:val="none" w:sz="0" w:space="0" w:color="auto"/>
        <w:bottom w:val="none" w:sz="0" w:space="0" w:color="auto"/>
        <w:right w:val="none" w:sz="0" w:space="0" w:color="auto"/>
      </w:divBdr>
    </w:div>
    <w:div w:id="1886327521">
      <w:bodyDiv w:val="1"/>
      <w:marLeft w:val="0"/>
      <w:marRight w:val="0"/>
      <w:marTop w:val="0"/>
      <w:marBottom w:val="0"/>
      <w:divBdr>
        <w:top w:val="none" w:sz="0" w:space="0" w:color="auto"/>
        <w:left w:val="none" w:sz="0" w:space="0" w:color="auto"/>
        <w:bottom w:val="none" w:sz="0" w:space="0" w:color="auto"/>
        <w:right w:val="none" w:sz="0" w:space="0" w:color="auto"/>
      </w:divBdr>
    </w:div>
    <w:div w:id="1904635745">
      <w:bodyDiv w:val="1"/>
      <w:marLeft w:val="0"/>
      <w:marRight w:val="0"/>
      <w:marTop w:val="0"/>
      <w:marBottom w:val="0"/>
      <w:divBdr>
        <w:top w:val="none" w:sz="0" w:space="0" w:color="auto"/>
        <w:left w:val="none" w:sz="0" w:space="0" w:color="auto"/>
        <w:bottom w:val="none" w:sz="0" w:space="0" w:color="auto"/>
        <w:right w:val="none" w:sz="0" w:space="0" w:color="auto"/>
      </w:divBdr>
    </w:div>
    <w:div w:id="1953122107">
      <w:bodyDiv w:val="1"/>
      <w:marLeft w:val="0"/>
      <w:marRight w:val="0"/>
      <w:marTop w:val="0"/>
      <w:marBottom w:val="0"/>
      <w:divBdr>
        <w:top w:val="none" w:sz="0" w:space="0" w:color="auto"/>
        <w:left w:val="none" w:sz="0" w:space="0" w:color="auto"/>
        <w:bottom w:val="none" w:sz="0" w:space="0" w:color="auto"/>
        <w:right w:val="none" w:sz="0" w:space="0" w:color="auto"/>
      </w:divBdr>
      <w:divsChild>
        <w:div w:id="179391914">
          <w:marLeft w:val="0"/>
          <w:marRight w:val="0"/>
          <w:marTop w:val="0"/>
          <w:marBottom w:val="134"/>
          <w:divBdr>
            <w:top w:val="none" w:sz="0" w:space="0" w:color="auto"/>
            <w:left w:val="none" w:sz="0" w:space="0" w:color="auto"/>
            <w:bottom w:val="none" w:sz="0" w:space="0" w:color="auto"/>
            <w:right w:val="none" w:sz="0" w:space="0" w:color="auto"/>
          </w:divBdr>
        </w:div>
        <w:div w:id="735594607">
          <w:marLeft w:val="0"/>
          <w:marRight w:val="0"/>
          <w:marTop w:val="0"/>
          <w:marBottom w:val="134"/>
          <w:divBdr>
            <w:top w:val="none" w:sz="0" w:space="0" w:color="auto"/>
            <w:left w:val="none" w:sz="0" w:space="0" w:color="auto"/>
            <w:bottom w:val="none" w:sz="0" w:space="0" w:color="auto"/>
            <w:right w:val="none" w:sz="0" w:space="0" w:color="auto"/>
          </w:divBdr>
        </w:div>
        <w:div w:id="883753393">
          <w:marLeft w:val="0"/>
          <w:marRight w:val="0"/>
          <w:marTop w:val="0"/>
          <w:marBottom w:val="134"/>
          <w:divBdr>
            <w:top w:val="none" w:sz="0" w:space="0" w:color="auto"/>
            <w:left w:val="none" w:sz="0" w:space="0" w:color="auto"/>
            <w:bottom w:val="none" w:sz="0" w:space="0" w:color="auto"/>
            <w:right w:val="none" w:sz="0" w:space="0" w:color="auto"/>
          </w:divBdr>
        </w:div>
      </w:divsChild>
    </w:div>
    <w:div w:id="1961061678">
      <w:bodyDiv w:val="1"/>
      <w:marLeft w:val="0"/>
      <w:marRight w:val="0"/>
      <w:marTop w:val="0"/>
      <w:marBottom w:val="0"/>
      <w:divBdr>
        <w:top w:val="none" w:sz="0" w:space="0" w:color="auto"/>
        <w:left w:val="none" w:sz="0" w:space="0" w:color="auto"/>
        <w:bottom w:val="none" w:sz="0" w:space="0" w:color="auto"/>
        <w:right w:val="none" w:sz="0" w:space="0" w:color="auto"/>
      </w:divBdr>
    </w:div>
    <w:div w:id="2050375228">
      <w:bodyDiv w:val="1"/>
      <w:marLeft w:val="0"/>
      <w:marRight w:val="0"/>
      <w:marTop w:val="0"/>
      <w:marBottom w:val="0"/>
      <w:divBdr>
        <w:top w:val="none" w:sz="0" w:space="0" w:color="auto"/>
        <w:left w:val="none" w:sz="0" w:space="0" w:color="auto"/>
        <w:bottom w:val="none" w:sz="0" w:space="0" w:color="auto"/>
        <w:right w:val="none" w:sz="0" w:space="0" w:color="auto"/>
      </w:divBdr>
    </w:div>
    <w:div w:id="2054381599">
      <w:bodyDiv w:val="1"/>
      <w:marLeft w:val="0"/>
      <w:marRight w:val="0"/>
      <w:marTop w:val="0"/>
      <w:marBottom w:val="0"/>
      <w:divBdr>
        <w:top w:val="none" w:sz="0" w:space="0" w:color="auto"/>
        <w:left w:val="none" w:sz="0" w:space="0" w:color="auto"/>
        <w:bottom w:val="none" w:sz="0" w:space="0" w:color="auto"/>
        <w:right w:val="none" w:sz="0" w:space="0" w:color="auto"/>
      </w:divBdr>
    </w:div>
    <w:div w:id="2057584447">
      <w:bodyDiv w:val="1"/>
      <w:marLeft w:val="0"/>
      <w:marRight w:val="0"/>
      <w:marTop w:val="0"/>
      <w:marBottom w:val="0"/>
      <w:divBdr>
        <w:top w:val="none" w:sz="0" w:space="0" w:color="auto"/>
        <w:left w:val="none" w:sz="0" w:space="0" w:color="auto"/>
        <w:bottom w:val="none" w:sz="0" w:space="0" w:color="auto"/>
        <w:right w:val="none" w:sz="0" w:space="0" w:color="auto"/>
      </w:divBdr>
    </w:div>
    <w:div w:id="2075539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google.com/mail/u/1/" TargetMode="Externa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www.dane.gov.co/index.php/estadisticas-por-tema/demografia-y-poblacion/censo-nacional-de-poblacion-y-vivenda-2018" TargetMode="External"/><Relationship Id="rId2" Type="http://schemas.openxmlformats.org/officeDocument/2006/relationships/numbering" Target="numbering.xml"/><Relationship Id="rId16" Type="http://schemas.openxmlformats.org/officeDocument/2006/relationships/hyperlink" Target="http://www.sanfrancisco-cundinamarca.gov.co/municipio/nuestro-municipio" TargetMode="External"/><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www.sanfrancisco-cundinamarca.gov.co/tema/planes/plan-de-desarrollo"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yperlink" Target="http://wsp.presidencia.gov.co/Normativa/Leyes/Documents/ley154905072012.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dane.gov.co/index.php/estadisticas-por-tema/demografia-y-poblacion/censo-nacional-de-poblacion-y-vivenda-2018" TargetMode="External"/><Relationship Id="rId1" Type="http://schemas.openxmlformats.org/officeDocument/2006/relationships/hyperlink" Target="http://wsp.presidencia.gov.co/Normativa/Leyes/Documents/ley15490507201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1135D-F337-4EC0-90CE-B888EADB6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76</Pages>
  <Words>23774</Words>
  <Characters>130761</Characters>
  <Application>Microsoft Office Word</Application>
  <DocSecurity>0</DocSecurity>
  <Lines>1089</Lines>
  <Paragraphs>308</Paragraphs>
  <ScaleCrop>false</ScaleCrop>
  <HeadingPairs>
    <vt:vector size="2" baseType="variant">
      <vt:variant>
        <vt:lpstr>Título</vt:lpstr>
      </vt:variant>
      <vt:variant>
        <vt:i4>1</vt:i4>
      </vt:variant>
    </vt:vector>
  </HeadingPairs>
  <TitlesOfParts>
    <vt:vector size="1" baseType="lpstr">
      <vt:lpstr>ANEXO NO</vt:lpstr>
    </vt:vector>
  </TitlesOfParts>
  <Company>Microsoft</Company>
  <LinksUpToDate>false</LinksUpToDate>
  <CharactersWithSpaces>154227</CharactersWithSpaces>
  <SharedDoc>false</SharedDoc>
  <HLinks>
    <vt:vector size="366" baseType="variant">
      <vt:variant>
        <vt:i4>2031678</vt:i4>
      </vt:variant>
      <vt:variant>
        <vt:i4>362</vt:i4>
      </vt:variant>
      <vt:variant>
        <vt:i4>0</vt:i4>
      </vt:variant>
      <vt:variant>
        <vt:i4>5</vt:i4>
      </vt:variant>
      <vt:variant>
        <vt:lpwstr/>
      </vt:variant>
      <vt:variant>
        <vt:lpwstr>_Toc346622988</vt:lpwstr>
      </vt:variant>
      <vt:variant>
        <vt:i4>2031678</vt:i4>
      </vt:variant>
      <vt:variant>
        <vt:i4>356</vt:i4>
      </vt:variant>
      <vt:variant>
        <vt:i4>0</vt:i4>
      </vt:variant>
      <vt:variant>
        <vt:i4>5</vt:i4>
      </vt:variant>
      <vt:variant>
        <vt:lpwstr/>
      </vt:variant>
      <vt:variant>
        <vt:lpwstr>_Toc346622987</vt:lpwstr>
      </vt:variant>
      <vt:variant>
        <vt:i4>2031678</vt:i4>
      </vt:variant>
      <vt:variant>
        <vt:i4>350</vt:i4>
      </vt:variant>
      <vt:variant>
        <vt:i4>0</vt:i4>
      </vt:variant>
      <vt:variant>
        <vt:i4>5</vt:i4>
      </vt:variant>
      <vt:variant>
        <vt:lpwstr/>
      </vt:variant>
      <vt:variant>
        <vt:lpwstr>_Toc346622986</vt:lpwstr>
      </vt:variant>
      <vt:variant>
        <vt:i4>2031678</vt:i4>
      </vt:variant>
      <vt:variant>
        <vt:i4>344</vt:i4>
      </vt:variant>
      <vt:variant>
        <vt:i4>0</vt:i4>
      </vt:variant>
      <vt:variant>
        <vt:i4>5</vt:i4>
      </vt:variant>
      <vt:variant>
        <vt:lpwstr/>
      </vt:variant>
      <vt:variant>
        <vt:lpwstr>_Toc346622985</vt:lpwstr>
      </vt:variant>
      <vt:variant>
        <vt:i4>2031678</vt:i4>
      </vt:variant>
      <vt:variant>
        <vt:i4>338</vt:i4>
      </vt:variant>
      <vt:variant>
        <vt:i4>0</vt:i4>
      </vt:variant>
      <vt:variant>
        <vt:i4>5</vt:i4>
      </vt:variant>
      <vt:variant>
        <vt:lpwstr/>
      </vt:variant>
      <vt:variant>
        <vt:lpwstr>_Toc346622984</vt:lpwstr>
      </vt:variant>
      <vt:variant>
        <vt:i4>2031678</vt:i4>
      </vt:variant>
      <vt:variant>
        <vt:i4>332</vt:i4>
      </vt:variant>
      <vt:variant>
        <vt:i4>0</vt:i4>
      </vt:variant>
      <vt:variant>
        <vt:i4>5</vt:i4>
      </vt:variant>
      <vt:variant>
        <vt:lpwstr/>
      </vt:variant>
      <vt:variant>
        <vt:lpwstr>_Toc346622983</vt:lpwstr>
      </vt:variant>
      <vt:variant>
        <vt:i4>2031678</vt:i4>
      </vt:variant>
      <vt:variant>
        <vt:i4>326</vt:i4>
      </vt:variant>
      <vt:variant>
        <vt:i4>0</vt:i4>
      </vt:variant>
      <vt:variant>
        <vt:i4>5</vt:i4>
      </vt:variant>
      <vt:variant>
        <vt:lpwstr/>
      </vt:variant>
      <vt:variant>
        <vt:lpwstr>_Toc346622982</vt:lpwstr>
      </vt:variant>
      <vt:variant>
        <vt:i4>2031678</vt:i4>
      </vt:variant>
      <vt:variant>
        <vt:i4>320</vt:i4>
      </vt:variant>
      <vt:variant>
        <vt:i4>0</vt:i4>
      </vt:variant>
      <vt:variant>
        <vt:i4>5</vt:i4>
      </vt:variant>
      <vt:variant>
        <vt:lpwstr/>
      </vt:variant>
      <vt:variant>
        <vt:lpwstr>_Toc346622981</vt:lpwstr>
      </vt:variant>
      <vt:variant>
        <vt:i4>2031678</vt:i4>
      </vt:variant>
      <vt:variant>
        <vt:i4>314</vt:i4>
      </vt:variant>
      <vt:variant>
        <vt:i4>0</vt:i4>
      </vt:variant>
      <vt:variant>
        <vt:i4>5</vt:i4>
      </vt:variant>
      <vt:variant>
        <vt:lpwstr/>
      </vt:variant>
      <vt:variant>
        <vt:lpwstr>_Toc346622980</vt:lpwstr>
      </vt:variant>
      <vt:variant>
        <vt:i4>1048638</vt:i4>
      </vt:variant>
      <vt:variant>
        <vt:i4>308</vt:i4>
      </vt:variant>
      <vt:variant>
        <vt:i4>0</vt:i4>
      </vt:variant>
      <vt:variant>
        <vt:i4>5</vt:i4>
      </vt:variant>
      <vt:variant>
        <vt:lpwstr/>
      </vt:variant>
      <vt:variant>
        <vt:lpwstr>_Toc346622979</vt:lpwstr>
      </vt:variant>
      <vt:variant>
        <vt:i4>1048638</vt:i4>
      </vt:variant>
      <vt:variant>
        <vt:i4>302</vt:i4>
      </vt:variant>
      <vt:variant>
        <vt:i4>0</vt:i4>
      </vt:variant>
      <vt:variant>
        <vt:i4>5</vt:i4>
      </vt:variant>
      <vt:variant>
        <vt:lpwstr/>
      </vt:variant>
      <vt:variant>
        <vt:lpwstr>_Toc346622978</vt:lpwstr>
      </vt:variant>
      <vt:variant>
        <vt:i4>1048638</vt:i4>
      </vt:variant>
      <vt:variant>
        <vt:i4>296</vt:i4>
      </vt:variant>
      <vt:variant>
        <vt:i4>0</vt:i4>
      </vt:variant>
      <vt:variant>
        <vt:i4>5</vt:i4>
      </vt:variant>
      <vt:variant>
        <vt:lpwstr/>
      </vt:variant>
      <vt:variant>
        <vt:lpwstr>_Toc346622977</vt:lpwstr>
      </vt:variant>
      <vt:variant>
        <vt:i4>1048638</vt:i4>
      </vt:variant>
      <vt:variant>
        <vt:i4>290</vt:i4>
      </vt:variant>
      <vt:variant>
        <vt:i4>0</vt:i4>
      </vt:variant>
      <vt:variant>
        <vt:i4>5</vt:i4>
      </vt:variant>
      <vt:variant>
        <vt:lpwstr/>
      </vt:variant>
      <vt:variant>
        <vt:lpwstr>_Toc346622976</vt:lpwstr>
      </vt:variant>
      <vt:variant>
        <vt:i4>1048638</vt:i4>
      </vt:variant>
      <vt:variant>
        <vt:i4>284</vt:i4>
      </vt:variant>
      <vt:variant>
        <vt:i4>0</vt:i4>
      </vt:variant>
      <vt:variant>
        <vt:i4>5</vt:i4>
      </vt:variant>
      <vt:variant>
        <vt:lpwstr/>
      </vt:variant>
      <vt:variant>
        <vt:lpwstr>_Toc346622975</vt:lpwstr>
      </vt:variant>
      <vt:variant>
        <vt:i4>1048638</vt:i4>
      </vt:variant>
      <vt:variant>
        <vt:i4>278</vt:i4>
      </vt:variant>
      <vt:variant>
        <vt:i4>0</vt:i4>
      </vt:variant>
      <vt:variant>
        <vt:i4>5</vt:i4>
      </vt:variant>
      <vt:variant>
        <vt:lpwstr/>
      </vt:variant>
      <vt:variant>
        <vt:lpwstr>_Toc346622974</vt:lpwstr>
      </vt:variant>
      <vt:variant>
        <vt:i4>1048638</vt:i4>
      </vt:variant>
      <vt:variant>
        <vt:i4>272</vt:i4>
      </vt:variant>
      <vt:variant>
        <vt:i4>0</vt:i4>
      </vt:variant>
      <vt:variant>
        <vt:i4>5</vt:i4>
      </vt:variant>
      <vt:variant>
        <vt:lpwstr/>
      </vt:variant>
      <vt:variant>
        <vt:lpwstr>_Toc346622973</vt:lpwstr>
      </vt:variant>
      <vt:variant>
        <vt:i4>1048638</vt:i4>
      </vt:variant>
      <vt:variant>
        <vt:i4>266</vt:i4>
      </vt:variant>
      <vt:variant>
        <vt:i4>0</vt:i4>
      </vt:variant>
      <vt:variant>
        <vt:i4>5</vt:i4>
      </vt:variant>
      <vt:variant>
        <vt:lpwstr/>
      </vt:variant>
      <vt:variant>
        <vt:lpwstr>_Toc346622972</vt:lpwstr>
      </vt:variant>
      <vt:variant>
        <vt:i4>1048638</vt:i4>
      </vt:variant>
      <vt:variant>
        <vt:i4>260</vt:i4>
      </vt:variant>
      <vt:variant>
        <vt:i4>0</vt:i4>
      </vt:variant>
      <vt:variant>
        <vt:i4>5</vt:i4>
      </vt:variant>
      <vt:variant>
        <vt:lpwstr/>
      </vt:variant>
      <vt:variant>
        <vt:lpwstr>_Toc346622971</vt:lpwstr>
      </vt:variant>
      <vt:variant>
        <vt:i4>1048638</vt:i4>
      </vt:variant>
      <vt:variant>
        <vt:i4>254</vt:i4>
      </vt:variant>
      <vt:variant>
        <vt:i4>0</vt:i4>
      </vt:variant>
      <vt:variant>
        <vt:i4>5</vt:i4>
      </vt:variant>
      <vt:variant>
        <vt:lpwstr/>
      </vt:variant>
      <vt:variant>
        <vt:lpwstr>_Toc346622970</vt:lpwstr>
      </vt:variant>
      <vt:variant>
        <vt:i4>1114174</vt:i4>
      </vt:variant>
      <vt:variant>
        <vt:i4>248</vt:i4>
      </vt:variant>
      <vt:variant>
        <vt:i4>0</vt:i4>
      </vt:variant>
      <vt:variant>
        <vt:i4>5</vt:i4>
      </vt:variant>
      <vt:variant>
        <vt:lpwstr/>
      </vt:variant>
      <vt:variant>
        <vt:lpwstr>_Toc346622969</vt:lpwstr>
      </vt:variant>
      <vt:variant>
        <vt:i4>1114174</vt:i4>
      </vt:variant>
      <vt:variant>
        <vt:i4>242</vt:i4>
      </vt:variant>
      <vt:variant>
        <vt:i4>0</vt:i4>
      </vt:variant>
      <vt:variant>
        <vt:i4>5</vt:i4>
      </vt:variant>
      <vt:variant>
        <vt:lpwstr/>
      </vt:variant>
      <vt:variant>
        <vt:lpwstr>_Toc346622968</vt:lpwstr>
      </vt:variant>
      <vt:variant>
        <vt:i4>1114174</vt:i4>
      </vt:variant>
      <vt:variant>
        <vt:i4>236</vt:i4>
      </vt:variant>
      <vt:variant>
        <vt:i4>0</vt:i4>
      </vt:variant>
      <vt:variant>
        <vt:i4>5</vt:i4>
      </vt:variant>
      <vt:variant>
        <vt:lpwstr/>
      </vt:variant>
      <vt:variant>
        <vt:lpwstr>_Toc346622967</vt:lpwstr>
      </vt:variant>
      <vt:variant>
        <vt:i4>1114174</vt:i4>
      </vt:variant>
      <vt:variant>
        <vt:i4>230</vt:i4>
      </vt:variant>
      <vt:variant>
        <vt:i4>0</vt:i4>
      </vt:variant>
      <vt:variant>
        <vt:i4>5</vt:i4>
      </vt:variant>
      <vt:variant>
        <vt:lpwstr/>
      </vt:variant>
      <vt:variant>
        <vt:lpwstr>_Toc346622966</vt:lpwstr>
      </vt:variant>
      <vt:variant>
        <vt:i4>1114174</vt:i4>
      </vt:variant>
      <vt:variant>
        <vt:i4>224</vt:i4>
      </vt:variant>
      <vt:variant>
        <vt:i4>0</vt:i4>
      </vt:variant>
      <vt:variant>
        <vt:i4>5</vt:i4>
      </vt:variant>
      <vt:variant>
        <vt:lpwstr/>
      </vt:variant>
      <vt:variant>
        <vt:lpwstr>_Toc346622965</vt:lpwstr>
      </vt:variant>
      <vt:variant>
        <vt:i4>1114174</vt:i4>
      </vt:variant>
      <vt:variant>
        <vt:i4>218</vt:i4>
      </vt:variant>
      <vt:variant>
        <vt:i4>0</vt:i4>
      </vt:variant>
      <vt:variant>
        <vt:i4>5</vt:i4>
      </vt:variant>
      <vt:variant>
        <vt:lpwstr/>
      </vt:variant>
      <vt:variant>
        <vt:lpwstr>_Toc346622964</vt:lpwstr>
      </vt:variant>
      <vt:variant>
        <vt:i4>1114174</vt:i4>
      </vt:variant>
      <vt:variant>
        <vt:i4>212</vt:i4>
      </vt:variant>
      <vt:variant>
        <vt:i4>0</vt:i4>
      </vt:variant>
      <vt:variant>
        <vt:i4>5</vt:i4>
      </vt:variant>
      <vt:variant>
        <vt:lpwstr/>
      </vt:variant>
      <vt:variant>
        <vt:lpwstr>_Toc346622963</vt:lpwstr>
      </vt:variant>
      <vt:variant>
        <vt:i4>1114174</vt:i4>
      </vt:variant>
      <vt:variant>
        <vt:i4>206</vt:i4>
      </vt:variant>
      <vt:variant>
        <vt:i4>0</vt:i4>
      </vt:variant>
      <vt:variant>
        <vt:i4>5</vt:i4>
      </vt:variant>
      <vt:variant>
        <vt:lpwstr/>
      </vt:variant>
      <vt:variant>
        <vt:lpwstr>_Toc346622962</vt:lpwstr>
      </vt:variant>
      <vt:variant>
        <vt:i4>1114174</vt:i4>
      </vt:variant>
      <vt:variant>
        <vt:i4>200</vt:i4>
      </vt:variant>
      <vt:variant>
        <vt:i4>0</vt:i4>
      </vt:variant>
      <vt:variant>
        <vt:i4>5</vt:i4>
      </vt:variant>
      <vt:variant>
        <vt:lpwstr/>
      </vt:variant>
      <vt:variant>
        <vt:lpwstr>_Toc346622961</vt:lpwstr>
      </vt:variant>
      <vt:variant>
        <vt:i4>1114174</vt:i4>
      </vt:variant>
      <vt:variant>
        <vt:i4>194</vt:i4>
      </vt:variant>
      <vt:variant>
        <vt:i4>0</vt:i4>
      </vt:variant>
      <vt:variant>
        <vt:i4>5</vt:i4>
      </vt:variant>
      <vt:variant>
        <vt:lpwstr/>
      </vt:variant>
      <vt:variant>
        <vt:lpwstr>_Toc346622960</vt:lpwstr>
      </vt:variant>
      <vt:variant>
        <vt:i4>1179710</vt:i4>
      </vt:variant>
      <vt:variant>
        <vt:i4>188</vt:i4>
      </vt:variant>
      <vt:variant>
        <vt:i4>0</vt:i4>
      </vt:variant>
      <vt:variant>
        <vt:i4>5</vt:i4>
      </vt:variant>
      <vt:variant>
        <vt:lpwstr/>
      </vt:variant>
      <vt:variant>
        <vt:lpwstr>_Toc346622959</vt:lpwstr>
      </vt:variant>
      <vt:variant>
        <vt:i4>1179710</vt:i4>
      </vt:variant>
      <vt:variant>
        <vt:i4>182</vt:i4>
      </vt:variant>
      <vt:variant>
        <vt:i4>0</vt:i4>
      </vt:variant>
      <vt:variant>
        <vt:i4>5</vt:i4>
      </vt:variant>
      <vt:variant>
        <vt:lpwstr/>
      </vt:variant>
      <vt:variant>
        <vt:lpwstr>_Toc346622958</vt:lpwstr>
      </vt:variant>
      <vt:variant>
        <vt:i4>1179710</vt:i4>
      </vt:variant>
      <vt:variant>
        <vt:i4>176</vt:i4>
      </vt:variant>
      <vt:variant>
        <vt:i4>0</vt:i4>
      </vt:variant>
      <vt:variant>
        <vt:i4>5</vt:i4>
      </vt:variant>
      <vt:variant>
        <vt:lpwstr/>
      </vt:variant>
      <vt:variant>
        <vt:lpwstr>_Toc346622957</vt:lpwstr>
      </vt:variant>
      <vt:variant>
        <vt:i4>1179710</vt:i4>
      </vt:variant>
      <vt:variant>
        <vt:i4>170</vt:i4>
      </vt:variant>
      <vt:variant>
        <vt:i4>0</vt:i4>
      </vt:variant>
      <vt:variant>
        <vt:i4>5</vt:i4>
      </vt:variant>
      <vt:variant>
        <vt:lpwstr/>
      </vt:variant>
      <vt:variant>
        <vt:lpwstr>_Toc346622956</vt:lpwstr>
      </vt:variant>
      <vt:variant>
        <vt:i4>1179710</vt:i4>
      </vt:variant>
      <vt:variant>
        <vt:i4>164</vt:i4>
      </vt:variant>
      <vt:variant>
        <vt:i4>0</vt:i4>
      </vt:variant>
      <vt:variant>
        <vt:i4>5</vt:i4>
      </vt:variant>
      <vt:variant>
        <vt:lpwstr/>
      </vt:variant>
      <vt:variant>
        <vt:lpwstr>_Toc346622955</vt:lpwstr>
      </vt:variant>
      <vt:variant>
        <vt:i4>1179710</vt:i4>
      </vt:variant>
      <vt:variant>
        <vt:i4>158</vt:i4>
      </vt:variant>
      <vt:variant>
        <vt:i4>0</vt:i4>
      </vt:variant>
      <vt:variant>
        <vt:i4>5</vt:i4>
      </vt:variant>
      <vt:variant>
        <vt:lpwstr/>
      </vt:variant>
      <vt:variant>
        <vt:lpwstr>_Toc346622954</vt:lpwstr>
      </vt:variant>
      <vt:variant>
        <vt:i4>1179710</vt:i4>
      </vt:variant>
      <vt:variant>
        <vt:i4>152</vt:i4>
      </vt:variant>
      <vt:variant>
        <vt:i4>0</vt:i4>
      </vt:variant>
      <vt:variant>
        <vt:i4>5</vt:i4>
      </vt:variant>
      <vt:variant>
        <vt:lpwstr/>
      </vt:variant>
      <vt:variant>
        <vt:lpwstr>_Toc346622953</vt:lpwstr>
      </vt:variant>
      <vt:variant>
        <vt:i4>1179710</vt:i4>
      </vt:variant>
      <vt:variant>
        <vt:i4>146</vt:i4>
      </vt:variant>
      <vt:variant>
        <vt:i4>0</vt:i4>
      </vt:variant>
      <vt:variant>
        <vt:i4>5</vt:i4>
      </vt:variant>
      <vt:variant>
        <vt:lpwstr/>
      </vt:variant>
      <vt:variant>
        <vt:lpwstr>_Toc346622952</vt:lpwstr>
      </vt:variant>
      <vt:variant>
        <vt:i4>1179710</vt:i4>
      </vt:variant>
      <vt:variant>
        <vt:i4>140</vt:i4>
      </vt:variant>
      <vt:variant>
        <vt:i4>0</vt:i4>
      </vt:variant>
      <vt:variant>
        <vt:i4>5</vt:i4>
      </vt:variant>
      <vt:variant>
        <vt:lpwstr/>
      </vt:variant>
      <vt:variant>
        <vt:lpwstr>_Toc346622951</vt:lpwstr>
      </vt:variant>
      <vt:variant>
        <vt:i4>1179710</vt:i4>
      </vt:variant>
      <vt:variant>
        <vt:i4>134</vt:i4>
      </vt:variant>
      <vt:variant>
        <vt:i4>0</vt:i4>
      </vt:variant>
      <vt:variant>
        <vt:i4>5</vt:i4>
      </vt:variant>
      <vt:variant>
        <vt:lpwstr/>
      </vt:variant>
      <vt:variant>
        <vt:lpwstr>_Toc346622950</vt:lpwstr>
      </vt:variant>
      <vt:variant>
        <vt:i4>1245246</vt:i4>
      </vt:variant>
      <vt:variant>
        <vt:i4>128</vt:i4>
      </vt:variant>
      <vt:variant>
        <vt:i4>0</vt:i4>
      </vt:variant>
      <vt:variant>
        <vt:i4>5</vt:i4>
      </vt:variant>
      <vt:variant>
        <vt:lpwstr/>
      </vt:variant>
      <vt:variant>
        <vt:lpwstr>_Toc346622949</vt:lpwstr>
      </vt:variant>
      <vt:variant>
        <vt:i4>1245246</vt:i4>
      </vt:variant>
      <vt:variant>
        <vt:i4>122</vt:i4>
      </vt:variant>
      <vt:variant>
        <vt:i4>0</vt:i4>
      </vt:variant>
      <vt:variant>
        <vt:i4>5</vt:i4>
      </vt:variant>
      <vt:variant>
        <vt:lpwstr/>
      </vt:variant>
      <vt:variant>
        <vt:lpwstr>_Toc346622948</vt:lpwstr>
      </vt:variant>
      <vt:variant>
        <vt:i4>1245246</vt:i4>
      </vt:variant>
      <vt:variant>
        <vt:i4>116</vt:i4>
      </vt:variant>
      <vt:variant>
        <vt:i4>0</vt:i4>
      </vt:variant>
      <vt:variant>
        <vt:i4>5</vt:i4>
      </vt:variant>
      <vt:variant>
        <vt:lpwstr/>
      </vt:variant>
      <vt:variant>
        <vt:lpwstr>_Toc346622947</vt:lpwstr>
      </vt:variant>
      <vt:variant>
        <vt:i4>1245246</vt:i4>
      </vt:variant>
      <vt:variant>
        <vt:i4>110</vt:i4>
      </vt:variant>
      <vt:variant>
        <vt:i4>0</vt:i4>
      </vt:variant>
      <vt:variant>
        <vt:i4>5</vt:i4>
      </vt:variant>
      <vt:variant>
        <vt:lpwstr/>
      </vt:variant>
      <vt:variant>
        <vt:lpwstr>_Toc346622946</vt:lpwstr>
      </vt:variant>
      <vt:variant>
        <vt:i4>1245246</vt:i4>
      </vt:variant>
      <vt:variant>
        <vt:i4>104</vt:i4>
      </vt:variant>
      <vt:variant>
        <vt:i4>0</vt:i4>
      </vt:variant>
      <vt:variant>
        <vt:i4>5</vt:i4>
      </vt:variant>
      <vt:variant>
        <vt:lpwstr/>
      </vt:variant>
      <vt:variant>
        <vt:lpwstr>_Toc346622945</vt:lpwstr>
      </vt:variant>
      <vt:variant>
        <vt:i4>1245246</vt:i4>
      </vt:variant>
      <vt:variant>
        <vt:i4>98</vt:i4>
      </vt:variant>
      <vt:variant>
        <vt:i4>0</vt:i4>
      </vt:variant>
      <vt:variant>
        <vt:i4>5</vt:i4>
      </vt:variant>
      <vt:variant>
        <vt:lpwstr/>
      </vt:variant>
      <vt:variant>
        <vt:lpwstr>_Toc346622944</vt:lpwstr>
      </vt:variant>
      <vt:variant>
        <vt:i4>1245246</vt:i4>
      </vt:variant>
      <vt:variant>
        <vt:i4>92</vt:i4>
      </vt:variant>
      <vt:variant>
        <vt:i4>0</vt:i4>
      </vt:variant>
      <vt:variant>
        <vt:i4>5</vt:i4>
      </vt:variant>
      <vt:variant>
        <vt:lpwstr/>
      </vt:variant>
      <vt:variant>
        <vt:lpwstr>_Toc346622943</vt:lpwstr>
      </vt:variant>
      <vt:variant>
        <vt:i4>1245246</vt:i4>
      </vt:variant>
      <vt:variant>
        <vt:i4>86</vt:i4>
      </vt:variant>
      <vt:variant>
        <vt:i4>0</vt:i4>
      </vt:variant>
      <vt:variant>
        <vt:i4>5</vt:i4>
      </vt:variant>
      <vt:variant>
        <vt:lpwstr/>
      </vt:variant>
      <vt:variant>
        <vt:lpwstr>_Toc346622942</vt:lpwstr>
      </vt:variant>
      <vt:variant>
        <vt:i4>1245246</vt:i4>
      </vt:variant>
      <vt:variant>
        <vt:i4>80</vt:i4>
      </vt:variant>
      <vt:variant>
        <vt:i4>0</vt:i4>
      </vt:variant>
      <vt:variant>
        <vt:i4>5</vt:i4>
      </vt:variant>
      <vt:variant>
        <vt:lpwstr/>
      </vt:variant>
      <vt:variant>
        <vt:lpwstr>_Toc346622941</vt:lpwstr>
      </vt:variant>
      <vt:variant>
        <vt:i4>1245246</vt:i4>
      </vt:variant>
      <vt:variant>
        <vt:i4>74</vt:i4>
      </vt:variant>
      <vt:variant>
        <vt:i4>0</vt:i4>
      </vt:variant>
      <vt:variant>
        <vt:i4>5</vt:i4>
      </vt:variant>
      <vt:variant>
        <vt:lpwstr/>
      </vt:variant>
      <vt:variant>
        <vt:lpwstr>_Toc346622940</vt:lpwstr>
      </vt:variant>
      <vt:variant>
        <vt:i4>1310782</vt:i4>
      </vt:variant>
      <vt:variant>
        <vt:i4>68</vt:i4>
      </vt:variant>
      <vt:variant>
        <vt:i4>0</vt:i4>
      </vt:variant>
      <vt:variant>
        <vt:i4>5</vt:i4>
      </vt:variant>
      <vt:variant>
        <vt:lpwstr/>
      </vt:variant>
      <vt:variant>
        <vt:lpwstr>_Toc346622939</vt:lpwstr>
      </vt:variant>
      <vt:variant>
        <vt:i4>1310782</vt:i4>
      </vt:variant>
      <vt:variant>
        <vt:i4>62</vt:i4>
      </vt:variant>
      <vt:variant>
        <vt:i4>0</vt:i4>
      </vt:variant>
      <vt:variant>
        <vt:i4>5</vt:i4>
      </vt:variant>
      <vt:variant>
        <vt:lpwstr/>
      </vt:variant>
      <vt:variant>
        <vt:lpwstr>_Toc346622938</vt:lpwstr>
      </vt:variant>
      <vt:variant>
        <vt:i4>1310782</vt:i4>
      </vt:variant>
      <vt:variant>
        <vt:i4>56</vt:i4>
      </vt:variant>
      <vt:variant>
        <vt:i4>0</vt:i4>
      </vt:variant>
      <vt:variant>
        <vt:i4>5</vt:i4>
      </vt:variant>
      <vt:variant>
        <vt:lpwstr/>
      </vt:variant>
      <vt:variant>
        <vt:lpwstr>_Toc346622937</vt:lpwstr>
      </vt:variant>
      <vt:variant>
        <vt:i4>1310782</vt:i4>
      </vt:variant>
      <vt:variant>
        <vt:i4>50</vt:i4>
      </vt:variant>
      <vt:variant>
        <vt:i4>0</vt:i4>
      </vt:variant>
      <vt:variant>
        <vt:i4>5</vt:i4>
      </vt:variant>
      <vt:variant>
        <vt:lpwstr/>
      </vt:variant>
      <vt:variant>
        <vt:lpwstr>_Toc346622936</vt:lpwstr>
      </vt:variant>
      <vt:variant>
        <vt:i4>1310782</vt:i4>
      </vt:variant>
      <vt:variant>
        <vt:i4>44</vt:i4>
      </vt:variant>
      <vt:variant>
        <vt:i4>0</vt:i4>
      </vt:variant>
      <vt:variant>
        <vt:i4>5</vt:i4>
      </vt:variant>
      <vt:variant>
        <vt:lpwstr/>
      </vt:variant>
      <vt:variant>
        <vt:lpwstr>_Toc346622935</vt:lpwstr>
      </vt:variant>
      <vt:variant>
        <vt:i4>1310782</vt:i4>
      </vt:variant>
      <vt:variant>
        <vt:i4>38</vt:i4>
      </vt:variant>
      <vt:variant>
        <vt:i4>0</vt:i4>
      </vt:variant>
      <vt:variant>
        <vt:i4>5</vt:i4>
      </vt:variant>
      <vt:variant>
        <vt:lpwstr/>
      </vt:variant>
      <vt:variant>
        <vt:lpwstr>_Toc346622934</vt:lpwstr>
      </vt:variant>
      <vt:variant>
        <vt:i4>1310782</vt:i4>
      </vt:variant>
      <vt:variant>
        <vt:i4>32</vt:i4>
      </vt:variant>
      <vt:variant>
        <vt:i4>0</vt:i4>
      </vt:variant>
      <vt:variant>
        <vt:i4>5</vt:i4>
      </vt:variant>
      <vt:variant>
        <vt:lpwstr/>
      </vt:variant>
      <vt:variant>
        <vt:lpwstr>_Toc346622933</vt:lpwstr>
      </vt:variant>
      <vt:variant>
        <vt:i4>1310782</vt:i4>
      </vt:variant>
      <vt:variant>
        <vt:i4>26</vt:i4>
      </vt:variant>
      <vt:variant>
        <vt:i4>0</vt:i4>
      </vt:variant>
      <vt:variant>
        <vt:i4>5</vt:i4>
      </vt:variant>
      <vt:variant>
        <vt:lpwstr/>
      </vt:variant>
      <vt:variant>
        <vt:lpwstr>_Toc346622932</vt:lpwstr>
      </vt:variant>
      <vt:variant>
        <vt:i4>1310782</vt:i4>
      </vt:variant>
      <vt:variant>
        <vt:i4>20</vt:i4>
      </vt:variant>
      <vt:variant>
        <vt:i4>0</vt:i4>
      </vt:variant>
      <vt:variant>
        <vt:i4>5</vt:i4>
      </vt:variant>
      <vt:variant>
        <vt:lpwstr/>
      </vt:variant>
      <vt:variant>
        <vt:lpwstr>_Toc346622931</vt:lpwstr>
      </vt:variant>
      <vt:variant>
        <vt:i4>1310782</vt:i4>
      </vt:variant>
      <vt:variant>
        <vt:i4>14</vt:i4>
      </vt:variant>
      <vt:variant>
        <vt:i4>0</vt:i4>
      </vt:variant>
      <vt:variant>
        <vt:i4>5</vt:i4>
      </vt:variant>
      <vt:variant>
        <vt:lpwstr/>
      </vt:variant>
      <vt:variant>
        <vt:lpwstr>_Toc346622930</vt:lpwstr>
      </vt:variant>
      <vt:variant>
        <vt:i4>1376318</vt:i4>
      </vt:variant>
      <vt:variant>
        <vt:i4>8</vt:i4>
      </vt:variant>
      <vt:variant>
        <vt:i4>0</vt:i4>
      </vt:variant>
      <vt:variant>
        <vt:i4>5</vt:i4>
      </vt:variant>
      <vt:variant>
        <vt:lpwstr/>
      </vt:variant>
      <vt:variant>
        <vt:lpwstr>_Toc346622929</vt:lpwstr>
      </vt:variant>
      <vt:variant>
        <vt:i4>1376318</vt:i4>
      </vt:variant>
      <vt:variant>
        <vt:i4>2</vt:i4>
      </vt:variant>
      <vt:variant>
        <vt:i4>0</vt:i4>
      </vt:variant>
      <vt:variant>
        <vt:i4>5</vt:i4>
      </vt:variant>
      <vt:variant>
        <vt:lpwstr/>
      </vt:variant>
      <vt:variant>
        <vt:lpwstr>_Toc346622928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NO</dc:title>
  <dc:subject/>
  <dc:creator>WIN uE10</dc:creator>
  <cp:keywords/>
  <dc:description/>
  <cp:lastModifiedBy>User1</cp:lastModifiedBy>
  <cp:revision>22</cp:revision>
  <cp:lastPrinted>2010-06-22T11:58:00Z</cp:lastPrinted>
  <dcterms:created xsi:type="dcterms:W3CDTF">2020-12-01T13:30:00Z</dcterms:created>
  <dcterms:modified xsi:type="dcterms:W3CDTF">2020-12-17T19:37:00Z</dcterms:modified>
</cp:coreProperties>
</file>