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 xml:space="preserve">SISTEMA DE GESTIÓN AMBIENTAL MUNICIPAL – SIGAM 2024 – 2027 </w:t>
      </w: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 xml:space="preserve">PLAN DE ACCIÓN AMBIENTAL MUNICIPIO DE RÁQUIRA </w:t>
      </w: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>SOPORTE DE ACTIVIDADES AÑO 2024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8"/>
        <w:gridCol w:w="5476"/>
      </w:tblGrid>
      <w:tr w:rsidR="00B004B2" w:rsidRPr="00263D11" w:rsidTr="00D44EFC">
        <w:trPr>
          <w:trHeight w:val="423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PROGRAMA</w:t>
            </w:r>
          </w:p>
        </w:tc>
        <w:tc>
          <w:tcPr>
            <w:tcW w:w="5476" w:type="dxa"/>
          </w:tcPr>
          <w:p w:rsidR="00B004B2" w:rsidRPr="00263D11" w:rsidRDefault="00A8475B" w:rsidP="00A8475B">
            <w:pPr>
              <w:jc w:val="both"/>
              <w:rPr>
                <w:rFonts w:ascii="Arial Narrow" w:hAnsi="Arial Narrow"/>
                <w:b/>
                <w:u w:val="single"/>
              </w:rPr>
            </w:pPr>
            <w:r w:rsidRPr="00A8475B">
              <w:rPr>
                <w:rFonts w:ascii="Arial Narrow" w:hAnsi="Arial Narrow"/>
                <w:b/>
                <w:u w:val="single"/>
              </w:rPr>
              <w:t>COMPATIBILIZACIÓN AMBIENTAL DE LAS ACTIVIDADES PRODUCTIVAS</w:t>
            </w:r>
          </w:p>
        </w:tc>
      </w:tr>
      <w:tr w:rsidR="00B004B2" w:rsidRPr="00263D11" w:rsidTr="00D44EFC">
        <w:trPr>
          <w:trHeight w:val="640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PROYECTO</w:t>
            </w:r>
          </w:p>
        </w:tc>
        <w:tc>
          <w:tcPr>
            <w:tcW w:w="5476" w:type="dxa"/>
          </w:tcPr>
          <w:p w:rsidR="00B004B2" w:rsidRPr="00263D11" w:rsidRDefault="00A8475B" w:rsidP="00A8475B">
            <w:pPr>
              <w:jc w:val="both"/>
              <w:rPr>
                <w:rFonts w:ascii="Arial Narrow" w:hAnsi="Arial Narrow"/>
                <w:b/>
              </w:rPr>
            </w:pPr>
            <w:r w:rsidRPr="00A8475B">
              <w:rPr>
                <w:rFonts w:ascii="Arial Narrow" w:hAnsi="Arial Narrow"/>
                <w:b/>
              </w:rPr>
              <w:t>Fortalecimiento del negocio verde de apicultura, artesanías elaboradas en fibras naturales en el municipio mediante la realización de mercados campesinos.</w:t>
            </w:r>
          </w:p>
        </w:tc>
      </w:tr>
      <w:tr w:rsidR="00B004B2" w:rsidRPr="00263D11" w:rsidTr="00D44EFC">
        <w:trPr>
          <w:trHeight w:val="382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META</w:t>
            </w:r>
          </w:p>
        </w:tc>
        <w:tc>
          <w:tcPr>
            <w:tcW w:w="5476" w:type="dxa"/>
          </w:tcPr>
          <w:p w:rsidR="00B004B2" w:rsidRPr="00263D11" w:rsidRDefault="00A8475B" w:rsidP="00A8475B">
            <w:pPr>
              <w:jc w:val="both"/>
              <w:rPr>
                <w:rFonts w:ascii="Arial Narrow" w:hAnsi="Arial Narrow"/>
                <w:b/>
              </w:rPr>
            </w:pPr>
            <w:r w:rsidRPr="00A8475B">
              <w:rPr>
                <w:rFonts w:ascii="Arial Narrow" w:hAnsi="Arial Narrow"/>
                <w:b/>
              </w:rPr>
              <w:t>Realizar dos mercados campesinos anuales que impulsen los negocios verdes del municipio.</w:t>
            </w:r>
          </w:p>
        </w:tc>
      </w:tr>
    </w:tbl>
    <w:p w:rsidR="00B004B2" w:rsidRPr="00263D11" w:rsidRDefault="00B004B2" w:rsidP="00D44EFC">
      <w:pPr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4438"/>
      </w:tblGrid>
      <w:tr w:rsidR="00D44EFC" w:rsidRPr="00263D11" w:rsidTr="00C84F69">
        <w:tc>
          <w:tcPr>
            <w:tcW w:w="2972" w:type="dxa"/>
            <w:shd w:val="clear" w:color="auto" w:fill="A7F3D6"/>
          </w:tcPr>
          <w:p w:rsidR="00D44EFC" w:rsidRPr="00263D11" w:rsidRDefault="00D44EFC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ACTIVIDAD</w:t>
            </w:r>
          </w:p>
        </w:tc>
        <w:tc>
          <w:tcPr>
            <w:tcW w:w="5856" w:type="dxa"/>
            <w:gridSpan w:val="2"/>
          </w:tcPr>
          <w:p w:rsidR="00D44EFC" w:rsidRPr="00263D11" w:rsidRDefault="00A8475B" w:rsidP="00A8475B">
            <w:pPr>
              <w:jc w:val="both"/>
              <w:rPr>
                <w:rFonts w:ascii="Arial Narrow" w:hAnsi="Arial Narrow"/>
              </w:rPr>
            </w:pPr>
            <w:r w:rsidRPr="00A8475B">
              <w:rPr>
                <w:rFonts w:ascii="Arial Narrow" w:hAnsi="Arial Narrow"/>
              </w:rPr>
              <w:t>Realizar mercados campesinos para la integración, promoción  y fortalecimiento de los negocios verdes en el municipio</w:t>
            </w:r>
          </w:p>
        </w:tc>
      </w:tr>
      <w:tr w:rsidR="00A8475B" w:rsidRPr="00263D11" w:rsidTr="00C84F69">
        <w:trPr>
          <w:trHeight w:val="255"/>
        </w:trPr>
        <w:tc>
          <w:tcPr>
            <w:tcW w:w="2972" w:type="dxa"/>
            <w:vMerge w:val="restart"/>
            <w:shd w:val="clear" w:color="auto" w:fill="A7F3D6"/>
          </w:tcPr>
          <w:p w:rsidR="00A8475B" w:rsidRPr="00263D11" w:rsidRDefault="00A8475B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Descripción de la actividad realizada:</w:t>
            </w:r>
          </w:p>
        </w:tc>
        <w:tc>
          <w:tcPr>
            <w:tcW w:w="1418" w:type="dxa"/>
            <w:vMerge w:val="restart"/>
          </w:tcPr>
          <w:p w:rsidR="00A8475B" w:rsidRPr="00263D11" w:rsidRDefault="00A8475B" w:rsidP="00D44EFC">
            <w:pPr>
              <w:rPr>
                <w:rFonts w:ascii="Arial Narrow" w:hAnsi="Arial Narrow"/>
              </w:rPr>
            </w:pPr>
            <w:r w:rsidRPr="00263D11">
              <w:rPr>
                <w:rFonts w:ascii="Arial Narrow" w:hAnsi="Arial Narrow"/>
              </w:rPr>
              <w:t>Fecha:</w:t>
            </w:r>
          </w:p>
        </w:tc>
        <w:tc>
          <w:tcPr>
            <w:tcW w:w="4438" w:type="dxa"/>
          </w:tcPr>
          <w:p w:rsidR="00A8475B" w:rsidRPr="00263D11" w:rsidRDefault="00A8475B" w:rsidP="00A8475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 de Septiembre de 2024</w:t>
            </w:r>
          </w:p>
        </w:tc>
      </w:tr>
      <w:tr w:rsidR="00A8475B" w:rsidRPr="00263D11" w:rsidTr="00C84F69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A8475B" w:rsidRPr="00263D11" w:rsidRDefault="00A8475B" w:rsidP="00D44EFC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/>
          </w:tcPr>
          <w:p w:rsidR="00A8475B" w:rsidRPr="00263D11" w:rsidRDefault="00A8475B" w:rsidP="00D44EFC">
            <w:pPr>
              <w:rPr>
                <w:rFonts w:ascii="Arial Narrow" w:hAnsi="Arial Narrow"/>
              </w:rPr>
            </w:pPr>
          </w:p>
        </w:tc>
        <w:tc>
          <w:tcPr>
            <w:tcW w:w="4438" w:type="dxa"/>
          </w:tcPr>
          <w:p w:rsidR="00A8475B" w:rsidRPr="00263D11" w:rsidRDefault="00A8475B" w:rsidP="00D44EFC">
            <w:pPr>
              <w:rPr>
                <w:rFonts w:ascii="Arial Narrow" w:hAnsi="Arial Narrow"/>
              </w:rPr>
            </w:pPr>
            <w:r w:rsidRPr="00A8475B">
              <w:rPr>
                <w:rFonts w:ascii="Arial Narrow" w:hAnsi="Arial Narrow"/>
              </w:rPr>
              <w:t>24 de Noviembre</w:t>
            </w:r>
            <w:r>
              <w:rPr>
                <w:rFonts w:ascii="Arial Narrow" w:hAnsi="Arial Narrow"/>
              </w:rPr>
              <w:t xml:space="preserve"> de 2024</w:t>
            </w:r>
          </w:p>
        </w:tc>
      </w:tr>
      <w:tr w:rsidR="00C84F69" w:rsidRPr="00263D11" w:rsidTr="00C84F69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C84F69" w:rsidRPr="00263D11" w:rsidRDefault="00C84F69" w:rsidP="00D44EFC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</w:tcPr>
          <w:p w:rsidR="00C84F69" w:rsidRPr="00263D11" w:rsidRDefault="00C84F69" w:rsidP="00D44EFC">
            <w:pPr>
              <w:rPr>
                <w:rFonts w:ascii="Arial Narrow" w:hAnsi="Arial Narrow"/>
              </w:rPr>
            </w:pPr>
            <w:r w:rsidRPr="00263D11">
              <w:rPr>
                <w:rFonts w:ascii="Arial Narrow" w:hAnsi="Arial Narrow"/>
              </w:rPr>
              <w:t>Lugar:</w:t>
            </w:r>
          </w:p>
        </w:tc>
        <w:tc>
          <w:tcPr>
            <w:tcW w:w="4438" w:type="dxa"/>
          </w:tcPr>
          <w:p w:rsidR="00C84F69" w:rsidRPr="00263D11" w:rsidRDefault="00A8475B" w:rsidP="00D44EF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Parque Principal </w:t>
            </w:r>
            <w:r w:rsidR="00C84F69" w:rsidRPr="00263D11">
              <w:rPr>
                <w:rFonts w:ascii="Arial Narrow" w:hAnsi="Arial Narrow"/>
              </w:rPr>
              <w:t xml:space="preserve"> </w:t>
            </w:r>
          </w:p>
        </w:tc>
      </w:tr>
      <w:tr w:rsidR="00C84F69" w:rsidRPr="00263D11" w:rsidTr="00C84F69">
        <w:trPr>
          <w:trHeight w:val="863"/>
        </w:trPr>
        <w:tc>
          <w:tcPr>
            <w:tcW w:w="8828" w:type="dxa"/>
            <w:gridSpan w:val="3"/>
            <w:shd w:val="clear" w:color="auto" w:fill="FFFFFF" w:themeFill="background1"/>
          </w:tcPr>
          <w:p w:rsidR="00E41A84" w:rsidRPr="00E41A84" w:rsidRDefault="00E41A84" w:rsidP="00E41A84">
            <w:pPr>
              <w:jc w:val="both"/>
              <w:rPr>
                <w:rFonts w:ascii="Arial Narrow" w:hAnsi="Arial Narrow"/>
              </w:rPr>
            </w:pPr>
            <w:r w:rsidRPr="00E41A84">
              <w:rPr>
                <w:rFonts w:ascii="Arial Narrow" w:hAnsi="Arial Narrow"/>
              </w:rPr>
              <w:t xml:space="preserve">En el marco de las estrategias de fomento a la sostenibilidad y el desarrollo económico local, se llevaron a cabo los mercados campesinos los días 25 de septiembre y 24 de noviembre de 2024 en el Parque Principal de </w:t>
            </w:r>
            <w:proofErr w:type="spellStart"/>
            <w:r w:rsidRPr="00E41A84">
              <w:rPr>
                <w:rFonts w:ascii="Arial Narrow" w:hAnsi="Arial Narrow"/>
              </w:rPr>
              <w:t>Ráquira</w:t>
            </w:r>
            <w:proofErr w:type="spellEnd"/>
            <w:r w:rsidRPr="00E41A84">
              <w:rPr>
                <w:rFonts w:ascii="Arial Narrow" w:hAnsi="Arial Narrow"/>
              </w:rPr>
              <w:t>. Estas jornadas se consolidaron como un espacio de encuentro comunitario, articulando la participación de productores rurales, emprendedores y organizaciones locales, con el fin de promover e impulsar los negocios verdes presentes en el municipio.</w:t>
            </w:r>
          </w:p>
          <w:p w:rsidR="00E41A84" w:rsidRPr="00E41A84" w:rsidRDefault="00E41A84" w:rsidP="00E41A84">
            <w:pPr>
              <w:jc w:val="both"/>
              <w:rPr>
                <w:rFonts w:ascii="Arial Narrow" w:hAnsi="Arial Narrow"/>
              </w:rPr>
            </w:pPr>
          </w:p>
          <w:p w:rsidR="00E41A84" w:rsidRPr="00E41A84" w:rsidRDefault="00E41A84" w:rsidP="00E41A84">
            <w:pPr>
              <w:jc w:val="both"/>
              <w:rPr>
                <w:rFonts w:ascii="Arial Narrow" w:hAnsi="Arial Narrow"/>
              </w:rPr>
            </w:pPr>
            <w:r w:rsidRPr="00E41A84">
              <w:rPr>
                <w:rFonts w:ascii="Arial Narrow" w:hAnsi="Arial Narrow"/>
              </w:rPr>
              <w:t>La iniciativa permitió visibilizar los productos derivados de prácticas sostenibles, fomentando el consumo responsable y fortaleciendo las economías campesinas a través de la comercialización directa y justa. De igual forma, se buscó integrar a la comunidad con el entorno natural, resaltando la importancia de la producción agroecológica, el aprovechamiento sostenible de los recursos y la conservación de la biodiversidad como ejes fundamentales del desarrollo local.</w:t>
            </w:r>
          </w:p>
          <w:p w:rsidR="00E41A84" w:rsidRPr="00E41A84" w:rsidRDefault="00E41A84" w:rsidP="00E41A84">
            <w:pPr>
              <w:jc w:val="both"/>
              <w:rPr>
                <w:rFonts w:ascii="Arial Narrow" w:hAnsi="Arial Narrow"/>
              </w:rPr>
            </w:pPr>
          </w:p>
          <w:p w:rsidR="00C84F69" w:rsidRPr="00263D11" w:rsidRDefault="00E41A84" w:rsidP="00E41A84">
            <w:pPr>
              <w:jc w:val="both"/>
              <w:rPr>
                <w:rFonts w:ascii="Arial Narrow" w:hAnsi="Arial Narrow"/>
              </w:rPr>
            </w:pPr>
            <w:r w:rsidRPr="00E41A84">
              <w:rPr>
                <w:rFonts w:ascii="Arial Narrow" w:hAnsi="Arial Narrow"/>
              </w:rPr>
              <w:t xml:space="preserve">Estos espacios también cumplieron una función de sensibilización ambiental y cultural, al promover el reconocimiento de las tradiciones rurales, la identidad campesina y el valor agregado de los productos amigables con el ambiente. Como resultado, los mercados campesinos se posicionaron como una herramienta clave para el fortalecimiento de la economía local, el apoyo a las familias productoras y la articulación de estrategias de desarrollo sostenible en el municipio de </w:t>
            </w:r>
            <w:proofErr w:type="spellStart"/>
            <w:r w:rsidRPr="00E41A84">
              <w:rPr>
                <w:rFonts w:ascii="Arial Narrow" w:hAnsi="Arial Narrow"/>
              </w:rPr>
              <w:t>Ráquira</w:t>
            </w:r>
            <w:proofErr w:type="spellEnd"/>
            <w:r w:rsidRPr="00E41A84">
              <w:rPr>
                <w:rFonts w:ascii="Arial Narrow" w:hAnsi="Arial Narrow"/>
              </w:rPr>
              <w:t>.</w:t>
            </w:r>
          </w:p>
        </w:tc>
      </w:tr>
      <w:tr w:rsidR="00C84F69" w:rsidRPr="00263D11" w:rsidTr="00C84F69">
        <w:trPr>
          <w:trHeight w:val="408"/>
        </w:trPr>
        <w:tc>
          <w:tcPr>
            <w:tcW w:w="8828" w:type="dxa"/>
            <w:gridSpan w:val="3"/>
            <w:shd w:val="clear" w:color="auto" w:fill="A7F3D6"/>
          </w:tcPr>
          <w:p w:rsidR="00C84F69" w:rsidRPr="00263D11" w:rsidRDefault="00C84F69" w:rsidP="00C84F69">
            <w:pPr>
              <w:jc w:val="center"/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 xml:space="preserve">Registro Fotográfico </w:t>
            </w:r>
          </w:p>
        </w:tc>
      </w:tr>
      <w:tr w:rsidR="00C84F69" w:rsidRPr="00263D11" w:rsidTr="00C84F69">
        <w:trPr>
          <w:trHeight w:val="408"/>
        </w:trPr>
        <w:tc>
          <w:tcPr>
            <w:tcW w:w="8828" w:type="dxa"/>
            <w:gridSpan w:val="3"/>
            <w:shd w:val="clear" w:color="auto" w:fill="auto"/>
          </w:tcPr>
          <w:p w:rsidR="00C84F69" w:rsidRDefault="00E41A84" w:rsidP="00C84F69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  <w:lang w:val="en-US"/>
              </w:rPr>
              <w:lastRenderedPageBreak/>
              <w:drawing>
                <wp:inline distT="0" distB="0" distL="0" distR="0" wp14:anchorId="6081A2AE" wp14:editId="684AD429">
                  <wp:extent cx="5400000" cy="3358800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WhatsApp Image 2024-12-17 at 6.36.56 PM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1A84" w:rsidRDefault="00E41A84" w:rsidP="00C84F69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031F15C1" wp14:editId="5A924FCC">
                  <wp:extent cx="5400000" cy="3650400"/>
                  <wp:effectExtent l="0" t="0" r="0" b="762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WhatsApp Image 2024-12-17 at 6.36.59 PM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1A84" w:rsidRDefault="00E41A84" w:rsidP="00C84F69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4EE98802" wp14:editId="70138F51">
                  <wp:extent cx="5400000" cy="3625200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WhatsApp Image 2024-12-17 at 6.37.00 PM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1A84" w:rsidRDefault="00E41A84" w:rsidP="00C84F69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7AE24AC3" wp14:editId="565B0BE8">
                  <wp:extent cx="5400000" cy="3315600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WhatsApp Image 2024-12-17 at 6.37.02 PM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1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1A84" w:rsidRDefault="00E41A84" w:rsidP="00C84F69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55357BBF" wp14:editId="7FD92F57">
                  <wp:extent cx="5399405" cy="3095625"/>
                  <wp:effectExtent l="0" t="0" r="0" b="952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hatsApp Image 2024-11-24 at 10.57.54 AM (6)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141"/>
                          <a:stretch/>
                        </pic:blipFill>
                        <pic:spPr bwMode="auto">
                          <a:xfrm>
                            <a:off x="0" y="0"/>
                            <a:ext cx="5400000" cy="309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1A84" w:rsidRPr="00263D11" w:rsidRDefault="00E41A84" w:rsidP="00C84F69">
            <w:pPr>
              <w:jc w:val="center"/>
              <w:rPr>
                <w:rFonts w:ascii="Arial Narrow" w:hAnsi="Arial Narrow"/>
                <w:b/>
              </w:rPr>
            </w:pPr>
            <w:bookmarkStart w:id="0" w:name="_GoBack"/>
            <w:r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15FAF7DF" wp14:editId="5803D1FE">
                  <wp:extent cx="5400000" cy="3211200"/>
                  <wp:effectExtent l="0" t="0" r="0" b="825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12-13 at 9.30.26 AM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63D11" w:rsidRPr="00263D11" w:rsidTr="00263D11">
        <w:trPr>
          <w:trHeight w:val="296"/>
        </w:trPr>
        <w:tc>
          <w:tcPr>
            <w:tcW w:w="8828" w:type="dxa"/>
            <w:gridSpan w:val="3"/>
            <w:shd w:val="clear" w:color="auto" w:fill="auto"/>
          </w:tcPr>
          <w:p w:rsidR="00263D11" w:rsidRPr="00263D11" w:rsidRDefault="00263D11" w:rsidP="00C84F69">
            <w:pPr>
              <w:jc w:val="center"/>
              <w:rPr>
                <w:rFonts w:ascii="Arial Narrow" w:hAnsi="Arial Narrow"/>
                <w:noProof/>
                <w:lang w:val="en-US"/>
              </w:rPr>
            </w:pPr>
            <w:r w:rsidRPr="00263D11">
              <w:rPr>
                <w:rFonts w:ascii="Arial Narrow" w:hAnsi="Arial Narrow"/>
                <w:noProof/>
                <w:lang w:val="en-US"/>
              </w:rPr>
              <w:t>Fuente: Este informe</w:t>
            </w:r>
          </w:p>
        </w:tc>
      </w:tr>
    </w:tbl>
    <w:p w:rsidR="00D44EFC" w:rsidRPr="00263D11" w:rsidRDefault="00D44EFC" w:rsidP="00D44EFC">
      <w:pPr>
        <w:rPr>
          <w:rFonts w:ascii="Arial Narrow" w:hAnsi="Arial Narrow"/>
          <w:b/>
        </w:rPr>
      </w:pPr>
    </w:p>
    <w:p w:rsidR="00D44EFC" w:rsidRPr="00263D11" w:rsidRDefault="00D44EFC" w:rsidP="00D44EFC">
      <w:pPr>
        <w:rPr>
          <w:rFonts w:ascii="Arial Narrow" w:hAnsi="Arial Narrow"/>
          <w:b/>
        </w:rPr>
      </w:pPr>
    </w:p>
    <w:p w:rsidR="00C84F69" w:rsidRPr="00263D11" w:rsidRDefault="00C84F69" w:rsidP="00D44EFC">
      <w:pPr>
        <w:rPr>
          <w:rFonts w:ascii="Arial Narrow" w:hAnsi="Arial Narrow"/>
          <w:b/>
        </w:rPr>
      </w:pPr>
    </w:p>
    <w:sectPr w:rsidR="00C84F69" w:rsidRPr="00263D11" w:rsidSect="00B004B2">
      <w:headerReference w:type="default" r:id="rId12"/>
      <w:footerReference w:type="default" r:id="rId13"/>
      <w:pgSz w:w="12240" w:h="15840"/>
      <w:pgMar w:top="1417" w:right="1701" w:bottom="1417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A2C" w:rsidRDefault="009B6A2C" w:rsidP="00B004B2">
      <w:pPr>
        <w:spacing w:after="0" w:line="240" w:lineRule="auto"/>
      </w:pPr>
      <w:r>
        <w:separator/>
      </w:r>
    </w:p>
  </w:endnote>
  <w:endnote w:type="continuationSeparator" w:id="0">
    <w:p w:rsidR="009B6A2C" w:rsidRDefault="009B6A2C" w:rsidP="00B00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Edificio Municipal – Tels.: 3114463222</w:t>
    </w:r>
  </w:p>
  <w:p w:rsidR="00B004B2" w:rsidRPr="00A27D0D" w:rsidRDefault="00B004B2" w:rsidP="00B004B2">
    <w:pPr>
      <w:pStyle w:val="Piedepgina"/>
      <w:jc w:val="center"/>
      <w:rPr>
        <w:rStyle w:val="Hipervnculo"/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Correo Electrónico contactenos</w:t>
    </w:r>
    <w:hyperlink r:id="rId1" w:history="1">
      <w:r w:rsidRPr="00A27D0D">
        <w:rPr>
          <w:rStyle w:val="Hipervnculo"/>
          <w:b/>
          <w:bCs/>
          <w:color w:val="000000"/>
          <w:sz w:val="20"/>
          <w:szCs w:val="20"/>
        </w:rPr>
        <w:t>@raquira-boyaca.gov.co</w:t>
      </w:r>
    </w:hyperlink>
  </w:p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rStyle w:val="Hipervnculo"/>
        <w:b/>
        <w:bCs/>
        <w:color w:val="000000"/>
        <w:sz w:val="20"/>
        <w:szCs w:val="20"/>
      </w:rPr>
    </w:pPr>
    <w:r w:rsidRPr="00A27D0D">
      <w:rPr>
        <w:rStyle w:val="Hipervnculo"/>
        <w:b/>
        <w:bCs/>
        <w:color w:val="000000"/>
        <w:sz w:val="20"/>
        <w:szCs w:val="20"/>
      </w:rPr>
      <w:t>@alcaldiaderaquiraboyaca</w:t>
    </w:r>
  </w:p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www.raquira-boyaca.gov.co</w:t>
    </w:r>
  </w:p>
  <w:p w:rsidR="00B004B2" w:rsidRDefault="00B004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A2C" w:rsidRDefault="009B6A2C" w:rsidP="00B004B2">
      <w:pPr>
        <w:spacing w:after="0" w:line="240" w:lineRule="auto"/>
      </w:pPr>
      <w:r>
        <w:separator/>
      </w:r>
    </w:p>
  </w:footnote>
  <w:footnote w:type="continuationSeparator" w:id="0">
    <w:p w:rsidR="009B6A2C" w:rsidRDefault="009B6A2C" w:rsidP="00B00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4B2" w:rsidRDefault="00B004B2" w:rsidP="00B004B2">
    <w:pPr>
      <w:pStyle w:val="Encabezado"/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375908A9" wp14:editId="6DAE1023">
          <wp:simplePos x="0" y="0"/>
          <wp:positionH relativeFrom="margin">
            <wp:posOffset>5317809</wp:posOffset>
          </wp:positionH>
          <wp:positionV relativeFrom="paragraph">
            <wp:posOffset>-446722</wp:posOffset>
          </wp:positionV>
          <wp:extent cx="109220" cy="1034415"/>
          <wp:effectExtent l="0" t="5398" r="0" b="0"/>
          <wp:wrapNone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n título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 flipH="1">
                    <a:off x="0" y="0"/>
                    <a:ext cx="109220" cy="103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 Narrow" w:hAnsi="Arial Narrow"/>
        <w:b/>
        <w:bCs/>
        <w:noProof/>
        <w:lang w:val="en-US"/>
      </w:rPr>
      <w:drawing>
        <wp:anchor distT="0" distB="0" distL="114300" distR="114300" simplePos="0" relativeHeight="251660288" behindDoc="0" locked="0" layoutInCell="1" allowOverlap="1" wp14:anchorId="55E71FCC" wp14:editId="1EBBB000">
          <wp:simplePos x="0" y="0"/>
          <wp:positionH relativeFrom="margin">
            <wp:posOffset>-337185</wp:posOffset>
          </wp:positionH>
          <wp:positionV relativeFrom="paragraph">
            <wp:posOffset>-459105</wp:posOffset>
          </wp:positionV>
          <wp:extent cx="2114550" cy="908244"/>
          <wp:effectExtent l="0" t="0" r="0" b="6350"/>
          <wp:wrapNone/>
          <wp:docPr id="603444811" name="Imagen 603444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444808" name="LOGO ALCALDIA 2024-2027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54" t="10711" r="4245" b="12590"/>
                  <a:stretch/>
                </pic:blipFill>
                <pic:spPr bwMode="auto">
                  <a:xfrm>
                    <a:off x="0" y="0"/>
                    <a:ext cx="2114550" cy="9082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04B2" w:rsidRDefault="00B004B2" w:rsidP="00B004B2">
    <w:pPr>
      <w:pStyle w:val="Encabezado"/>
    </w:pPr>
  </w:p>
  <w:p w:rsidR="00B004B2" w:rsidRDefault="00B004B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B2"/>
    <w:rsid w:val="00005815"/>
    <w:rsid w:val="0006799A"/>
    <w:rsid w:val="000C17F6"/>
    <w:rsid w:val="000E1D6C"/>
    <w:rsid w:val="001223E8"/>
    <w:rsid w:val="00150BE4"/>
    <w:rsid w:val="00153C9A"/>
    <w:rsid w:val="001549AA"/>
    <w:rsid w:val="001655CF"/>
    <w:rsid w:val="00196353"/>
    <w:rsid w:val="001A3953"/>
    <w:rsid w:val="00234AF3"/>
    <w:rsid w:val="00263D11"/>
    <w:rsid w:val="00297F34"/>
    <w:rsid w:val="002F790D"/>
    <w:rsid w:val="00343CC6"/>
    <w:rsid w:val="00345270"/>
    <w:rsid w:val="0035205E"/>
    <w:rsid w:val="003C4F56"/>
    <w:rsid w:val="003C771B"/>
    <w:rsid w:val="00422382"/>
    <w:rsid w:val="0042538D"/>
    <w:rsid w:val="004267B6"/>
    <w:rsid w:val="00430BA3"/>
    <w:rsid w:val="00433FB7"/>
    <w:rsid w:val="004710E4"/>
    <w:rsid w:val="004A4F5E"/>
    <w:rsid w:val="005232AD"/>
    <w:rsid w:val="00531DE1"/>
    <w:rsid w:val="005B71F6"/>
    <w:rsid w:val="005D6AE8"/>
    <w:rsid w:val="005E08A0"/>
    <w:rsid w:val="006306E9"/>
    <w:rsid w:val="00653509"/>
    <w:rsid w:val="00677412"/>
    <w:rsid w:val="006778BB"/>
    <w:rsid w:val="006906D5"/>
    <w:rsid w:val="006C6154"/>
    <w:rsid w:val="006F67EF"/>
    <w:rsid w:val="007115DE"/>
    <w:rsid w:val="0074211B"/>
    <w:rsid w:val="00742D8A"/>
    <w:rsid w:val="00775F53"/>
    <w:rsid w:val="0078798D"/>
    <w:rsid w:val="007B0E37"/>
    <w:rsid w:val="0083744C"/>
    <w:rsid w:val="00837BA7"/>
    <w:rsid w:val="008D118B"/>
    <w:rsid w:val="008D6A21"/>
    <w:rsid w:val="008F1B50"/>
    <w:rsid w:val="008F6BCB"/>
    <w:rsid w:val="00922FD8"/>
    <w:rsid w:val="00983356"/>
    <w:rsid w:val="00987641"/>
    <w:rsid w:val="009B6A2C"/>
    <w:rsid w:val="00A8475B"/>
    <w:rsid w:val="00A96DF3"/>
    <w:rsid w:val="00AB6CEB"/>
    <w:rsid w:val="00AC3DC1"/>
    <w:rsid w:val="00AE440B"/>
    <w:rsid w:val="00AE5490"/>
    <w:rsid w:val="00B004B2"/>
    <w:rsid w:val="00B71349"/>
    <w:rsid w:val="00B87DCB"/>
    <w:rsid w:val="00BB2DF3"/>
    <w:rsid w:val="00BE2514"/>
    <w:rsid w:val="00BE572A"/>
    <w:rsid w:val="00C154C3"/>
    <w:rsid w:val="00C17501"/>
    <w:rsid w:val="00C3672E"/>
    <w:rsid w:val="00C84F69"/>
    <w:rsid w:val="00C96A94"/>
    <w:rsid w:val="00CC05B9"/>
    <w:rsid w:val="00D44EFC"/>
    <w:rsid w:val="00D51642"/>
    <w:rsid w:val="00D9145C"/>
    <w:rsid w:val="00DA3F68"/>
    <w:rsid w:val="00DF6BA6"/>
    <w:rsid w:val="00E22B4B"/>
    <w:rsid w:val="00E4096B"/>
    <w:rsid w:val="00E41A84"/>
    <w:rsid w:val="00E662A6"/>
    <w:rsid w:val="00EA2FEB"/>
    <w:rsid w:val="00F2262C"/>
    <w:rsid w:val="00F37BB3"/>
    <w:rsid w:val="00F438EC"/>
    <w:rsid w:val="00F5644A"/>
    <w:rsid w:val="00F83DFA"/>
    <w:rsid w:val="00F9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4F119"/>
  <w15:chartTrackingRefBased/>
  <w15:docId w15:val="{2C19B89A-501E-4625-A0F8-F05B63C1D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4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04B2"/>
    <w:rPr>
      <w:lang w:val="es-CO"/>
    </w:rPr>
  </w:style>
  <w:style w:type="paragraph" w:styleId="Piedepgina">
    <w:name w:val="footer"/>
    <w:aliases w:val="pie de página"/>
    <w:basedOn w:val="Normal"/>
    <w:link w:val="PiedepginaCar"/>
    <w:uiPriority w:val="99"/>
    <w:unhideWhenUsed/>
    <w:rsid w:val="00B004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B004B2"/>
    <w:rPr>
      <w:lang w:val="es-CO"/>
    </w:rPr>
  </w:style>
  <w:style w:type="table" w:styleId="Tablaconcuadrcula">
    <w:name w:val="Table Grid"/>
    <w:basedOn w:val="Tablanormal"/>
    <w:uiPriority w:val="39"/>
    <w:rsid w:val="00B00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B004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aquira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Hemerson</dc:creator>
  <cp:keywords/>
  <dc:description/>
  <cp:lastModifiedBy>Hemerson</cp:lastModifiedBy>
  <cp:revision>7</cp:revision>
  <dcterms:created xsi:type="dcterms:W3CDTF">2025-09-29T13:51:00Z</dcterms:created>
  <dcterms:modified xsi:type="dcterms:W3CDTF">2025-09-29T15:57:00Z</dcterms:modified>
</cp:coreProperties>
</file>