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70" w:rsidRPr="00672570" w:rsidRDefault="00672570" w:rsidP="00672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672570">
        <w:rPr>
          <w:rFonts w:ascii="Arial Narrow" w:eastAsia="Times New Roman" w:hAnsi="Arial Narrow" w:cs="Arial"/>
          <w:color w:val="000000"/>
          <w:sz w:val="27"/>
          <w:szCs w:val="27"/>
          <w:lang w:val="es-CO"/>
        </w:rPr>
        <w:t>Participar en encuentros regionales de los CIDEA para el reconocimiento y fortalecimiento del corredor biológico.</w:t>
      </w:r>
      <w:r w:rsidRPr="00672570">
        <w:rPr>
          <w:rFonts w:ascii="Arial Narrow" w:eastAsia="Times New Roman" w:hAnsi="Arial Narrow" w:cs="Arial"/>
          <w:b/>
          <w:bCs/>
          <w:color w:val="000000"/>
          <w:sz w:val="27"/>
          <w:szCs w:val="27"/>
          <w:lang w:val="es-CO"/>
        </w:rPr>
        <w:t> </w:t>
      </w:r>
    </w:p>
    <w:p w:rsidR="00672570" w:rsidRPr="00672570" w:rsidRDefault="00672570" w:rsidP="00672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:rsidR="00672570" w:rsidRPr="00672570" w:rsidRDefault="00672570" w:rsidP="00672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672570">
        <w:rPr>
          <w:rFonts w:ascii="Arial Narrow" w:eastAsia="Times New Roman" w:hAnsi="Arial Narrow" w:cs="Arial"/>
          <w:b/>
          <w:bCs/>
          <w:color w:val="000000"/>
          <w:sz w:val="27"/>
          <w:szCs w:val="27"/>
          <w:lang w:val="es-CO"/>
        </w:rPr>
        <w:t>RTA:  </w:t>
      </w:r>
      <w:r w:rsidRPr="00672570">
        <w:rPr>
          <w:rFonts w:ascii="Arial Narrow" w:eastAsia="Times New Roman" w:hAnsi="Arial Narrow" w:cs="Arial"/>
          <w:color w:val="000000"/>
          <w:sz w:val="27"/>
          <w:szCs w:val="27"/>
          <w:lang w:val="es-CO"/>
        </w:rPr>
        <w:t>Durante el año 2023 el CIDEA de Tenjo no recibió ningún tipo de invitación a encuentros regionales de Comités Interinstitucionales de Educación Ambiental, por parte de los entes territoriales como la Corporación Autónoma Regional CAR o la Gobernación de Cundinamarca.</w:t>
      </w:r>
    </w:p>
    <w:p w:rsidR="00EB53A4" w:rsidRPr="00672570" w:rsidRDefault="00EB53A4">
      <w:pPr>
        <w:rPr>
          <w:lang w:val="es-CO"/>
        </w:rPr>
      </w:pPr>
      <w:bookmarkStart w:id="0" w:name="_GoBack"/>
      <w:bookmarkEnd w:id="0"/>
    </w:p>
    <w:sectPr w:rsidR="00EB53A4" w:rsidRPr="00672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70"/>
    <w:rsid w:val="00672570"/>
    <w:rsid w:val="00E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EAA8-951A-482F-92EB-F5A52404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 Mejor Experiencia...!!!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EliteOS</dc:creator>
  <cp:keywords/>
  <dc:description/>
  <cp:lastModifiedBy>EliteOS</cp:lastModifiedBy>
  <cp:revision>1</cp:revision>
  <dcterms:created xsi:type="dcterms:W3CDTF">2023-11-13T14:59:00Z</dcterms:created>
  <dcterms:modified xsi:type="dcterms:W3CDTF">2023-11-13T15:02:00Z</dcterms:modified>
</cp:coreProperties>
</file>