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77" w:type="pct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4"/>
        <w:gridCol w:w="1433"/>
        <w:gridCol w:w="1118"/>
        <w:gridCol w:w="1025"/>
        <w:gridCol w:w="1133"/>
        <w:gridCol w:w="1677"/>
        <w:gridCol w:w="2009"/>
      </w:tblGrid>
      <w:tr w:rsidR="00850F89" w:rsidRPr="002A0555" w14:paraId="4AFC1975" w14:textId="77777777" w:rsidTr="007E35A3">
        <w:trPr>
          <w:trHeight w:val="269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6A514620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b/>
                <w:bCs/>
                <w:lang w:val="es-CO"/>
              </w:rPr>
              <w:t>LISTADO DE PREDIOS PROPIEDAD DEL MUNICIPIO</w:t>
            </w:r>
          </w:p>
        </w:tc>
      </w:tr>
      <w:tr w:rsidR="00850F89" w:rsidRPr="002A0555" w14:paraId="48C0494D" w14:textId="77777777" w:rsidTr="007E35A3">
        <w:trPr>
          <w:trHeight w:val="269"/>
          <w:jc w:val="center"/>
        </w:trPr>
        <w:tc>
          <w:tcPr>
            <w:tcW w:w="10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469838E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b/>
                <w:bCs/>
                <w:lang w:val="es-CO"/>
              </w:rPr>
              <w:t>Vereda</w:t>
            </w:r>
          </w:p>
        </w:tc>
        <w:tc>
          <w:tcPr>
            <w:tcW w:w="6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EE8C790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b/>
                <w:bCs/>
                <w:lang w:val="es-CO"/>
              </w:rPr>
              <w:t>Nombre</w:t>
            </w:r>
          </w:p>
          <w:p w14:paraId="633CA525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b/>
                <w:bCs/>
                <w:lang w:val="es-CO"/>
              </w:rPr>
              <w:t>Del Predio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898615F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  <w:proofErr w:type="gramStart"/>
            <w:r w:rsidRPr="002A0555">
              <w:rPr>
                <w:rFonts w:ascii="Arial Narrow" w:eastAsia="SimSun" w:hAnsi="Arial Narrow" w:cstheme="minorHAnsi"/>
                <w:b/>
                <w:bCs/>
                <w:lang w:val="es-CO"/>
              </w:rPr>
              <w:t>Total</w:t>
            </w:r>
            <w:proofErr w:type="gramEnd"/>
            <w:r w:rsidRPr="002A0555">
              <w:rPr>
                <w:rFonts w:ascii="Arial Narrow" w:eastAsia="SimSun" w:hAnsi="Arial Narrow" w:cstheme="minorHAnsi"/>
                <w:b/>
                <w:bCs/>
                <w:lang w:val="es-CO"/>
              </w:rPr>
              <w:t xml:space="preserve"> del predio</w:t>
            </w: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8DC46AF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  <w:r>
              <w:rPr>
                <w:rFonts w:ascii="Arial Narrow" w:eastAsia="SimSun" w:hAnsi="Arial Narrow" w:cstheme="minorHAnsi"/>
                <w:b/>
                <w:bCs/>
                <w:lang w:val="es-CO"/>
              </w:rPr>
              <w:t>MATRICULA INMOBILIARIA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590AB39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</w:p>
          <w:p w14:paraId="0A058918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  <w:r>
              <w:rPr>
                <w:rFonts w:ascii="Arial Narrow" w:eastAsia="SimSun" w:hAnsi="Arial Narrow" w:cstheme="minorHAnsi"/>
                <w:b/>
                <w:bCs/>
                <w:lang w:val="es-CO"/>
              </w:rPr>
              <w:t>ESCRITURA</w:t>
            </w:r>
          </w:p>
          <w:p w14:paraId="116919F7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  <w:r>
              <w:rPr>
                <w:rFonts w:ascii="Arial Narrow" w:eastAsia="SimSun" w:hAnsi="Arial Narrow" w:cstheme="minorHAnsi"/>
                <w:b/>
                <w:bCs/>
                <w:lang w:val="es-CO"/>
              </w:rPr>
              <w:t>PUBLICA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815CDB5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  <w:r>
              <w:rPr>
                <w:rFonts w:ascii="Arial Narrow" w:eastAsia="SimSun" w:hAnsi="Arial Narrow" w:cstheme="minorHAnsi"/>
                <w:b/>
                <w:bCs/>
                <w:lang w:val="es-CO"/>
              </w:rPr>
              <w:t>CARATERISTICA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7815C57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b/>
                <w:bCs/>
                <w:lang w:val="es-CO"/>
              </w:rPr>
              <w:t>Cédula Catastral</w:t>
            </w:r>
          </w:p>
        </w:tc>
      </w:tr>
      <w:tr w:rsidR="00850F89" w:rsidRPr="002A0555" w14:paraId="10E54FB3" w14:textId="77777777" w:rsidTr="007E35A3">
        <w:trPr>
          <w:trHeight w:val="269"/>
          <w:jc w:val="center"/>
        </w:trPr>
        <w:tc>
          <w:tcPr>
            <w:tcW w:w="10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3C8E4B2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</w:p>
        </w:tc>
        <w:tc>
          <w:tcPr>
            <w:tcW w:w="6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CFA2C5A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4842833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b/>
                <w:bCs/>
                <w:lang w:val="es-CO"/>
              </w:rPr>
              <w:t>Área (Ha)</w:t>
            </w:r>
          </w:p>
        </w:tc>
        <w:tc>
          <w:tcPr>
            <w:tcW w:w="4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D070C83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</w:p>
        </w:tc>
        <w:tc>
          <w:tcPr>
            <w:tcW w:w="53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277CB37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</w:p>
        </w:tc>
        <w:tc>
          <w:tcPr>
            <w:tcW w:w="79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8BBDDB7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A357C11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b/>
                <w:bCs/>
                <w:lang w:val="es-CO"/>
              </w:rPr>
            </w:pPr>
          </w:p>
        </w:tc>
      </w:tr>
      <w:tr w:rsidR="00850F89" w:rsidRPr="002A0555" w14:paraId="0E3D6B33" w14:textId="77777777" w:rsidTr="007E35A3">
        <w:trPr>
          <w:trHeight w:val="269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F505B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SAN ANTONIO ALTO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9417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LAS DELICIAS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018D0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48,42</w:t>
            </w:r>
            <w:r>
              <w:rPr>
                <w:rFonts w:ascii="Arial Narrow" w:eastAsia="SimSun" w:hAnsi="Arial Narrow" w:cstheme="minorHAnsi"/>
                <w:lang w:val="es-CO"/>
              </w:rPr>
              <w:t>31 M</w:t>
            </w:r>
            <w:r>
              <w:rPr>
                <w:rFonts w:ascii="Arial Narrow" w:eastAsia="SimSun" w:hAnsi="Arial Narrow" w:cstheme="minorHAnsi"/>
                <w:vertAlign w:val="superscript"/>
                <w:lang w:val="es-CO"/>
              </w:rPr>
              <w:t>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4B0F8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CE794C">
              <w:rPr>
                <w:rFonts w:ascii="Arial Narrow" w:eastAsia="SimSun" w:hAnsi="Arial Narrow" w:cstheme="minorHAnsi"/>
                <w:lang w:val="es-CO"/>
              </w:rPr>
              <w:t>162-5732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5BF8E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No. 300 FECHA 17/09/2010</w:t>
            </w:r>
          </w:p>
          <w:p w14:paraId="77D2A3E5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$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67BF4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ZONA DE ECOSISTEMA ESTRATEGICO – COMPRADO POR EL MUNICIPIO Y LA CAR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E31E8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25572000300020022000</w:t>
            </w:r>
          </w:p>
        </w:tc>
      </w:tr>
      <w:tr w:rsidR="00850F89" w:rsidRPr="002A0555" w14:paraId="1626D74A" w14:textId="77777777" w:rsidTr="007E35A3">
        <w:trPr>
          <w:trHeight w:val="269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635CD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SAN ANTONIO ALTO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AF51B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LOTE 1</w:t>
            </w:r>
            <w:r>
              <w:rPr>
                <w:rFonts w:ascii="Arial Narrow" w:eastAsia="SimSun" w:hAnsi="Arial Narrow" w:cstheme="minorHAnsi"/>
                <w:lang w:val="es-CO"/>
              </w:rPr>
              <w:t xml:space="preserve"> – GUARUMO, EL CERRITO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DB68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41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31360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CE794C">
              <w:rPr>
                <w:rFonts w:ascii="Arial Narrow" w:eastAsia="SimSun" w:hAnsi="Arial Narrow" w:cstheme="minorHAnsi"/>
                <w:lang w:val="es-CO"/>
              </w:rPr>
              <w:t>162-26893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B279D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No. 655 FECHA 14/11/2003</w:t>
            </w:r>
          </w:p>
          <w:p w14:paraId="4D0B6E6D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$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834DF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ZONA DE ECOSISTEMA ESTRATEGICO Y NACIMIENTO DE AGUA – COMPRADO POR EL MUNICIPIO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3130B8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25572000300020003000</w:t>
            </w:r>
          </w:p>
        </w:tc>
      </w:tr>
      <w:tr w:rsidR="00850F89" w:rsidRPr="002A0555" w14:paraId="36AC301F" w14:textId="77777777" w:rsidTr="007E35A3">
        <w:trPr>
          <w:trHeight w:val="269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008E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SAN ANTONIO ALTO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83D25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SANTA ANA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B47E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21,77</w:t>
            </w:r>
            <w:r>
              <w:rPr>
                <w:rFonts w:ascii="Arial Narrow" w:eastAsia="SimSun" w:hAnsi="Arial Narrow" w:cstheme="minorHAnsi"/>
                <w:lang w:val="es-CO"/>
              </w:rPr>
              <w:t xml:space="preserve"> M</w:t>
            </w:r>
            <w:r>
              <w:rPr>
                <w:rFonts w:ascii="Arial Narrow" w:eastAsia="SimSun" w:hAnsi="Arial Narrow" w:cstheme="minorHAnsi"/>
                <w:vertAlign w:val="superscript"/>
                <w:lang w:val="es-CO"/>
              </w:rPr>
              <w:t>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2FF2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CE794C">
              <w:rPr>
                <w:rFonts w:ascii="Arial Narrow" w:eastAsia="SimSun" w:hAnsi="Arial Narrow" w:cstheme="minorHAnsi"/>
                <w:lang w:val="es-CO"/>
              </w:rPr>
              <w:t>162-7928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3F83" w14:textId="77777777" w:rsidR="00850F89" w:rsidRDefault="00850F89" w:rsidP="007E35A3">
            <w:pPr>
              <w:tabs>
                <w:tab w:val="left" w:pos="2600"/>
              </w:tabs>
              <w:ind w:right="51"/>
              <w:rPr>
                <w:rFonts w:ascii="Arial Narrow" w:eastAsia="SimSun" w:hAnsi="Arial Narrow" w:cstheme="minorHAnsi"/>
                <w:lang w:val="es-CO"/>
              </w:rPr>
            </w:pPr>
          </w:p>
          <w:p w14:paraId="5794744F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No. 209 FECHA 08/06/2012</w:t>
            </w:r>
          </w:p>
          <w:p w14:paraId="753ECDDE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$94.500.000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CAF52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BIEN DE USO PUBLICO DE INTERES HIDRICO Y AMBIENTAL – COMPRADO POR EL MUNICIPIO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E7F08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25572000300020030000</w:t>
            </w:r>
          </w:p>
        </w:tc>
      </w:tr>
      <w:tr w:rsidR="00850F89" w:rsidRPr="002A0555" w14:paraId="60FDEA35" w14:textId="77777777" w:rsidTr="007E35A3">
        <w:trPr>
          <w:trHeight w:val="269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EE36A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SAN ANTONIO ALTO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71E4A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LOTE 2 - CERRITO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F358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75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15779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162-34182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5BB5C" w14:textId="77777777" w:rsidR="00850F89" w:rsidRDefault="00850F89" w:rsidP="007E35A3">
            <w:pPr>
              <w:tabs>
                <w:tab w:val="left" w:pos="2600"/>
              </w:tabs>
              <w:ind w:right="51"/>
              <w:rPr>
                <w:rFonts w:ascii="Arial Narrow" w:eastAsia="SimSun" w:hAnsi="Arial Narrow" w:cstheme="minorHAnsi"/>
                <w:lang w:val="es-CO"/>
              </w:rPr>
            </w:pPr>
          </w:p>
          <w:p w14:paraId="5311A2AB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No. 702 DE FECHA: 30/10/2014</w:t>
            </w:r>
          </w:p>
          <w:p w14:paraId="669A69B0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$847.500.000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57089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5A21CB">
              <w:rPr>
                <w:rFonts w:ascii="Arial Narrow" w:eastAsia="SimSun" w:hAnsi="Arial Narrow" w:cstheme="minorHAnsi"/>
                <w:lang w:val="es-CO"/>
              </w:rPr>
              <w:t>RESERVA F</w:t>
            </w:r>
            <w:r>
              <w:rPr>
                <w:rFonts w:ascii="Arial Narrow" w:eastAsia="SimSun" w:hAnsi="Arial Narrow" w:cstheme="minorHAnsi"/>
                <w:lang w:val="es-CO"/>
              </w:rPr>
              <w:t>ORESTAL PROTECTORA, BIEN DE USO</w:t>
            </w:r>
            <w:r w:rsidRPr="005A21CB">
              <w:rPr>
                <w:rFonts w:ascii="Arial Narrow" w:eastAsia="SimSun" w:hAnsi="Arial Narrow" w:cstheme="minorHAnsi"/>
                <w:lang w:val="es-CO"/>
              </w:rPr>
              <w:t xml:space="preserve"> PÚBLICO POR MEDIDAS DE COMPENSACIÓN, ATENDIENDO EL ACUERDO # 009 DEL 16 DE ABRIL DE 2</w:t>
            </w:r>
            <w:r>
              <w:rPr>
                <w:rFonts w:ascii="Arial Narrow" w:eastAsia="SimSun" w:hAnsi="Arial Narrow" w:cstheme="minorHAnsi"/>
                <w:lang w:val="es-CO"/>
              </w:rPr>
              <w:t xml:space="preserve">013, COMO MEDIDA </w:t>
            </w:r>
            <w:proofErr w:type="gramStart"/>
            <w:r>
              <w:rPr>
                <w:rFonts w:ascii="Arial Narrow" w:eastAsia="SimSun" w:hAnsi="Arial Narrow" w:cstheme="minorHAnsi"/>
                <w:lang w:val="es-CO"/>
              </w:rPr>
              <w:t>COMPENSATORIA,</w:t>
            </w:r>
            <w:r w:rsidRPr="005A21CB">
              <w:rPr>
                <w:rFonts w:ascii="Arial Narrow" w:eastAsia="SimSun" w:hAnsi="Arial Narrow" w:cstheme="minorHAnsi"/>
                <w:lang w:val="es-CO"/>
              </w:rPr>
              <w:t>POR</w:t>
            </w:r>
            <w:proofErr w:type="gramEnd"/>
            <w:r w:rsidRPr="005A21CB">
              <w:rPr>
                <w:rFonts w:ascii="Arial Narrow" w:eastAsia="SimSun" w:hAnsi="Arial Narrow" w:cstheme="minorHAnsi"/>
                <w:lang w:val="es-CO"/>
              </w:rPr>
              <w:t xml:space="preserve"> INTERVENCIONES DEL PROYECTO JAGUE</w:t>
            </w:r>
            <w:r>
              <w:rPr>
                <w:rFonts w:ascii="Arial Narrow" w:eastAsia="SimSun" w:hAnsi="Arial Narrow" w:cstheme="minorHAnsi"/>
                <w:lang w:val="es-CO"/>
              </w:rPr>
              <w:t>Y  - LORO DEL POLIDUCTO SALGAR, MANCILLA.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B0B51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25572000300020003000</w:t>
            </w:r>
          </w:p>
        </w:tc>
      </w:tr>
      <w:tr w:rsidR="00850F89" w:rsidRPr="002A0555" w14:paraId="384D843F" w14:textId="77777777" w:rsidTr="007E35A3">
        <w:trPr>
          <w:trHeight w:val="269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CD8C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SAN ANTONIO ALTO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0229E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EL VERGEL</w:t>
            </w:r>
            <w:r>
              <w:rPr>
                <w:rFonts w:ascii="Arial Narrow" w:eastAsia="SimSun" w:hAnsi="Arial Narrow" w:cstheme="minorHAnsi"/>
                <w:lang w:val="es-CO"/>
              </w:rPr>
              <w:t xml:space="preserve"> 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CC810" w14:textId="77777777" w:rsidR="00850F89" w:rsidRPr="005A21CB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vertAlign w:val="superscript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25</w:t>
            </w:r>
            <w:r>
              <w:rPr>
                <w:rFonts w:ascii="Arial Narrow" w:eastAsia="SimSun" w:hAnsi="Arial Narrow" w:cstheme="minorHAnsi"/>
                <w:lang w:val="es-CO"/>
              </w:rPr>
              <w:t>, 4538 M</w:t>
            </w:r>
            <w:r>
              <w:rPr>
                <w:rFonts w:ascii="Arial Narrow" w:eastAsia="SimSun" w:hAnsi="Arial Narrow" w:cstheme="minorHAnsi"/>
                <w:vertAlign w:val="superscript"/>
                <w:lang w:val="es-CO"/>
              </w:rPr>
              <w:t>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DE49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CE794C">
              <w:rPr>
                <w:rFonts w:ascii="Arial Narrow" w:eastAsia="SimSun" w:hAnsi="Arial Narrow" w:cstheme="minorHAnsi"/>
                <w:lang w:val="es-CO"/>
              </w:rPr>
              <w:t>162-11477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37382" w14:textId="77777777" w:rsidR="00850F89" w:rsidRDefault="00850F89" w:rsidP="007E35A3">
            <w:pPr>
              <w:tabs>
                <w:tab w:val="left" w:pos="2600"/>
              </w:tabs>
              <w:ind w:right="51"/>
              <w:rPr>
                <w:rFonts w:ascii="Arial Narrow" w:eastAsia="SimSun" w:hAnsi="Arial Narrow" w:cstheme="minorHAnsi"/>
                <w:lang w:val="es-CO"/>
              </w:rPr>
            </w:pPr>
          </w:p>
          <w:p w14:paraId="626305A9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No. 295 DE FECHA 1/08/2012</w:t>
            </w:r>
          </w:p>
          <w:p w14:paraId="0BDD1085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$118.538.675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F75EA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ZONA DE ECOSISTEMA ESTRATEGICO – COMPRADO POR EL MUNICIPIO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B634E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25572000300020029000</w:t>
            </w:r>
          </w:p>
        </w:tc>
      </w:tr>
      <w:tr w:rsidR="00850F89" w:rsidRPr="002A0555" w14:paraId="628BDF23" w14:textId="77777777" w:rsidTr="007E35A3">
        <w:trPr>
          <w:trHeight w:val="269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47B8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lastRenderedPageBreak/>
              <w:t>SAN ANTONIO ALTO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727B9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LA ESPERANZA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BC1CC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28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65D91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162-9666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04ED4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No. DE FECHA x/</w:t>
            </w:r>
            <w:proofErr w:type="spellStart"/>
            <w:r>
              <w:rPr>
                <w:rFonts w:ascii="Arial Narrow" w:eastAsia="SimSun" w:hAnsi="Arial Narrow" w:cstheme="minorHAnsi"/>
                <w:lang w:val="es-CO"/>
              </w:rPr>
              <w:t>xx</w:t>
            </w:r>
            <w:proofErr w:type="spellEnd"/>
            <w:r>
              <w:rPr>
                <w:rFonts w:ascii="Arial Narrow" w:eastAsia="SimSun" w:hAnsi="Arial Narrow" w:cstheme="minorHAnsi"/>
                <w:lang w:val="es-CO"/>
              </w:rPr>
              <w:t>/2020</w:t>
            </w:r>
          </w:p>
          <w:p w14:paraId="530CFBF9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$145.600.000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B5AF2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BF52E3">
              <w:rPr>
                <w:rFonts w:ascii="Arial Narrow" w:eastAsia="SimSun" w:hAnsi="Arial Narrow" w:cstheme="minorHAnsi"/>
                <w:lang w:val="es-CO"/>
              </w:rPr>
              <w:t xml:space="preserve">CONCESION ALTO MAGADALENA S.A.S., en cumplimiento del Acuerdo </w:t>
            </w:r>
            <w:proofErr w:type="spellStart"/>
            <w:r w:rsidRPr="00BF52E3">
              <w:rPr>
                <w:rFonts w:ascii="Arial Narrow" w:eastAsia="SimSun" w:hAnsi="Arial Narrow" w:cstheme="minorHAnsi"/>
                <w:lang w:val="es-CO"/>
              </w:rPr>
              <w:t>N°</w:t>
            </w:r>
            <w:proofErr w:type="spellEnd"/>
            <w:r w:rsidRPr="00BF52E3">
              <w:rPr>
                <w:rFonts w:ascii="Arial Narrow" w:eastAsia="SimSun" w:hAnsi="Arial Narrow" w:cstheme="minorHAnsi"/>
                <w:lang w:val="es-CO"/>
              </w:rPr>
              <w:t xml:space="preserve"> 016 del 21 de mayo de 2019</w:t>
            </w:r>
            <w:r>
              <w:rPr>
                <w:rFonts w:ascii="Arial Narrow" w:eastAsia="SimSun" w:hAnsi="Arial Narrow" w:cstheme="minorHAnsi"/>
                <w:lang w:val="es-CO"/>
              </w:rPr>
              <w:t xml:space="preserve"> - </w:t>
            </w:r>
            <w:r w:rsidRPr="00BF52E3">
              <w:rPr>
                <w:rFonts w:ascii="Arial Narrow" w:eastAsia="SimSun" w:hAnsi="Arial Narrow" w:cstheme="minorHAnsi"/>
                <w:lang w:val="es-CO"/>
              </w:rPr>
              <w:t>CESIÓN A TÍTULO GRATUITO DE LA CONCESION ALTO MAGADALENA S.A.S AL MUNICIPIO DE PUERTO SALGAR, DEPARTAMENTO DE CUNDINAMARCA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CC76F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25572000300010036000</w:t>
            </w:r>
          </w:p>
        </w:tc>
      </w:tr>
      <w:tr w:rsidR="00850F89" w:rsidRPr="002A0555" w14:paraId="4F465165" w14:textId="77777777" w:rsidTr="007E35A3">
        <w:trPr>
          <w:trHeight w:val="269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3E9F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COLORADOS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B2BBC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LOTE 2 - LA PONDEROSA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99A33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40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D5446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162-33597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A851" w14:textId="77777777" w:rsidR="00850F89" w:rsidRDefault="00850F89" w:rsidP="007E35A3">
            <w:pPr>
              <w:tabs>
                <w:tab w:val="left" w:pos="2600"/>
              </w:tabs>
              <w:ind w:right="51"/>
              <w:rPr>
                <w:rFonts w:ascii="Arial Narrow" w:eastAsia="SimSun" w:hAnsi="Arial Narrow" w:cstheme="minorHAnsi"/>
                <w:lang w:val="es-CO"/>
              </w:rPr>
            </w:pPr>
          </w:p>
          <w:p w14:paraId="70740FAD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No. 721 DE FECHA 12/11/2014</w:t>
            </w:r>
          </w:p>
          <w:p w14:paraId="2F8A6166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$592.000.000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76224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4C3FB5">
              <w:rPr>
                <w:rFonts w:ascii="Arial Narrow" w:eastAsia="SimSun" w:hAnsi="Arial Narrow" w:cstheme="minorHAnsi"/>
                <w:lang w:val="es-CO"/>
              </w:rPr>
              <w:t>RESERVA F</w:t>
            </w:r>
            <w:r>
              <w:rPr>
                <w:rFonts w:ascii="Arial Narrow" w:eastAsia="SimSun" w:hAnsi="Arial Narrow" w:cstheme="minorHAnsi"/>
                <w:lang w:val="es-CO"/>
              </w:rPr>
              <w:t>ORESTAL PROTECTORA, BIEN DE USO</w:t>
            </w:r>
            <w:r w:rsidRPr="004C3FB5">
              <w:rPr>
                <w:rFonts w:ascii="Arial Narrow" w:eastAsia="SimSun" w:hAnsi="Arial Narrow" w:cstheme="minorHAnsi"/>
                <w:lang w:val="es-CO"/>
              </w:rPr>
              <w:t xml:space="preserve"> PÚBLICO POR MEDIDAS DE COMPENSACIÓN, ART. 31 ACUERDO CAR 25 DE NOVIEMBRE 28 DE 2011, ENTIDAD COMPRADORA Y CEDENTE CONSORCIO VIAL HELIOS COMO MEDIDA DE COMPENSACIÓN ART 3 DEL ACUERDO CAR # 25 DE NOVIEMBRE DE 2011 POR LA SUSTRACCIÓN DEL ÁREA DE LA RUTA DEL SOL SECTOR 1 VILLETA – GUADUERO – EL KORAN.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CE1FB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2A0555">
              <w:rPr>
                <w:rFonts w:ascii="Arial Narrow" w:eastAsia="SimSun" w:hAnsi="Arial Narrow" w:cstheme="minorHAnsi"/>
                <w:lang w:val="es-CO"/>
              </w:rPr>
              <w:t>25572000500010097000</w:t>
            </w:r>
          </w:p>
        </w:tc>
      </w:tr>
      <w:tr w:rsidR="00850F89" w:rsidRPr="002A0555" w14:paraId="5F4EE2A0" w14:textId="77777777" w:rsidTr="007E35A3">
        <w:trPr>
          <w:trHeight w:val="269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D693B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SALAMINA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AD899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VILLA HERMOSA I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2917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94A72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162-18461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9D142" w14:textId="77777777" w:rsidR="00850F89" w:rsidRDefault="00850F89" w:rsidP="007E35A3">
            <w:pPr>
              <w:tabs>
                <w:tab w:val="left" w:pos="2600"/>
              </w:tabs>
              <w:ind w:right="51"/>
              <w:rPr>
                <w:rFonts w:ascii="Arial Narrow" w:eastAsia="SimSun" w:hAnsi="Arial Narrow" w:cstheme="minorHAnsi"/>
                <w:lang w:val="es-CO"/>
              </w:rPr>
            </w:pPr>
          </w:p>
          <w:p w14:paraId="033D7C4A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No. 439 DE FECHA 20/12/2010</w:t>
            </w:r>
          </w:p>
          <w:p w14:paraId="68D5D5E8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$37.515.000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C19DF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 xml:space="preserve">COMPRA POR TEXICAN EN CUMPLIMIENTO DE LA RESOLUCION No. 1153 DE 16 DE JUNIO DE 2010 INVERSION DEL 1%, COMO </w:t>
            </w:r>
            <w:r>
              <w:rPr>
                <w:rFonts w:ascii="Arial Narrow" w:eastAsia="SimSun" w:hAnsi="Arial Narrow" w:cstheme="minorHAnsi"/>
                <w:lang w:val="es-CO"/>
              </w:rPr>
              <w:lastRenderedPageBreak/>
              <w:t xml:space="preserve">CUMPLIMIENTO DE INVERSION POR LAS ACTIVIDADES DE PERFORACION DEL PRIMER POZO DENTRO DEL AEREA DE </w:t>
            </w:r>
            <w:proofErr w:type="gramStart"/>
            <w:r>
              <w:rPr>
                <w:rFonts w:ascii="Arial Narrow" w:eastAsia="SimSun" w:hAnsi="Arial Narrow" w:cstheme="minorHAnsi"/>
                <w:lang w:val="es-CO"/>
              </w:rPr>
              <w:t>PERFORACION  EXPLORATOTIA</w:t>
            </w:r>
            <w:proofErr w:type="gramEnd"/>
            <w:r>
              <w:rPr>
                <w:rFonts w:ascii="Arial Narrow" w:eastAsia="SimSun" w:hAnsi="Arial Narrow" w:cstheme="minorHAnsi"/>
                <w:lang w:val="es-CO"/>
              </w:rPr>
              <w:t xml:space="preserve"> BAMBU COLORADO.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962C5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lastRenderedPageBreak/>
              <w:t>25572000200050006000</w:t>
            </w:r>
          </w:p>
        </w:tc>
      </w:tr>
      <w:tr w:rsidR="00850F89" w:rsidRPr="002A0555" w14:paraId="0ECEDB04" w14:textId="77777777" w:rsidTr="007E35A3">
        <w:trPr>
          <w:trHeight w:val="269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903C4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SALAMINA - GUARUMO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268C5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VILLA HERMOSA II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A1D10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5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E44C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162-17697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8309E" w14:textId="77777777" w:rsidR="00850F89" w:rsidRDefault="00850F89" w:rsidP="007E35A3">
            <w:pPr>
              <w:tabs>
                <w:tab w:val="left" w:pos="2600"/>
              </w:tabs>
              <w:ind w:right="51"/>
              <w:rPr>
                <w:rFonts w:ascii="Arial Narrow" w:eastAsia="SimSun" w:hAnsi="Arial Narrow" w:cstheme="minorHAnsi"/>
                <w:lang w:val="es-CO"/>
              </w:rPr>
            </w:pPr>
          </w:p>
          <w:p w14:paraId="72DE04B9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No. 438 DE FECHA 20/12/2010</w:t>
            </w:r>
          </w:p>
          <w:p w14:paraId="4A6819A1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$42.485.000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C0909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 xml:space="preserve">COMPRA POR TEXICAN EN CUMPLIMIENTO DE LA RESOLUCION No. 1153 DE 16 DE JUNIO DE 2010 INVERSION DEL 1%, COMO CUMPLIMIENTO DE INVERSION POR LAS ACTIVIDADES DE PERFORACION DEL PRIMER POZO DENTRO DEL AEREA DE </w:t>
            </w:r>
            <w:proofErr w:type="gramStart"/>
            <w:r>
              <w:rPr>
                <w:rFonts w:ascii="Arial Narrow" w:eastAsia="SimSun" w:hAnsi="Arial Narrow" w:cstheme="minorHAnsi"/>
                <w:lang w:val="es-CO"/>
              </w:rPr>
              <w:t>PERFORACION  EXPLORATOTIA</w:t>
            </w:r>
            <w:proofErr w:type="gramEnd"/>
            <w:r>
              <w:rPr>
                <w:rFonts w:ascii="Arial Narrow" w:eastAsia="SimSun" w:hAnsi="Arial Narrow" w:cstheme="minorHAnsi"/>
                <w:lang w:val="es-CO"/>
              </w:rPr>
              <w:t xml:space="preserve"> BAMBU COLORADO.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660D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255720020050035000</w:t>
            </w:r>
          </w:p>
        </w:tc>
      </w:tr>
      <w:tr w:rsidR="00850F89" w:rsidRPr="002A0555" w14:paraId="723B57D7" w14:textId="77777777" w:rsidTr="007E35A3">
        <w:trPr>
          <w:trHeight w:val="269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4D736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AEREA URBANA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F348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RESERVA ECOTURISTICA LOS TOTUMOS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E1A1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21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9BA7A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 w:rsidRPr="00134D8B">
              <w:rPr>
                <w:rFonts w:ascii="Arial Narrow" w:eastAsia="SimSun" w:hAnsi="Arial Narrow" w:cstheme="minorHAnsi"/>
                <w:lang w:val="es-CO"/>
              </w:rPr>
              <w:t>162-34176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39DC1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No. 115 DE FECHA 02/05/2014</w:t>
            </w:r>
          </w:p>
          <w:p w14:paraId="5EE7E13C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DONACION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898C3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AREA LIBRE DE RESERVA Y CONCERVACION AMBIENTAL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91BC6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25572</w:t>
            </w:r>
            <w:r w:rsidRPr="000A45DD">
              <w:rPr>
                <w:rFonts w:ascii="Arial Narrow" w:eastAsia="SimSun" w:hAnsi="Arial Narrow" w:cstheme="minorHAnsi"/>
                <w:lang w:val="es-CO"/>
              </w:rPr>
              <w:t>000400020883000</w:t>
            </w:r>
          </w:p>
        </w:tc>
      </w:tr>
      <w:tr w:rsidR="00850F89" w:rsidRPr="002A0555" w14:paraId="47D74E94" w14:textId="77777777" w:rsidTr="007E35A3">
        <w:trPr>
          <w:trHeight w:val="269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A5C166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ZONAS DE RESFORESTACION RIVERA DEL RIO MAGDALENA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F94E48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RAYADERO - PRIVADO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3CED08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13.1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5E33AF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</w:p>
          <w:p w14:paraId="61F18A14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PRIVADOS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4B0260" w14:textId="77777777" w:rsidR="00850F89" w:rsidRDefault="00850F89" w:rsidP="007E35A3">
            <w:pPr>
              <w:tabs>
                <w:tab w:val="left" w:pos="2600"/>
              </w:tabs>
              <w:ind w:right="51"/>
              <w:rPr>
                <w:rFonts w:ascii="Arial Narrow" w:eastAsia="SimSun" w:hAnsi="Arial Narrow" w:cstheme="minorHAnsi"/>
                <w:lang w:val="es-CO"/>
              </w:rPr>
            </w:pPr>
          </w:p>
          <w:p w14:paraId="7AA6DFEF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PRIVADOS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E9C377" w14:textId="77777777" w:rsidR="00850F89" w:rsidRDefault="00850F89" w:rsidP="007E35A3">
            <w:pPr>
              <w:tabs>
                <w:tab w:val="left" w:pos="2600"/>
              </w:tabs>
              <w:ind w:right="51"/>
              <w:rPr>
                <w:rFonts w:ascii="Arial Narrow" w:eastAsia="SimSun" w:hAnsi="Arial Narrow" w:cstheme="minorHAnsi"/>
                <w:lang w:val="es-CO"/>
              </w:rPr>
            </w:pPr>
          </w:p>
          <w:p w14:paraId="18FC9EF3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PRIVADOS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6A875A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PRIVADOS</w:t>
            </w:r>
          </w:p>
        </w:tc>
      </w:tr>
      <w:tr w:rsidR="00850F89" w:rsidRPr="002A0555" w14:paraId="30143631" w14:textId="77777777" w:rsidTr="007E35A3">
        <w:trPr>
          <w:trHeight w:val="269"/>
          <w:jc w:val="center"/>
        </w:trPr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572A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HECTAREAS PRIVADA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A01A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13.1</w:t>
            </w:r>
          </w:p>
        </w:tc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E7FB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PREDIOS RIVERA VEREDA RAYADERO</w:t>
            </w:r>
          </w:p>
        </w:tc>
      </w:tr>
      <w:tr w:rsidR="00850F89" w:rsidRPr="002A0555" w14:paraId="429C98BC" w14:textId="77777777" w:rsidTr="007E35A3">
        <w:trPr>
          <w:trHeight w:val="269"/>
          <w:jc w:val="center"/>
        </w:trPr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BD83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HECTAREAS DEL MUNICIPIO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78C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309.6469</w:t>
            </w:r>
          </w:p>
        </w:tc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8F19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DEL MUNICIPIO DE PUERTO SALGAR</w:t>
            </w:r>
          </w:p>
        </w:tc>
      </w:tr>
      <w:tr w:rsidR="00850F89" w:rsidRPr="002A0555" w14:paraId="7F5E5A77" w14:textId="77777777" w:rsidTr="007E35A3">
        <w:trPr>
          <w:trHeight w:val="269"/>
          <w:jc w:val="center"/>
        </w:trPr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384C" w14:textId="77777777" w:rsidR="00850F89" w:rsidRPr="002A0555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TOTAL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6079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322.7469</w:t>
            </w:r>
          </w:p>
        </w:tc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E9E3" w14:textId="77777777" w:rsidR="00850F89" w:rsidRDefault="00850F89" w:rsidP="007E35A3">
            <w:pPr>
              <w:tabs>
                <w:tab w:val="left" w:pos="2600"/>
              </w:tabs>
              <w:ind w:right="51"/>
              <w:jc w:val="center"/>
              <w:rPr>
                <w:rFonts w:ascii="Arial Narrow" w:eastAsia="SimSun" w:hAnsi="Arial Narrow" w:cstheme="minorHAnsi"/>
                <w:lang w:val="es-CO"/>
              </w:rPr>
            </w:pPr>
            <w:r>
              <w:rPr>
                <w:rFonts w:ascii="Arial Narrow" w:eastAsia="SimSun" w:hAnsi="Arial Narrow" w:cstheme="minorHAnsi"/>
                <w:lang w:val="es-CO"/>
              </w:rPr>
              <w:t>MANTENIMIENTO, PROTECCION Y RECUPERACION AMBIENTAL</w:t>
            </w:r>
          </w:p>
        </w:tc>
      </w:tr>
    </w:tbl>
    <w:p w14:paraId="49B058B0" w14:textId="77777777" w:rsidR="00850F89" w:rsidRDefault="00850F89"/>
    <w:sectPr w:rsidR="00850F8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31E4" w14:textId="77777777" w:rsidR="00DE684D" w:rsidRDefault="00DE684D" w:rsidP="00850F89">
      <w:r>
        <w:separator/>
      </w:r>
    </w:p>
  </w:endnote>
  <w:endnote w:type="continuationSeparator" w:id="0">
    <w:p w14:paraId="0B05EAC0" w14:textId="77777777" w:rsidR="00DE684D" w:rsidRDefault="00DE684D" w:rsidP="0085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5E03" w14:textId="77777777" w:rsidR="00850F89" w:rsidRPr="007E4D2A" w:rsidRDefault="00850F89" w:rsidP="00850F89">
    <w:pPr>
      <w:shd w:val="clear" w:color="auto" w:fill="F7F7F7"/>
      <w:spacing w:line="210" w:lineRule="atLeast"/>
      <w:jc w:val="center"/>
      <w:outlineLvl w:val="1"/>
      <w:rPr>
        <w:rFonts w:ascii="Verdana" w:hAnsi="Verdana"/>
        <w:b/>
        <w:i/>
        <w:iCs/>
        <w:sz w:val="18"/>
        <w:szCs w:val="18"/>
      </w:rPr>
    </w:pPr>
    <w:r>
      <w:rPr>
        <w:rFonts w:ascii="Verdana" w:hAnsi="Verdana"/>
        <w:b/>
        <w:i/>
        <w:iCs/>
        <w:sz w:val="18"/>
        <w:szCs w:val="18"/>
      </w:rPr>
      <w:t>Construyendo Futuro Puerto Salgar</w:t>
    </w:r>
  </w:p>
  <w:p w14:paraId="59D474BA" w14:textId="77777777" w:rsidR="00850F89" w:rsidRDefault="00850F89" w:rsidP="00850F89">
    <w:pPr>
      <w:jc w:val="center"/>
      <w:rPr>
        <w:rFonts w:ascii="Verdana" w:hAnsi="Verdana"/>
        <w:b/>
        <w:i/>
        <w:sz w:val="14"/>
        <w:szCs w:val="14"/>
      </w:rPr>
    </w:pPr>
    <w:r>
      <w:rPr>
        <w:rFonts w:ascii="Verdana" w:hAnsi="Verdana"/>
        <w:b/>
        <w:i/>
        <w:sz w:val="14"/>
        <w:szCs w:val="14"/>
      </w:rPr>
      <w:t>Transversal 11ª Calle 11 # 25-27 Palacio Municipal - Teléfono: 096-8399423 Ext 6101 - Código Postal: 253480</w:t>
    </w:r>
  </w:p>
  <w:p w14:paraId="468EE307" w14:textId="77777777" w:rsidR="00850F89" w:rsidRPr="005E5F90" w:rsidRDefault="00850F89" w:rsidP="00850F89">
    <w:pPr>
      <w:jc w:val="center"/>
      <w:rPr>
        <w:rStyle w:val="Hipervnculo"/>
        <w:rFonts w:ascii="Verdana" w:hAnsi="Verdana"/>
        <w:b/>
        <w:i/>
        <w:sz w:val="14"/>
        <w:szCs w:val="14"/>
      </w:rPr>
    </w:pPr>
    <w:r>
      <w:rPr>
        <w:rFonts w:ascii="Verdana" w:hAnsi="Verdana"/>
        <w:b/>
        <w:i/>
        <w:sz w:val="14"/>
        <w:szCs w:val="14"/>
      </w:rPr>
      <w:t xml:space="preserve">Sitio Web: </w:t>
    </w:r>
    <w:hyperlink r:id="rId1" w:history="1">
      <w:r w:rsidRPr="00AC455A">
        <w:rPr>
          <w:rStyle w:val="Hipervnculo"/>
          <w:rFonts w:ascii="Verdana" w:hAnsi="Verdana"/>
          <w:b/>
          <w:i/>
          <w:sz w:val="14"/>
          <w:szCs w:val="14"/>
        </w:rPr>
        <w:t>www.puertosalgar-cundinamarca.gov.co</w:t>
      </w:r>
    </w:hyperlink>
    <w:r>
      <w:rPr>
        <w:rFonts w:ascii="Verdana" w:hAnsi="Verdana"/>
        <w:b/>
        <w:i/>
        <w:sz w:val="14"/>
        <w:szCs w:val="14"/>
      </w:rPr>
      <w:t xml:space="preserve"> Correo: </w:t>
    </w:r>
    <w:hyperlink r:id="rId2" w:history="1">
      <w:r w:rsidRPr="001C3FD8">
        <w:rPr>
          <w:rStyle w:val="Hipervnculo"/>
          <w:rFonts w:ascii="Verdana" w:hAnsi="Verdana"/>
          <w:b/>
          <w:sz w:val="14"/>
          <w:szCs w:val="14"/>
        </w:rPr>
        <w:t>alcaldia@puertosalgar-cundinamarga.gov.co</w:t>
      </w:r>
    </w:hyperlink>
  </w:p>
  <w:p w14:paraId="5C0F4D92" w14:textId="77777777" w:rsidR="00850F89" w:rsidRDefault="00850F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EF87" w14:textId="77777777" w:rsidR="00DE684D" w:rsidRDefault="00DE684D" w:rsidP="00850F89">
      <w:r>
        <w:separator/>
      </w:r>
    </w:p>
  </w:footnote>
  <w:footnote w:type="continuationSeparator" w:id="0">
    <w:p w14:paraId="73E41A32" w14:textId="77777777" w:rsidR="00DE684D" w:rsidRDefault="00DE684D" w:rsidP="0085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02" w:type="dxa"/>
      <w:tblInd w:w="-5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1655"/>
      <w:gridCol w:w="5400"/>
      <w:gridCol w:w="1747"/>
    </w:tblGrid>
    <w:tr w:rsidR="00850F89" w14:paraId="03EDA9E2" w14:textId="77777777" w:rsidTr="007E35A3">
      <w:trPr>
        <w:trHeight w:val="381"/>
      </w:trPr>
      <w:tc>
        <w:tcPr>
          <w:tcW w:w="1655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14:paraId="5FFD4403" w14:textId="77777777" w:rsidR="00850F89" w:rsidRDefault="00850F89" w:rsidP="00850F89">
          <w:pPr>
            <w:tabs>
              <w:tab w:val="center" w:pos="720"/>
            </w:tabs>
            <w:jc w:val="both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  <w:noProof/>
              <w:lang w:eastAsia="es-CO"/>
            </w:rPr>
            <w:drawing>
              <wp:anchor distT="0" distB="3810" distL="114300" distR="114300" simplePos="0" relativeHeight="251659264" behindDoc="0" locked="0" layoutInCell="1" allowOverlap="1" wp14:anchorId="552AA0C0" wp14:editId="5F65C056">
                <wp:simplePos x="0" y="0"/>
                <wp:positionH relativeFrom="column">
                  <wp:posOffset>118110</wp:posOffset>
                </wp:positionH>
                <wp:positionV relativeFrom="paragraph">
                  <wp:posOffset>41275</wp:posOffset>
                </wp:positionV>
                <wp:extent cx="567055" cy="542925"/>
                <wp:effectExtent l="0" t="0" r="4445" b="9525"/>
                <wp:wrapNone/>
                <wp:docPr id="1" name="Imagen 8" descr="C:\Users\HEWLETT PACKARD\Pictures\Coat_of_arms_of_Colombi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8" descr="C:\Users\HEWLETT PACKARD\Pictures\Coat_of_arms_of_Colombi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0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14:paraId="12271982" w14:textId="77777777" w:rsidR="00850F89" w:rsidRDefault="00850F89" w:rsidP="00850F89">
          <w:pPr>
            <w:jc w:val="center"/>
            <w:rPr>
              <w:rFonts w:ascii="Arial" w:hAnsi="Arial" w:cs="Arial"/>
              <w:bCs/>
            </w:rPr>
          </w:pPr>
          <w:r w:rsidRPr="00497E8C">
            <w:rPr>
              <w:rFonts w:ascii="Formata Regular" w:hAnsi="Formata Regular" w:cs="Arial"/>
              <w:i/>
            </w:rPr>
            <w:t>Gestión Gerencial y Estratégica</w:t>
          </w:r>
        </w:p>
      </w:tc>
      <w:tc>
        <w:tcPr>
          <w:tcW w:w="1747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14:paraId="010A51B8" w14:textId="77777777" w:rsidR="00850F89" w:rsidRDefault="00850F89" w:rsidP="00850F89">
          <w:pPr>
            <w:jc w:val="both"/>
            <w:rPr>
              <w:rFonts w:ascii="Arial" w:hAnsi="Arial" w:cs="Arial"/>
              <w:bCs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D90943C" wp14:editId="0E939858">
                <wp:simplePos x="0" y="0"/>
                <wp:positionH relativeFrom="column">
                  <wp:posOffset>181610</wp:posOffset>
                </wp:positionH>
                <wp:positionV relativeFrom="paragraph">
                  <wp:posOffset>12700</wp:posOffset>
                </wp:positionV>
                <wp:extent cx="627831" cy="619125"/>
                <wp:effectExtent l="0" t="0" r="127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831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Cs/>
            </w:rPr>
            <w:t xml:space="preserve">       </w:t>
          </w:r>
        </w:p>
      </w:tc>
    </w:tr>
    <w:tr w:rsidR="00850F89" w14:paraId="10F4AFB6" w14:textId="77777777" w:rsidTr="007E35A3">
      <w:trPr>
        <w:trHeight w:val="587"/>
      </w:trPr>
      <w:tc>
        <w:tcPr>
          <w:tcW w:w="1655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14:paraId="4F9AF2C2" w14:textId="77777777" w:rsidR="00850F89" w:rsidRDefault="00850F89" w:rsidP="00850F89"/>
      </w:tc>
      <w:tc>
        <w:tcPr>
          <w:tcW w:w="540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14:paraId="065FCF89" w14:textId="77777777" w:rsidR="00850F89" w:rsidRPr="00497E8C" w:rsidRDefault="00850F89" w:rsidP="00850F89">
          <w:pPr>
            <w:jc w:val="center"/>
            <w:rPr>
              <w:rFonts w:ascii="Formata Regular" w:hAnsi="Formata Regular" w:cs="Arial"/>
              <w:bCs/>
              <w:i/>
            </w:rPr>
          </w:pPr>
          <w:r w:rsidRPr="00497E8C">
            <w:rPr>
              <w:rFonts w:ascii="Formata Regular" w:hAnsi="Formata Regular" w:cs="Arial"/>
              <w:bCs/>
              <w:i/>
            </w:rPr>
            <w:t>C</w:t>
          </w:r>
          <w:r w:rsidRPr="00497E8C">
            <w:rPr>
              <w:rFonts w:ascii="Formata Regular" w:hAnsi="Formata Regular" w:cs="Arial" w:hint="eastAsia"/>
              <w:bCs/>
              <w:i/>
            </w:rPr>
            <w:t>omunicación</w:t>
          </w:r>
          <w:r w:rsidRPr="00497E8C">
            <w:rPr>
              <w:rFonts w:ascii="Formata Regular" w:hAnsi="Formata Regular" w:cs="Arial"/>
              <w:bCs/>
              <w:i/>
            </w:rPr>
            <w:t xml:space="preserve"> Oficial</w:t>
          </w:r>
        </w:p>
      </w:tc>
      <w:tc>
        <w:tcPr>
          <w:tcW w:w="1747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14:paraId="24A960D6" w14:textId="77777777" w:rsidR="00850F89" w:rsidRDefault="00850F89" w:rsidP="00850F89"/>
      </w:tc>
    </w:tr>
    <w:tr w:rsidR="00850F89" w14:paraId="097E8114" w14:textId="77777777" w:rsidTr="007E35A3">
      <w:trPr>
        <w:trHeight w:val="390"/>
      </w:trPr>
      <w:tc>
        <w:tcPr>
          <w:tcW w:w="1655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14:paraId="160594EA" w14:textId="77777777" w:rsidR="00850F89" w:rsidRDefault="00850F89" w:rsidP="00850F89">
          <w:pPr>
            <w:jc w:val="center"/>
          </w:pPr>
          <w:r>
            <w:rPr>
              <w:rFonts w:ascii="Arial" w:hAnsi="Arial" w:cs="Arial"/>
              <w:bCs/>
              <w:lang w:val="es-ES"/>
            </w:rPr>
            <w:t xml:space="preserve">Página </w:t>
          </w:r>
          <w:r w:rsidRPr="008C763F">
            <w:rPr>
              <w:rFonts w:ascii="Arial" w:hAnsi="Arial" w:cs="Arial"/>
              <w:bCs/>
              <w:lang w:val="es-ES"/>
            </w:rPr>
            <w:fldChar w:fldCharType="begin"/>
          </w:r>
          <w:r w:rsidRPr="008C763F">
            <w:rPr>
              <w:rFonts w:ascii="Arial" w:hAnsi="Arial" w:cs="Arial"/>
              <w:bCs/>
              <w:lang w:val="es-ES"/>
            </w:rPr>
            <w:instrText>PAGE   \* MERGEFORMAT</w:instrText>
          </w:r>
          <w:r w:rsidRPr="008C763F">
            <w:rPr>
              <w:rFonts w:ascii="Arial" w:hAnsi="Arial" w:cs="Arial"/>
              <w:bCs/>
              <w:lang w:val="es-ES"/>
            </w:rPr>
            <w:fldChar w:fldCharType="separate"/>
          </w:r>
          <w:r>
            <w:rPr>
              <w:rFonts w:ascii="Arial" w:hAnsi="Arial" w:cs="Arial"/>
              <w:bCs/>
              <w:noProof/>
              <w:lang w:val="es-ES"/>
            </w:rPr>
            <w:t>1</w:t>
          </w:r>
          <w:r w:rsidRPr="008C763F">
            <w:rPr>
              <w:rFonts w:ascii="Arial" w:hAnsi="Arial" w:cs="Arial"/>
              <w:bCs/>
              <w:lang w:val="es-ES"/>
            </w:rPr>
            <w:fldChar w:fldCharType="end"/>
          </w:r>
          <w:r>
            <w:rPr>
              <w:rFonts w:ascii="Arial" w:hAnsi="Arial" w:cs="Arial"/>
              <w:bCs/>
              <w:lang w:val="es-ES"/>
            </w:rPr>
            <w:t xml:space="preserve"> de</w:t>
          </w:r>
          <w:r w:rsidRPr="00D063A5">
            <w:rPr>
              <w:rFonts w:ascii="Arial" w:hAnsi="Arial" w:cs="Arial"/>
              <w:bCs/>
              <w:lang w:val="es-ES"/>
            </w:rPr>
            <w:t xml:space="preserve"> </w:t>
          </w:r>
          <w:r w:rsidRPr="00D063A5">
            <w:rPr>
              <w:rFonts w:ascii="Arial" w:hAnsi="Arial" w:cs="Arial"/>
              <w:b/>
              <w:bCs/>
              <w:lang w:val="es-ES"/>
            </w:rPr>
            <w:fldChar w:fldCharType="begin"/>
          </w:r>
          <w:r w:rsidRPr="00D063A5">
            <w:rPr>
              <w:rFonts w:ascii="Arial" w:hAnsi="Arial" w:cs="Arial"/>
            </w:rPr>
            <w:instrText>NUMPAGES \* ARABIC</w:instrText>
          </w:r>
          <w:r w:rsidRPr="00D063A5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D063A5">
            <w:rPr>
              <w:rFonts w:ascii="Arial" w:hAnsi="Arial" w:cs="Arial"/>
            </w:rPr>
            <w:fldChar w:fldCharType="end"/>
          </w:r>
        </w:p>
      </w:tc>
      <w:tc>
        <w:tcPr>
          <w:tcW w:w="540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14:paraId="6F2E8688" w14:textId="77777777" w:rsidR="00850F89" w:rsidRPr="00497E8C" w:rsidRDefault="00850F89" w:rsidP="00850F89">
          <w:pPr>
            <w:pStyle w:val="Encabezado"/>
            <w:tabs>
              <w:tab w:val="left" w:pos="0"/>
            </w:tabs>
            <w:jc w:val="center"/>
            <w:rPr>
              <w:rFonts w:ascii="Formata Regular" w:hAnsi="Formata Regular" w:cs="Arial"/>
              <w:b/>
              <w:i/>
            </w:rPr>
          </w:pPr>
          <w:r>
            <w:rPr>
              <w:rFonts w:ascii="Formata Regular" w:hAnsi="Formata Regular" w:cs="Arial"/>
              <w:b/>
              <w:i/>
            </w:rPr>
            <w:t>Alcaldía Municipal de Puerto Salgar</w:t>
          </w:r>
        </w:p>
      </w:tc>
      <w:tc>
        <w:tcPr>
          <w:tcW w:w="174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14:paraId="66EC1214" w14:textId="77777777" w:rsidR="00850F89" w:rsidRDefault="00850F89" w:rsidP="00850F89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</w:tbl>
  <w:p w14:paraId="30C1A974" w14:textId="77777777" w:rsidR="00850F89" w:rsidRDefault="00850F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89"/>
    <w:rsid w:val="00850F89"/>
    <w:rsid w:val="00D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68B1"/>
  <w15:chartTrackingRefBased/>
  <w15:docId w15:val="{A8C0B9A6-6705-42A2-BE05-A1467D09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850F8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850F89"/>
  </w:style>
  <w:style w:type="paragraph" w:styleId="Piedepgina">
    <w:name w:val="footer"/>
    <w:basedOn w:val="Normal"/>
    <w:link w:val="PiedepginaCar"/>
    <w:uiPriority w:val="99"/>
    <w:unhideWhenUsed/>
    <w:rsid w:val="00850F8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0F89"/>
  </w:style>
  <w:style w:type="character" w:styleId="Hipervnculo">
    <w:name w:val="Hyperlink"/>
    <w:basedOn w:val="Fuentedeprrafopredeter"/>
    <w:qFormat/>
    <w:rsid w:val="00850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caldia@puertosalgar-cundinamarga.gov.co" TargetMode="External"/><Relationship Id="rId1" Type="http://schemas.openxmlformats.org/officeDocument/2006/relationships/hyperlink" Target="http://www.puertosalgar-cundinamarc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florez Flórez Rivas</dc:creator>
  <cp:keywords/>
  <dc:description/>
  <cp:lastModifiedBy>cristian florez Flórez Rivas</cp:lastModifiedBy>
  <cp:revision>1</cp:revision>
  <dcterms:created xsi:type="dcterms:W3CDTF">2022-07-08T16:48:00Z</dcterms:created>
  <dcterms:modified xsi:type="dcterms:W3CDTF">2022-07-08T16:51:00Z</dcterms:modified>
</cp:coreProperties>
</file>