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B1FA" w14:textId="35458D59" w:rsidR="0090723F" w:rsidRDefault="002625AD" w:rsidP="0028569F">
      <w:pPr>
        <w:jc w:val="right"/>
        <w:rPr>
          <w:rFonts w:ascii="Arial Narrow" w:hAnsi="Arial Narrow"/>
          <w:sz w:val="24"/>
          <w:szCs w:val="24"/>
          <w:lang w:val="es-ES"/>
        </w:rPr>
      </w:pPr>
      <w:r>
        <w:rPr>
          <w:rFonts w:ascii="Arial Narrow" w:hAnsi="Arial Narrow"/>
          <w:sz w:val="24"/>
          <w:szCs w:val="24"/>
          <w:lang w:val="es-ES"/>
        </w:rPr>
        <w:t xml:space="preserve">Puerto salgar </w:t>
      </w:r>
      <w:r w:rsidR="00FB4C35">
        <w:rPr>
          <w:rFonts w:ascii="Arial Narrow" w:hAnsi="Arial Narrow"/>
          <w:sz w:val="24"/>
          <w:szCs w:val="24"/>
          <w:lang w:val="es-ES"/>
        </w:rPr>
        <w:t>1</w:t>
      </w:r>
      <w:r w:rsidR="00A1598D">
        <w:rPr>
          <w:rFonts w:ascii="Arial Narrow" w:hAnsi="Arial Narrow"/>
          <w:sz w:val="24"/>
          <w:szCs w:val="24"/>
          <w:lang w:val="es-ES"/>
        </w:rPr>
        <w:t>0 de junio de 2022</w:t>
      </w:r>
    </w:p>
    <w:p w14:paraId="25523A3E" w14:textId="77777777" w:rsidR="00EA04F8" w:rsidRDefault="00EA04F8" w:rsidP="00FB4C35">
      <w:pPr>
        <w:pStyle w:val="Sinespaciado"/>
        <w:rPr>
          <w:rFonts w:ascii="Arial Narrow" w:hAnsi="Arial Narrow" w:cs="Arial"/>
        </w:rPr>
      </w:pPr>
    </w:p>
    <w:p w14:paraId="024FD170" w14:textId="77777777" w:rsidR="00EA04F8" w:rsidRDefault="00EA04F8" w:rsidP="00FB4C35">
      <w:pPr>
        <w:pStyle w:val="Sinespaciado"/>
        <w:rPr>
          <w:rFonts w:ascii="Arial Narrow" w:hAnsi="Arial Narrow" w:cs="Arial"/>
        </w:rPr>
      </w:pPr>
    </w:p>
    <w:p w14:paraId="01B3673D" w14:textId="77777777" w:rsidR="00EA04F8" w:rsidRDefault="00EA04F8" w:rsidP="00FB4C35">
      <w:pPr>
        <w:pStyle w:val="Sinespaciado"/>
        <w:rPr>
          <w:rFonts w:ascii="Arial Narrow" w:hAnsi="Arial Narrow" w:cs="Arial"/>
        </w:rPr>
      </w:pPr>
    </w:p>
    <w:p w14:paraId="17E55C1F" w14:textId="4B226617" w:rsidR="00FB4C35" w:rsidRDefault="00A1598D" w:rsidP="00FB4C35">
      <w:pPr>
        <w:pStyle w:val="Sinespaciado"/>
        <w:rPr>
          <w:rFonts w:ascii="Arial Narrow" w:hAnsi="Arial Narrow" w:cs="Arial"/>
        </w:rPr>
      </w:pPr>
      <w:r>
        <w:rPr>
          <w:rFonts w:ascii="Arial Narrow" w:hAnsi="Arial Narrow" w:cs="Arial"/>
        </w:rPr>
        <w:t>Ingeniero</w:t>
      </w:r>
    </w:p>
    <w:p w14:paraId="550BE1E2" w14:textId="2DA29DF1" w:rsidR="00FB4C35" w:rsidRDefault="00A1598D" w:rsidP="00FB4C35">
      <w:pPr>
        <w:pStyle w:val="Sinespaciado"/>
        <w:rPr>
          <w:rFonts w:ascii="Arial Narrow" w:hAnsi="Arial Narrow" w:cs="Arial"/>
          <w:b/>
        </w:rPr>
      </w:pPr>
      <w:r>
        <w:rPr>
          <w:rFonts w:ascii="Arial Narrow" w:hAnsi="Arial Narrow" w:cs="Arial"/>
          <w:b/>
        </w:rPr>
        <w:t xml:space="preserve">ANDRES FELIPE CAMACHO TRIANA </w:t>
      </w:r>
    </w:p>
    <w:p w14:paraId="43E58606" w14:textId="7EFFD26F" w:rsidR="00FB4C35" w:rsidRDefault="00FB4C35" w:rsidP="00FB4C35">
      <w:pPr>
        <w:pStyle w:val="Sinespaciado"/>
        <w:rPr>
          <w:rFonts w:ascii="Arial Narrow" w:hAnsi="Arial Narrow" w:cs="Arial"/>
          <w:bCs/>
        </w:rPr>
      </w:pPr>
      <w:r>
        <w:rPr>
          <w:rFonts w:ascii="Arial Narrow" w:hAnsi="Arial Narrow" w:cs="Arial"/>
          <w:bCs/>
        </w:rPr>
        <w:t xml:space="preserve">Cargo: jefe de oficina </w:t>
      </w:r>
      <w:r w:rsidR="00A1598D">
        <w:rPr>
          <w:rFonts w:ascii="Arial Narrow" w:hAnsi="Arial Narrow" w:cs="Arial"/>
          <w:bCs/>
        </w:rPr>
        <w:t xml:space="preserve">asesora de planeación </w:t>
      </w:r>
    </w:p>
    <w:p w14:paraId="575375BC" w14:textId="77777777" w:rsidR="00FB4C35" w:rsidRDefault="00FB4C35" w:rsidP="00FB4C35">
      <w:pPr>
        <w:pStyle w:val="Sinespaciado"/>
        <w:rPr>
          <w:rFonts w:ascii="Arial Narrow" w:hAnsi="Arial Narrow" w:cs="Arial"/>
        </w:rPr>
      </w:pPr>
      <w:r>
        <w:rPr>
          <w:rFonts w:ascii="Arial Narrow" w:hAnsi="Arial Narrow" w:cs="Arial"/>
        </w:rPr>
        <w:t>Unidad de Asistencia Técnica Rural y Medio Ambiental</w:t>
      </w:r>
    </w:p>
    <w:p w14:paraId="37D89A2B" w14:textId="77777777" w:rsidR="00FB4C35" w:rsidRDefault="00FB4C35" w:rsidP="00FB4C35">
      <w:pPr>
        <w:pStyle w:val="Sinespaciado"/>
        <w:rPr>
          <w:rFonts w:ascii="Arial Narrow" w:hAnsi="Arial Narrow" w:cs="Arial"/>
        </w:rPr>
      </w:pPr>
      <w:r>
        <w:rPr>
          <w:rFonts w:ascii="Arial Narrow" w:hAnsi="Arial Narrow" w:cs="Arial"/>
        </w:rPr>
        <w:t>La ciudad</w:t>
      </w:r>
    </w:p>
    <w:p w14:paraId="3E389350" w14:textId="661F190F" w:rsidR="00833C74" w:rsidRDefault="00FB4C35" w:rsidP="00FB4C35">
      <w:pPr>
        <w:jc w:val="both"/>
        <w:rPr>
          <w:rFonts w:ascii="Arial Narrow" w:hAnsi="Arial Narrow" w:cs="Arial"/>
        </w:rPr>
      </w:pPr>
      <w:r>
        <w:rPr>
          <w:rFonts w:ascii="Arial Narrow" w:hAnsi="Arial Narrow" w:cs="Arial"/>
        </w:rPr>
        <w:t xml:space="preserve"> </w:t>
      </w:r>
    </w:p>
    <w:p w14:paraId="220E4461" w14:textId="0F073D78" w:rsidR="002457FD" w:rsidRDefault="00FB4C35" w:rsidP="00FB4C35">
      <w:pPr>
        <w:jc w:val="both"/>
        <w:rPr>
          <w:rFonts w:ascii="Arial Narrow" w:hAnsi="Arial Narrow" w:cs="Arial"/>
        </w:rPr>
      </w:pPr>
      <w:r w:rsidRPr="00A1598D">
        <w:rPr>
          <w:rFonts w:ascii="Arial Narrow" w:hAnsi="Arial Narrow" w:cs="Arial"/>
          <w:b/>
          <w:bCs/>
        </w:rPr>
        <w:t>ASUNTO:</w:t>
      </w:r>
      <w:r>
        <w:rPr>
          <w:rFonts w:ascii="Arial Narrow" w:hAnsi="Arial Narrow" w:cs="Arial"/>
        </w:rPr>
        <w:t xml:space="preserve"> </w:t>
      </w:r>
      <w:r w:rsidR="00A1598D">
        <w:rPr>
          <w:rFonts w:ascii="Arial Narrow" w:hAnsi="Arial Narrow" w:cs="Arial"/>
        </w:rPr>
        <w:t>EJECUCIÓN DE ACTIVIDAD DEL PROGRAMA CICLO RECICLO RECICLATON.</w:t>
      </w:r>
    </w:p>
    <w:p w14:paraId="485BDF6C" w14:textId="448F864B" w:rsidR="002457FD" w:rsidRPr="002457FD" w:rsidRDefault="002457FD" w:rsidP="002457FD">
      <w:pPr>
        <w:pStyle w:val="Sinespaciado"/>
        <w:rPr>
          <w:rFonts w:ascii="Arial Narrow" w:hAnsi="Arial Narrow"/>
          <w:b/>
          <w:bCs/>
          <w:sz w:val="24"/>
          <w:szCs w:val="24"/>
        </w:rPr>
      </w:pPr>
      <w:r w:rsidRPr="002457FD">
        <w:rPr>
          <w:rFonts w:ascii="Arial Narrow" w:hAnsi="Arial Narrow"/>
          <w:b/>
          <w:bCs/>
          <w:sz w:val="24"/>
          <w:szCs w:val="24"/>
        </w:rPr>
        <w:t>OBJETIVO:</w:t>
      </w:r>
    </w:p>
    <w:p w14:paraId="408256DC" w14:textId="64CA7285" w:rsidR="00F51083" w:rsidRDefault="00004B54" w:rsidP="00F51083">
      <w:pPr>
        <w:pStyle w:val="Sinespaciado"/>
        <w:rPr>
          <w:rFonts w:ascii="Arial Narrow" w:hAnsi="Arial Narrow"/>
          <w:sz w:val="24"/>
          <w:szCs w:val="24"/>
        </w:rPr>
      </w:pPr>
      <w:r>
        <w:rPr>
          <w:rFonts w:ascii="Arial Narrow" w:hAnsi="Arial Narrow"/>
          <w:sz w:val="24"/>
          <w:szCs w:val="24"/>
        </w:rPr>
        <w:t xml:space="preserve">Incentivar la </w:t>
      </w:r>
      <w:r w:rsidR="000F1EFF">
        <w:rPr>
          <w:rFonts w:ascii="Arial Narrow" w:hAnsi="Arial Narrow"/>
          <w:sz w:val="24"/>
          <w:szCs w:val="24"/>
        </w:rPr>
        <w:t>población salgareña a realizar una disposición idónea y por ende</w:t>
      </w:r>
      <w:r>
        <w:rPr>
          <w:rFonts w:ascii="Arial Narrow" w:hAnsi="Arial Narrow"/>
          <w:sz w:val="24"/>
          <w:szCs w:val="24"/>
        </w:rPr>
        <w:t xml:space="preserve"> </w:t>
      </w:r>
      <w:r w:rsidR="000F1EFF">
        <w:rPr>
          <w:rFonts w:ascii="Arial Narrow" w:hAnsi="Arial Narrow"/>
          <w:sz w:val="24"/>
          <w:szCs w:val="24"/>
        </w:rPr>
        <w:t>m</w:t>
      </w:r>
      <w:r>
        <w:rPr>
          <w:rFonts w:ascii="Arial Narrow" w:hAnsi="Arial Narrow"/>
          <w:sz w:val="24"/>
          <w:szCs w:val="24"/>
        </w:rPr>
        <w:t>itigar los residuos posconsumo</w:t>
      </w:r>
      <w:r w:rsidR="000F1EFF">
        <w:rPr>
          <w:rFonts w:ascii="Arial Narrow" w:hAnsi="Arial Narrow"/>
          <w:sz w:val="24"/>
          <w:szCs w:val="24"/>
        </w:rPr>
        <w:t xml:space="preserve"> resultantes</w:t>
      </w:r>
      <w:r>
        <w:rPr>
          <w:rFonts w:ascii="Arial Narrow" w:hAnsi="Arial Narrow"/>
          <w:sz w:val="24"/>
          <w:szCs w:val="24"/>
        </w:rPr>
        <w:t xml:space="preserve"> en el municipio de puerto salgar</w:t>
      </w:r>
      <w:r w:rsidR="000F1EFF">
        <w:rPr>
          <w:rFonts w:ascii="Arial Narrow" w:hAnsi="Arial Narrow"/>
          <w:sz w:val="24"/>
          <w:szCs w:val="24"/>
        </w:rPr>
        <w:t xml:space="preserve">. </w:t>
      </w:r>
    </w:p>
    <w:p w14:paraId="45984BB5" w14:textId="77777777" w:rsidR="006F313F" w:rsidRPr="00F51083" w:rsidRDefault="006F313F" w:rsidP="00F51083">
      <w:pPr>
        <w:pStyle w:val="Sinespaciado"/>
        <w:rPr>
          <w:rFonts w:ascii="Arial Narrow" w:hAnsi="Arial Narrow"/>
          <w:sz w:val="24"/>
          <w:szCs w:val="24"/>
        </w:rPr>
      </w:pPr>
    </w:p>
    <w:p w14:paraId="4B16C2AA" w14:textId="183F4737" w:rsidR="0078155F" w:rsidRPr="0078155F" w:rsidRDefault="0078155F" w:rsidP="0078155F">
      <w:pPr>
        <w:pStyle w:val="Sinespaciado"/>
        <w:jc w:val="both"/>
        <w:rPr>
          <w:rFonts w:ascii="Arial Narrow" w:hAnsi="Arial Narrow" w:cs="Arial"/>
          <w:b/>
          <w:sz w:val="24"/>
          <w:szCs w:val="24"/>
        </w:rPr>
      </w:pPr>
      <w:r w:rsidRPr="0078155F">
        <w:rPr>
          <w:rFonts w:ascii="Arial Narrow" w:hAnsi="Arial Narrow" w:cs="Arial"/>
          <w:b/>
          <w:sz w:val="24"/>
          <w:szCs w:val="24"/>
        </w:rPr>
        <w:t>ANTECEDENTES:</w:t>
      </w:r>
    </w:p>
    <w:p w14:paraId="5CF5DD91" w14:textId="7E9D2E19" w:rsidR="006F313F" w:rsidRPr="00782EEB" w:rsidRDefault="0078155F" w:rsidP="0078155F">
      <w:pPr>
        <w:jc w:val="both"/>
        <w:rPr>
          <w:rFonts w:ascii="Arial Narrow" w:hAnsi="Arial Narrow" w:cs="Arial"/>
          <w:sz w:val="24"/>
          <w:szCs w:val="24"/>
        </w:rPr>
      </w:pPr>
      <w:r w:rsidRPr="0078155F">
        <w:rPr>
          <w:rFonts w:ascii="Arial Narrow" w:hAnsi="Arial Narrow" w:cs="Arial"/>
          <w:sz w:val="24"/>
          <w:szCs w:val="24"/>
        </w:rPr>
        <w:t xml:space="preserve">En atención por el suscrito CRISTIAN CAMILO FLOREZ RIVAS identificado con la cedula de ciudadanía N°1073327860, informo por medio de la presente, la </w:t>
      </w:r>
      <w:r>
        <w:rPr>
          <w:rFonts w:ascii="Arial Narrow" w:hAnsi="Arial Narrow" w:cs="Arial"/>
          <w:sz w:val="24"/>
          <w:szCs w:val="24"/>
        </w:rPr>
        <w:t>ejecución</w:t>
      </w:r>
      <w:r w:rsidR="000F1EFF">
        <w:rPr>
          <w:rFonts w:ascii="Arial Narrow" w:hAnsi="Arial Narrow" w:cs="Arial"/>
          <w:sz w:val="24"/>
          <w:szCs w:val="24"/>
        </w:rPr>
        <w:t xml:space="preserve"> de actividad reciclaton</w:t>
      </w:r>
      <w:r w:rsidRPr="0078155F">
        <w:rPr>
          <w:rFonts w:ascii="Arial Narrow" w:hAnsi="Arial Narrow" w:cs="Arial"/>
          <w:sz w:val="24"/>
          <w:szCs w:val="24"/>
        </w:rPr>
        <w:t xml:space="preserve"> </w:t>
      </w:r>
      <w:r w:rsidR="000F1EFF">
        <w:rPr>
          <w:rFonts w:ascii="Arial Narrow" w:hAnsi="Arial Narrow" w:cs="Arial"/>
          <w:sz w:val="24"/>
          <w:szCs w:val="24"/>
        </w:rPr>
        <w:t>del programa CICLO RECICLO.</w:t>
      </w:r>
    </w:p>
    <w:p w14:paraId="3F479597" w14:textId="06853A8B" w:rsidR="004F016D" w:rsidRPr="000E1BF8" w:rsidRDefault="00C411A4" w:rsidP="000E1BF8">
      <w:pPr>
        <w:pStyle w:val="Sinespaciado"/>
        <w:rPr>
          <w:rFonts w:ascii="Arial Narrow" w:hAnsi="Arial Narrow"/>
          <w:b/>
          <w:bCs/>
          <w:sz w:val="24"/>
          <w:szCs w:val="24"/>
        </w:rPr>
      </w:pPr>
      <w:r w:rsidRPr="000E1BF8">
        <w:rPr>
          <w:rFonts w:ascii="Arial Narrow" w:hAnsi="Arial Narrow"/>
          <w:b/>
          <w:bCs/>
          <w:sz w:val="24"/>
          <w:szCs w:val="24"/>
        </w:rPr>
        <w:t>DESARROLLO DE LA ACTIVIDAD:</w:t>
      </w:r>
    </w:p>
    <w:p w14:paraId="1CB35F17" w14:textId="29299B0B" w:rsidR="00782EEB" w:rsidRDefault="00782EEB" w:rsidP="0078155F">
      <w:pPr>
        <w:jc w:val="both"/>
        <w:rPr>
          <w:rFonts w:ascii="Arial Narrow" w:hAnsi="Arial Narrow" w:cs="Arial"/>
          <w:sz w:val="24"/>
          <w:szCs w:val="24"/>
        </w:rPr>
      </w:pPr>
      <w:r>
        <w:rPr>
          <w:rFonts w:ascii="Arial Narrow" w:hAnsi="Arial Narrow" w:cs="Arial"/>
          <w:sz w:val="24"/>
          <w:szCs w:val="24"/>
        </w:rPr>
        <w:t>Duranta la ejecución de esta actividad se realizaron planteamientos en articulación con la empresa de servicios públicos, voluntariados ambientales, empresa SAMLER y alcaldía municipal, donde se fijaron para las fechas 1, 2 y 3 de mes de junio</w:t>
      </w:r>
      <w:r w:rsidR="00A71108">
        <w:rPr>
          <w:rFonts w:ascii="Arial Narrow" w:hAnsi="Arial Narrow" w:cs="Arial"/>
          <w:sz w:val="24"/>
          <w:szCs w:val="24"/>
        </w:rPr>
        <w:t xml:space="preserve"> la apertura al público</w:t>
      </w:r>
      <w:r w:rsidR="002148B4">
        <w:rPr>
          <w:rFonts w:ascii="Arial Narrow" w:hAnsi="Arial Narrow" w:cs="Arial"/>
          <w:sz w:val="24"/>
          <w:szCs w:val="24"/>
        </w:rPr>
        <w:t xml:space="preserve"> en el punto de encuentro casa cultural, por medio de cuñas informativas, publicidades en redes sociales, y perifoneo se informa a la comunidad sobre la actividad a desarrollar,</w:t>
      </w:r>
      <w:r w:rsidR="00A71108">
        <w:rPr>
          <w:rFonts w:ascii="Arial Narrow" w:hAnsi="Arial Narrow" w:cs="Arial"/>
          <w:sz w:val="24"/>
          <w:szCs w:val="24"/>
        </w:rPr>
        <w:t xml:space="preserve"> donde los habitantes de cada sector del área urbana podían </w:t>
      </w:r>
      <w:r w:rsidR="0090780F">
        <w:rPr>
          <w:rFonts w:ascii="Arial Narrow" w:hAnsi="Arial Narrow" w:cs="Arial"/>
          <w:sz w:val="24"/>
          <w:szCs w:val="24"/>
        </w:rPr>
        <w:t xml:space="preserve">disposición de los residuos posconsumo resultantes </w:t>
      </w:r>
      <w:r w:rsidR="00A71108">
        <w:rPr>
          <w:rFonts w:ascii="Arial Narrow" w:hAnsi="Arial Narrow" w:cs="Arial"/>
          <w:sz w:val="24"/>
          <w:szCs w:val="24"/>
        </w:rPr>
        <w:t>en cada uno de</w:t>
      </w:r>
      <w:r w:rsidR="00B078A5">
        <w:rPr>
          <w:rFonts w:ascii="Arial Narrow" w:hAnsi="Arial Narrow" w:cs="Arial"/>
          <w:sz w:val="24"/>
          <w:szCs w:val="24"/>
        </w:rPr>
        <w:t xml:space="preserve"> las diferentes instalaciones tales como;</w:t>
      </w:r>
      <w:r w:rsidR="00A71108">
        <w:rPr>
          <w:rFonts w:ascii="Arial Narrow" w:hAnsi="Arial Narrow" w:cs="Arial"/>
          <w:sz w:val="24"/>
          <w:szCs w:val="24"/>
        </w:rPr>
        <w:t xml:space="preserve"> hogares, </w:t>
      </w:r>
      <w:r w:rsidR="00B078A5">
        <w:rPr>
          <w:rFonts w:ascii="Arial Narrow" w:hAnsi="Arial Narrow" w:cs="Arial"/>
          <w:sz w:val="24"/>
          <w:szCs w:val="24"/>
        </w:rPr>
        <w:t xml:space="preserve">empresas, instituciones, localidades </w:t>
      </w:r>
      <w:proofErr w:type="spellStart"/>
      <w:r w:rsidR="00B078A5">
        <w:rPr>
          <w:rFonts w:ascii="Arial Narrow" w:hAnsi="Arial Narrow" w:cs="Arial"/>
          <w:sz w:val="24"/>
          <w:szCs w:val="24"/>
        </w:rPr>
        <w:t>etc</w:t>
      </w:r>
      <w:proofErr w:type="spellEnd"/>
      <w:r w:rsidR="00B078A5">
        <w:rPr>
          <w:rFonts w:ascii="Arial Narrow" w:hAnsi="Arial Narrow" w:cs="Arial"/>
          <w:sz w:val="24"/>
          <w:szCs w:val="24"/>
        </w:rPr>
        <w:t>, teniendo en cuenta algunas de las dificultades del trasporte, durante el  tercer día se dispuso de un vehículo encargado de realizar recorrido por cada una de las viviendas y así tener mayor facilidad de entrega de estos residuos.</w:t>
      </w:r>
    </w:p>
    <w:p w14:paraId="2ED3CA48" w14:textId="77777777" w:rsidR="00782EEB" w:rsidRDefault="00782EEB" w:rsidP="0078155F">
      <w:pPr>
        <w:jc w:val="both"/>
        <w:rPr>
          <w:rFonts w:ascii="Arial Narrow" w:hAnsi="Arial Narrow" w:cs="Arial"/>
          <w:sz w:val="24"/>
          <w:szCs w:val="24"/>
        </w:rPr>
      </w:pPr>
    </w:p>
    <w:p w14:paraId="4D2CD2F0" w14:textId="5F41E65B" w:rsidR="00C46E8C" w:rsidRDefault="00C46E8C" w:rsidP="0078155F">
      <w:pPr>
        <w:jc w:val="both"/>
        <w:rPr>
          <w:rFonts w:ascii="Arial Narrow" w:hAnsi="Arial Narrow"/>
          <w:b/>
          <w:bCs/>
          <w:sz w:val="24"/>
          <w:szCs w:val="24"/>
        </w:rPr>
      </w:pPr>
    </w:p>
    <w:p w14:paraId="7E2F135C" w14:textId="6F06BC9C" w:rsidR="006F313F" w:rsidRDefault="006F313F" w:rsidP="0078155F">
      <w:pPr>
        <w:jc w:val="both"/>
        <w:rPr>
          <w:rFonts w:ascii="Arial Narrow" w:hAnsi="Arial Narrow"/>
          <w:b/>
          <w:bCs/>
          <w:sz w:val="24"/>
          <w:szCs w:val="24"/>
        </w:rPr>
      </w:pPr>
    </w:p>
    <w:p w14:paraId="29E8D89B" w14:textId="5ED8FBA4" w:rsidR="006F313F" w:rsidRDefault="006F313F" w:rsidP="0078155F">
      <w:pPr>
        <w:jc w:val="both"/>
        <w:rPr>
          <w:rFonts w:ascii="Arial Narrow" w:hAnsi="Arial Narrow"/>
          <w:b/>
          <w:bCs/>
          <w:sz w:val="24"/>
          <w:szCs w:val="24"/>
        </w:rPr>
      </w:pPr>
    </w:p>
    <w:p w14:paraId="453ABE49" w14:textId="77777777" w:rsidR="0028569F" w:rsidRDefault="0028569F" w:rsidP="0078155F">
      <w:pPr>
        <w:jc w:val="both"/>
        <w:rPr>
          <w:rFonts w:ascii="Arial Narrow" w:hAnsi="Arial Narrow"/>
          <w:b/>
          <w:bCs/>
          <w:sz w:val="24"/>
          <w:szCs w:val="24"/>
        </w:rPr>
      </w:pPr>
    </w:p>
    <w:p w14:paraId="17280CDF" w14:textId="46AE88A2" w:rsidR="009D495C" w:rsidRPr="009D495C" w:rsidRDefault="00354FAB" w:rsidP="0078155F">
      <w:pPr>
        <w:jc w:val="both"/>
        <w:rPr>
          <w:rFonts w:ascii="Arial Narrow" w:hAnsi="Arial Narrow"/>
          <w:b/>
          <w:bCs/>
          <w:sz w:val="24"/>
          <w:szCs w:val="24"/>
        </w:rPr>
      </w:pPr>
      <w:r w:rsidRPr="009D495C">
        <w:rPr>
          <w:rFonts w:ascii="Arial Narrow" w:hAnsi="Arial Narrow"/>
          <w:b/>
          <w:bCs/>
          <w:sz w:val="24"/>
          <w:szCs w:val="24"/>
        </w:rPr>
        <w:lastRenderedPageBreak/>
        <w:t>PLANIFICACIÓN DE ACTIVIDAD</w:t>
      </w:r>
      <w:r w:rsidR="009D495C" w:rsidRPr="009D495C">
        <w:rPr>
          <w:rFonts w:ascii="Arial Narrow" w:hAnsi="Arial Narrow"/>
          <w:b/>
          <w:bCs/>
          <w:sz w:val="24"/>
          <w:szCs w:val="24"/>
        </w:rPr>
        <w:t>:</w:t>
      </w:r>
      <w:r w:rsidR="006F313F">
        <w:rPr>
          <w:rFonts w:ascii="Arial Narrow" w:hAnsi="Arial Narrow"/>
          <w:b/>
          <w:bCs/>
          <w:sz w:val="24"/>
          <w:szCs w:val="24"/>
        </w:rPr>
        <w:t xml:space="preserve"> PUBLICIDADES</w:t>
      </w:r>
      <w:r w:rsidR="009D495C" w:rsidRPr="009D495C">
        <w:rPr>
          <w:rFonts w:ascii="Arial Narrow" w:hAnsi="Arial Narrow"/>
          <w:b/>
          <w:bCs/>
          <w:sz w:val="24"/>
          <w:szCs w:val="24"/>
        </w:rPr>
        <w:t xml:space="preserve"> </w:t>
      </w:r>
    </w:p>
    <w:p w14:paraId="651E22E3" w14:textId="5B307FC0" w:rsidR="009D495C" w:rsidRDefault="00354FAB" w:rsidP="0078155F">
      <w:pPr>
        <w:jc w:val="both"/>
        <w:rPr>
          <w:rFonts w:ascii="Arial Narrow" w:hAnsi="Arial Narrow"/>
          <w:sz w:val="24"/>
          <w:szCs w:val="24"/>
        </w:rPr>
      </w:pPr>
      <w:r w:rsidRPr="009D495C">
        <w:rPr>
          <w:rFonts w:ascii="Arial Narrow" w:hAnsi="Arial Narrow"/>
          <w:sz w:val="24"/>
          <w:szCs w:val="24"/>
        </w:rPr>
        <w:t xml:space="preserve">El mensaje elegido para la campaña </w:t>
      </w:r>
      <w:r w:rsidR="009D495C" w:rsidRPr="009D495C">
        <w:rPr>
          <w:rFonts w:ascii="Arial Narrow" w:hAnsi="Arial Narrow"/>
          <w:sz w:val="24"/>
          <w:szCs w:val="24"/>
        </w:rPr>
        <w:t>debía</w:t>
      </w:r>
      <w:r w:rsidRPr="009D495C">
        <w:rPr>
          <w:rFonts w:ascii="Arial Narrow" w:hAnsi="Arial Narrow"/>
          <w:sz w:val="24"/>
          <w:szCs w:val="24"/>
        </w:rPr>
        <w:t xml:space="preserve"> recoger la idea de que cada uno, desde su comportamiento cotidiano </w:t>
      </w:r>
      <w:r w:rsidR="00EA04F8">
        <w:rPr>
          <w:rFonts w:ascii="Arial Narrow" w:hAnsi="Arial Narrow"/>
          <w:sz w:val="24"/>
          <w:szCs w:val="24"/>
        </w:rPr>
        <w:t xml:space="preserve">el cual </w:t>
      </w:r>
      <w:r w:rsidRPr="009D495C">
        <w:rPr>
          <w:rFonts w:ascii="Arial Narrow" w:hAnsi="Arial Narrow"/>
          <w:sz w:val="24"/>
          <w:szCs w:val="24"/>
        </w:rPr>
        <w:t xml:space="preserve">tiene la posibilidad de contribuir a mejorar el medio ambiente global y local. Finalmente, </w:t>
      </w:r>
      <w:r w:rsidR="00EA04F8">
        <w:rPr>
          <w:rFonts w:ascii="Arial Narrow" w:hAnsi="Arial Narrow"/>
          <w:sz w:val="24"/>
          <w:szCs w:val="24"/>
        </w:rPr>
        <w:t>algunas de las piezas publicitarias fueron las siguientes</w:t>
      </w:r>
      <w:r w:rsidRPr="009D495C">
        <w:rPr>
          <w:rFonts w:ascii="Arial Narrow" w:hAnsi="Arial Narrow"/>
          <w:sz w:val="24"/>
          <w:szCs w:val="24"/>
        </w:rPr>
        <w:t>:</w:t>
      </w:r>
    </w:p>
    <w:tbl>
      <w:tblPr>
        <w:tblStyle w:val="Tablaconcuadrcula"/>
        <w:tblW w:w="11482" w:type="dxa"/>
        <w:tblInd w:w="-1281" w:type="dxa"/>
        <w:tblLook w:val="04A0" w:firstRow="1" w:lastRow="0" w:firstColumn="1" w:lastColumn="0" w:noHBand="0" w:noVBand="1"/>
      </w:tblPr>
      <w:tblGrid>
        <w:gridCol w:w="5695"/>
        <w:gridCol w:w="5787"/>
      </w:tblGrid>
      <w:tr w:rsidR="006F313F" w14:paraId="19974C07" w14:textId="77777777" w:rsidTr="00157994">
        <w:trPr>
          <w:trHeight w:val="3948"/>
        </w:trPr>
        <w:tc>
          <w:tcPr>
            <w:tcW w:w="5695" w:type="dxa"/>
          </w:tcPr>
          <w:p w14:paraId="01CA8B5F" w14:textId="460B406F" w:rsidR="006F313F" w:rsidRDefault="00D23025" w:rsidP="0078155F">
            <w:pPr>
              <w:jc w:val="both"/>
              <w:rPr>
                <w:noProof/>
              </w:rPr>
            </w:pPr>
            <w:r>
              <w:rPr>
                <w:noProof/>
              </w:rPr>
              <w:drawing>
                <wp:anchor distT="0" distB="0" distL="114300" distR="114300" simplePos="0" relativeHeight="251673600" behindDoc="0" locked="0" layoutInCell="1" allowOverlap="1" wp14:anchorId="38B3CF45" wp14:editId="01F19B48">
                  <wp:simplePos x="0" y="0"/>
                  <wp:positionH relativeFrom="column">
                    <wp:posOffset>-5080</wp:posOffset>
                  </wp:positionH>
                  <wp:positionV relativeFrom="paragraph">
                    <wp:posOffset>311785</wp:posOffset>
                  </wp:positionV>
                  <wp:extent cx="3486150" cy="1942465"/>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6150" cy="194246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52517235" w14:textId="506BA48B" w:rsidR="006F313F" w:rsidRDefault="00FB70F0" w:rsidP="0078155F">
            <w:pPr>
              <w:jc w:val="both"/>
              <w:rPr>
                <w:noProof/>
              </w:rPr>
            </w:pPr>
            <w:r>
              <w:rPr>
                <w:noProof/>
              </w:rPr>
              <w:drawing>
                <wp:anchor distT="0" distB="0" distL="114300" distR="114300" simplePos="0" relativeHeight="251675648" behindDoc="0" locked="0" layoutInCell="1" allowOverlap="1" wp14:anchorId="4C9449D4" wp14:editId="22C80B05">
                  <wp:simplePos x="0" y="0"/>
                  <wp:positionH relativeFrom="column">
                    <wp:posOffset>924560</wp:posOffset>
                  </wp:positionH>
                  <wp:positionV relativeFrom="paragraph">
                    <wp:posOffset>131445</wp:posOffset>
                  </wp:positionV>
                  <wp:extent cx="1971675" cy="23050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pic:spPr>
                      </pic:pic>
                    </a:graphicData>
                  </a:graphic>
                  <wp14:sizeRelH relativeFrom="margin">
                    <wp14:pctWidth>0</wp14:pctWidth>
                  </wp14:sizeRelH>
                  <wp14:sizeRelV relativeFrom="margin">
                    <wp14:pctHeight>0</wp14:pctHeight>
                  </wp14:sizeRelV>
                </wp:anchor>
              </w:drawing>
            </w:r>
          </w:p>
        </w:tc>
      </w:tr>
      <w:tr w:rsidR="00EA04F8" w14:paraId="0A0CDF8D" w14:textId="77777777" w:rsidTr="0010058E">
        <w:trPr>
          <w:trHeight w:val="4948"/>
        </w:trPr>
        <w:tc>
          <w:tcPr>
            <w:tcW w:w="11482" w:type="dxa"/>
            <w:gridSpan w:val="2"/>
          </w:tcPr>
          <w:p w14:paraId="7844FF8E" w14:textId="0769C054" w:rsidR="00EA04F8" w:rsidRDefault="00EA04F8" w:rsidP="0078155F">
            <w:pPr>
              <w:jc w:val="both"/>
              <w:rPr>
                <w:noProof/>
              </w:rPr>
            </w:pPr>
            <w:r>
              <w:rPr>
                <w:noProof/>
              </w:rPr>
              <w:drawing>
                <wp:anchor distT="0" distB="0" distL="114300" distR="114300" simplePos="0" relativeHeight="251679744" behindDoc="1" locked="0" layoutInCell="1" allowOverlap="1" wp14:anchorId="104E82B0" wp14:editId="01BB2BDA">
                  <wp:simplePos x="0" y="0"/>
                  <wp:positionH relativeFrom="margin">
                    <wp:posOffset>2452370</wp:posOffset>
                  </wp:positionH>
                  <wp:positionV relativeFrom="paragraph">
                    <wp:posOffset>74930</wp:posOffset>
                  </wp:positionV>
                  <wp:extent cx="2143125" cy="300990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808" b="9935"/>
                          <a:stretch/>
                        </pic:blipFill>
                        <pic:spPr bwMode="auto">
                          <a:xfrm>
                            <a:off x="0" y="0"/>
                            <a:ext cx="2143125"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object w:dxaOrig="1534" w:dyaOrig="991" w14:anchorId="5F8CE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ackage" ShapeID="_x0000_i1025" DrawAspect="Icon" ObjectID="_1716661612" r:id="rId11"/>
              </w:object>
            </w:r>
          </w:p>
        </w:tc>
      </w:tr>
    </w:tbl>
    <w:p w14:paraId="4DB4CA60" w14:textId="77777777" w:rsidR="006F313F" w:rsidRDefault="006F313F" w:rsidP="0078155F">
      <w:pPr>
        <w:jc w:val="both"/>
        <w:rPr>
          <w:noProof/>
        </w:rPr>
      </w:pPr>
    </w:p>
    <w:p w14:paraId="7D6AA7CD" w14:textId="6EA1D2B2" w:rsidR="009D495C" w:rsidRDefault="009D495C" w:rsidP="0078155F">
      <w:pPr>
        <w:jc w:val="both"/>
        <w:rPr>
          <w:noProof/>
        </w:rPr>
      </w:pPr>
    </w:p>
    <w:p w14:paraId="0E43182F" w14:textId="0CBD7975" w:rsidR="00F311AA" w:rsidRDefault="00F311AA" w:rsidP="00F311AA">
      <w:pPr>
        <w:pStyle w:val="Sinespaciado"/>
        <w:jc w:val="both"/>
        <w:rPr>
          <w:rFonts w:ascii="Arial Narrow" w:hAnsi="Arial Narrow"/>
          <w:b/>
          <w:bCs/>
          <w:sz w:val="24"/>
          <w:szCs w:val="24"/>
        </w:rPr>
      </w:pPr>
      <w:r>
        <w:rPr>
          <w:rFonts w:ascii="Arial Narrow" w:hAnsi="Arial Narrow"/>
          <w:b/>
          <w:bCs/>
          <w:sz w:val="24"/>
          <w:szCs w:val="24"/>
        </w:rPr>
        <w:lastRenderedPageBreak/>
        <w:t>DESCRIPCION GENERAL:</w:t>
      </w:r>
    </w:p>
    <w:p w14:paraId="53BEA9AE" w14:textId="0600C451" w:rsidR="00F311AA" w:rsidRPr="00F311AA" w:rsidRDefault="00F311AA" w:rsidP="00F311AA">
      <w:pPr>
        <w:pStyle w:val="Sinespaciado"/>
        <w:jc w:val="both"/>
        <w:rPr>
          <w:rFonts w:ascii="Arial Narrow" w:hAnsi="Arial Narrow"/>
          <w:b/>
          <w:bCs/>
          <w:color w:val="000000" w:themeColor="text1"/>
          <w:sz w:val="24"/>
          <w:szCs w:val="24"/>
        </w:rPr>
      </w:pPr>
      <w:r w:rsidRPr="00F311AA">
        <w:rPr>
          <w:rFonts w:ascii="Arial Narrow" w:hAnsi="Arial Narrow" w:cs="Tahoma"/>
          <w:color w:val="000000" w:themeColor="text1"/>
          <w:sz w:val="24"/>
          <w:szCs w:val="24"/>
          <w:shd w:val="clear" w:color="auto" w:fill="FFFFFF"/>
        </w:rPr>
        <w:t>El posconsumo hace referencia a los residuos a los cuales se les debe dar un manejo diferenciado cuando cumplan su tiempo de vida útil, generalmente son de consumo masivo</w:t>
      </w:r>
      <w:r>
        <w:rPr>
          <w:rFonts w:ascii="Arial Narrow" w:hAnsi="Arial Narrow" w:cs="Tahoma"/>
          <w:color w:val="000000" w:themeColor="text1"/>
          <w:sz w:val="24"/>
          <w:szCs w:val="24"/>
          <w:shd w:val="clear" w:color="auto" w:fill="FFFFFF"/>
        </w:rPr>
        <w:t xml:space="preserve">, por tal motivo </w:t>
      </w:r>
      <w:r>
        <w:rPr>
          <w:rFonts w:ascii="Arial Narrow" w:eastAsia="Times New Roman" w:hAnsi="Arial Narrow" w:cs="Tahoma"/>
          <w:color w:val="000000"/>
          <w:sz w:val="24"/>
          <w:szCs w:val="24"/>
          <w:shd w:val="clear" w:color="auto" w:fill="FFFFFF"/>
          <w:lang w:eastAsia="es-CO"/>
        </w:rPr>
        <w:t>e</w:t>
      </w:r>
      <w:r w:rsidRPr="00F311AA">
        <w:rPr>
          <w:rFonts w:ascii="Arial Narrow" w:eastAsia="Times New Roman" w:hAnsi="Arial Narrow" w:cs="Tahoma"/>
          <w:color w:val="000000"/>
          <w:sz w:val="24"/>
          <w:szCs w:val="24"/>
          <w:shd w:val="clear" w:color="auto" w:fill="FFFFFF"/>
          <w:lang w:eastAsia="es-CO"/>
        </w:rPr>
        <w:t>l Ministerio de Ambiente y Desarrollo Sostenible viene adelantando una estrategia dirigida a promover la gestión ambientalmente adecuada de los residuos posconsumo con el fin que sean sometidos a sistemas de gestión diferencial y evitar que la disposición final se realice de manera conjunta con los residuos de origen doméstico.</w:t>
      </w:r>
    </w:p>
    <w:p w14:paraId="54806B3A" w14:textId="77777777" w:rsidR="00F311AA" w:rsidRPr="00F311AA" w:rsidRDefault="00F311AA" w:rsidP="00F311AA">
      <w:pPr>
        <w:shd w:val="clear" w:color="auto" w:fill="FFFFFF"/>
        <w:spacing w:line="240" w:lineRule="auto"/>
        <w:jc w:val="both"/>
        <w:rPr>
          <w:rFonts w:ascii="Arial Narrow" w:eastAsia="Times New Roman" w:hAnsi="Arial Narrow" w:cs="Tahoma"/>
          <w:color w:val="000000"/>
          <w:sz w:val="24"/>
          <w:szCs w:val="24"/>
          <w:lang w:eastAsia="es-CO"/>
        </w:rPr>
      </w:pPr>
      <w:r w:rsidRPr="00F311AA">
        <w:rPr>
          <w:rFonts w:ascii="Arial Narrow" w:eastAsia="Times New Roman" w:hAnsi="Arial Narrow" w:cs="Tahoma"/>
          <w:color w:val="000000"/>
          <w:sz w:val="24"/>
          <w:szCs w:val="24"/>
          <w:lang w:eastAsia="es-CO"/>
        </w:rPr>
        <w:t>Dicha estrategia involucra, como elemento fundamental, el concepto de responsabilidad extendida del productor, en el cual los fabricantes e importadores de productos son responsables de establecer canales de devolución de residuos posconsumo, a través de los cuales los consumidores puedan devolver dichos productos cuando estos se convierten en residuos.</w:t>
      </w:r>
    </w:p>
    <w:p w14:paraId="5D9E62F1" w14:textId="77777777" w:rsidR="00F311AA" w:rsidRPr="00F311AA" w:rsidRDefault="00F311AA" w:rsidP="00F311AA">
      <w:pPr>
        <w:shd w:val="clear" w:color="auto" w:fill="FFFFFF"/>
        <w:spacing w:line="240" w:lineRule="auto"/>
        <w:jc w:val="both"/>
        <w:rPr>
          <w:rFonts w:ascii="Arial Narrow" w:eastAsia="Times New Roman" w:hAnsi="Arial Narrow" w:cs="Tahoma"/>
          <w:color w:val="000000"/>
          <w:sz w:val="24"/>
          <w:szCs w:val="24"/>
          <w:lang w:eastAsia="es-CO"/>
        </w:rPr>
      </w:pPr>
      <w:r w:rsidRPr="00F311AA">
        <w:rPr>
          <w:rFonts w:ascii="Arial Narrow" w:eastAsia="Times New Roman" w:hAnsi="Arial Narrow" w:cs="Tahoma"/>
          <w:color w:val="000000"/>
          <w:sz w:val="24"/>
          <w:szCs w:val="24"/>
          <w:lang w:eastAsia="es-CO"/>
        </w:rPr>
        <w:t>El posconsumo es una estrategia ambiental de largo plazo, orientada a que algunos residuos de consumo masivo generados en nuestros hogares, las instituciones, el comercio, entre otros, sean separados desde la fuente de los demás residuos y sean manejados de forma adecuada, promoviendo su recuperación o reciclaje.</w:t>
      </w:r>
    </w:p>
    <w:p w14:paraId="06A6E081" w14:textId="77777777" w:rsidR="00F311AA" w:rsidRDefault="00F311AA" w:rsidP="006E1B8F">
      <w:pPr>
        <w:pStyle w:val="Sinespaciado"/>
        <w:jc w:val="both"/>
        <w:rPr>
          <w:rFonts w:ascii="Arial Narrow" w:hAnsi="Arial Narrow"/>
          <w:b/>
          <w:bCs/>
          <w:sz w:val="24"/>
          <w:szCs w:val="24"/>
        </w:rPr>
      </w:pPr>
    </w:p>
    <w:p w14:paraId="2E8BE5E2" w14:textId="77777777" w:rsidR="00F311AA" w:rsidRDefault="00F311AA" w:rsidP="006E1B8F">
      <w:pPr>
        <w:pStyle w:val="Sinespaciado"/>
        <w:jc w:val="both"/>
        <w:rPr>
          <w:rFonts w:ascii="Arial Narrow" w:hAnsi="Arial Narrow"/>
          <w:b/>
          <w:bCs/>
          <w:sz w:val="24"/>
          <w:szCs w:val="24"/>
        </w:rPr>
      </w:pPr>
    </w:p>
    <w:p w14:paraId="24364CEF" w14:textId="63838826" w:rsidR="00F311AA" w:rsidRDefault="006B0E92" w:rsidP="006E1B8F">
      <w:pPr>
        <w:pStyle w:val="Sinespaciado"/>
        <w:jc w:val="both"/>
        <w:rPr>
          <w:rFonts w:ascii="Arial Narrow" w:hAnsi="Arial Narrow"/>
          <w:b/>
          <w:bCs/>
          <w:sz w:val="24"/>
          <w:szCs w:val="24"/>
        </w:rPr>
      </w:pPr>
      <w:r w:rsidRPr="006E1B8F">
        <w:rPr>
          <w:rFonts w:ascii="Arial Narrow" w:hAnsi="Arial Narrow"/>
          <w:b/>
          <w:bCs/>
          <w:sz w:val="24"/>
          <w:szCs w:val="24"/>
        </w:rPr>
        <w:t>CONSEPTO TECNICO:</w:t>
      </w:r>
    </w:p>
    <w:p w14:paraId="480AFA89" w14:textId="5D2DF99B" w:rsidR="00F72C1F" w:rsidRPr="00F72C1F" w:rsidRDefault="00F72C1F" w:rsidP="006E1B8F">
      <w:pPr>
        <w:pStyle w:val="Sinespaciado"/>
        <w:jc w:val="both"/>
        <w:rPr>
          <w:rFonts w:ascii="Arial Narrow" w:hAnsi="Arial Narrow"/>
          <w:b/>
          <w:bCs/>
          <w:sz w:val="24"/>
          <w:szCs w:val="24"/>
        </w:rPr>
      </w:pPr>
      <w:r w:rsidRPr="00F72C1F">
        <w:rPr>
          <w:rFonts w:ascii="Arial Narrow" w:hAnsi="Arial Narrow" w:cs="Arial"/>
          <w:color w:val="000000"/>
          <w:sz w:val="24"/>
          <w:szCs w:val="24"/>
          <w:shd w:val="clear" w:color="auto" w:fill="FFFFFF"/>
        </w:rPr>
        <w:t>Como mencionamos previamente, los residuos posconsumo tienen en su interior características o condiciones que los hacen peligrosos o que deben tener un manejo especial. Por este motivo, el principal propósito de disponer adecuadamente este tipo de residuos recae en la responsabilidad que debemos tener como consumidores en no generar un riesgo a la salud ni un impacto ambiental en la zona, ya que esto puede provocar una contaminación de recursos hídricos, e incluso una proliferación de enfermedades en las poblaciones cercanas</w:t>
      </w:r>
    </w:p>
    <w:p w14:paraId="60FF2636" w14:textId="7705FAD0" w:rsidR="00AC173F" w:rsidRDefault="00987D14" w:rsidP="006E1B8F">
      <w:pPr>
        <w:pStyle w:val="Sinespaciado"/>
        <w:jc w:val="both"/>
        <w:rPr>
          <w:rFonts w:ascii="Arial Narrow" w:hAnsi="Arial Narrow"/>
          <w:sz w:val="24"/>
          <w:szCs w:val="24"/>
        </w:rPr>
      </w:pPr>
      <w:r>
        <w:rPr>
          <w:rFonts w:ascii="Arial Narrow" w:hAnsi="Arial Narrow"/>
          <w:sz w:val="24"/>
          <w:szCs w:val="24"/>
        </w:rPr>
        <w:t>Teniendo en cuenta la participación activa de las empresa de servicios públicos, empresa SAMLER voluntariado ambiental y la alcaldía municipal de puerto salgar desde la oficina asesora de planeación área de medio ambiente, se lograron recolectar 1.500 kg de residuos posconsumo en todo el casco urbano del pueblo salgareño</w:t>
      </w:r>
      <w:r w:rsidR="000D3027">
        <w:rPr>
          <w:rFonts w:ascii="Arial Narrow" w:hAnsi="Arial Narrow"/>
          <w:sz w:val="24"/>
          <w:szCs w:val="24"/>
        </w:rPr>
        <w:t xml:space="preserve">, el material recolectado durante los últimos tres días se trasporto hacia el municipio de guaduas el cual se tubo estipulado en común acuerdo con la corporación autónoma regional CAR, </w:t>
      </w:r>
      <w:r w:rsidR="00AC173F">
        <w:rPr>
          <w:rFonts w:ascii="Arial Narrow" w:hAnsi="Arial Narrow"/>
          <w:sz w:val="24"/>
          <w:szCs w:val="24"/>
        </w:rPr>
        <w:t>con el objeto de brindar una disposición idónea y adecuada.</w:t>
      </w:r>
    </w:p>
    <w:p w14:paraId="43053765" w14:textId="08D4600B" w:rsidR="006E1B8F" w:rsidRDefault="00AC173F" w:rsidP="006E1B8F">
      <w:pPr>
        <w:pStyle w:val="Sinespaciado"/>
        <w:jc w:val="both"/>
        <w:rPr>
          <w:rFonts w:ascii="Arial Narrow" w:hAnsi="Arial Narrow"/>
          <w:sz w:val="24"/>
          <w:szCs w:val="24"/>
        </w:rPr>
      </w:pPr>
      <w:r>
        <w:rPr>
          <w:rFonts w:ascii="Arial Narrow" w:hAnsi="Arial Narrow"/>
          <w:sz w:val="24"/>
          <w:szCs w:val="24"/>
        </w:rPr>
        <w:t>Realizar</w:t>
      </w:r>
      <w:r w:rsidR="000D3027">
        <w:rPr>
          <w:rFonts w:ascii="Arial Narrow" w:hAnsi="Arial Narrow"/>
          <w:sz w:val="24"/>
          <w:szCs w:val="24"/>
        </w:rPr>
        <w:t xml:space="preserve"> este tipo de jornadas fomentan a mitigar los impactos ambientales que se generan</w:t>
      </w:r>
      <w:r>
        <w:rPr>
          <w:rFonts w:ascii="Arial Narrow" w:hAnsi="Arial Narrow"/>
          <w:sz w:val="24"/>
          <w:szCs w:val="24"/>
        </w:rPr>
        <w:t xml:space="preserve"> en el municipio</w:t>
      </w:r>
      <w:r w:rsidR="000D3027">
        <w:rPr>
          <w:rFonts w:ascii="Arial Narrow" w:hAnsi="Arial Narrow"/>
          <w:sz w:val="24"/>
          <w:szCs w:val="24"/>
        </w:rPr>
        <w:t xml:space="preserve"> por este tipo de residuos, </w:t>
      </w:r>
      <w:r>
        <w:rPr>
          <w:rFonts w:ascii="Arial Narrow" w:hAnsi="Arial Narrow"/>
          <w:sz w:val="24"/>
          <w:szCs w:val="24"/>
        </w:rPr>
        <w:t>fortalece la cultura ambiental ciudadana y por ende se fortalece la educación ambiental en los habitantes</w:t>
      </w:r>
      <w:r w:rsidR="00F72C1F">
        <w:rPr>
          <w:rFonts w:ascii="Arial Narrow" w:hAnsi="Arial Narrow"/>
          <w:sz w:val="24"/>
          <w:szCs w:val="24"/>
        </w:rPr>
        <w:t>.</w:t>
      </w:r>
    </w:p>
    <w:p w14:paraId="56753C9E" w14:textId="0C5C9A1B" w:rsidR="00F72C1F" w:rsidRPr="00F72C1F" w:rsidRDefault="00F72C1F" w:rsidP="006E1B8F">
      <w:pPr>
        <w:pStyle w:val="Sinespaciado"/>
        <w:jc w:val="both"/>
        <w:rPr>
          <w:rFonts w:ascii="Arial Narrow" w:hAnsi="Arial Narrow"/>
          <w:sz w:val="24"/>
          <w:szCs w:val="24"/>
        </w:rPr>
      </w:pPr>
      <w:r w:rsidRPr="00F72C1F">
        <w:rPr>
          <w:rFonts w:ascii="Arial Narrow" w:hAnsi="Arial Narrow" w:cs="Arial"/>
          <w:color w:val="000000"/>
          <w:sz w:val="24"/>
          <w:szCs w:val="24"/>
          <w:shd w:val="clear" w:color="auto" w:fill="FFFFFF"/>
        </w:rPr>
        <w:t>Podemos entonces determinar que el principal beneficio, de hacer una gestión adecuada de los residuos posconsumo, se evidencia en la protección de los ecosistemas ambientales de la ciudad y en la protección de la salud humana.</w:t>
      </w:r>
    </w:p>
    <w:p w14:paraId="14B5D97C" w14:textId="4BA52FDB" w:rsidR="006E1B8F" w:rsidRDefault="006E1B8F" w:rsidP="006E1B8F">
      <w:pPr>
        <w:pStyle w:val="Sinespaciado"/>
        <w:jc w:val="both"/>
        <w:rPr>
          <w:rFonts w:ascii="Arial Narrow" w:hAnsi="Arial Narrow"/>
          <w:sz w:val="24"/>
          <w:szCs w:val="24"/>
        </w:rPr>
      </w:pPr>
    </w:p>
    <w:p w14:paraId="1B29C944" w14:textId="0E03FC7C" w:rsidR="00C46E8C" w:rsidRDefault="00C46E8C" w:rsidP="006E1B8F">
      <w:pPr>
        <w:pStyle w:val="Sinespaciado"/>
        <w:jc w:val="both"/>
        <w:rPr>
          <w:rFonts w:ascii="Arial Narrow" w:hAnsi="Arial Narrow"/>
          <w:sz w:val="24"/>
          <w:szCs w:val="24"/>
        </w:rPr>
      </w:pPr>
    </w:p>
    <w:p w14:paraId="49F9C9BC" w14:textId="0EBCFCFA" w:rsidR="00782EEB" w:rsidRDefault="00782EEB" w:rsidP="006E1B8F">
      <w:pPr>
        <w:pStyle w:val="Sinespaciado"/>
        <w:jc w:val="both"/>
        <w:rPr>
          <w:rFonts w:ascii="Arial Narrow" w:hAnsi="Arial Narrow"/>
          <w:sz w:val="24"/>
          <w:szCs w:val="24"/>
        </w:rPr>
      </w:pPr>
    </w:p>
    <w:p w14:paraId="0341C7D5" w14:textId="77777777" w:rsidR="00782EEB" w:rsidRDefault="00782EEB" w:rsidP="006E1B8F">
      <w:pPr>
        <w:pStyle w:val="Sinespaciado"/>
        <w:jc w:val="both"/>
        <w:rPr>
          <w:rFonts w:ascii="Arial Narrow" w:hAnsi="Arial Narrow"/>
          <w:sz w:val="24"/>
          <w:szCs w:val="24"/>
        </w:rPr>
      </w:pPr>
    </w:p>
    <w:p w14:paraId="7D28531A" w14:textId="0F0910FF" w:rsidR="00C46E8C" w:rsidRDefault="00C46E8C" w:rsidP="006E1B8F">
      <w:pPr>
        <w:pStyle w:val="Sinespaciado"/>
        <w:jc w:val="both"/>
        <w:rPr>
          <w:rFonts w:ascii="Arial Narrow" w:hAnsi="Arial Narrow"/>
          <w:sz w:val="24"/>
          <w:szCs w:val="24"/>
        </w:rPr>
      </w:pPr>
    </w:p>
    <w:p w14:paraId="16B75AB1" w14:textId="131EF66B" w:rsidR="009F2766" w:rsidRDefault="009F2766" w:rsidP="009F2766">
      <w:pPr>
        <w:pStyle w:val="Sinespaciado"/>
        <w:jc w:val="both"/>
        <w:rPr>
          <w:rFonts w:ascii="Arial Narrow" w:hAnsi="Arial Narrow"/>
          <w:b/>
          <w:bCs/>
          <w:sz w:val="24"/>
          <w:szCs w:val="24"/>
        </w:rPr>
      </w:pPr>
    </w:p>
    <w:p w14:paraId="3B1D550E" w14:textId="77777777" w:rsidR="00987D14" w:rsidRDefault="00987D14" w:rsidP="009F2766">
      <w:pPr>
        <w:pStyle w:val="Sinespaciado"/>
        <w:jc w:val="both"/>
        <w:rPr>
          <w:rFonts w:ascii="Arial Narrow" w:hAnsi="Arial Narrow"/>
          <w:b/>
          <w:bCs/>
          <w:sz w:val="24"/>
          <w:szCs w:val="24"/>
        </w:rPr>
      </w:pPr>
    </w:p>
    <w:p w14:paraId="1A3127CB" w14:textId="3B9FDDC8" w:rsidR="009F2766" w:rsidRDefault="009F2766" w:rsidP="009F2766">
      <w:pPr>
        <w:pStyle w:val="Sinespaciado"/>
        <w:jc w:val="both"/>
        <w:rPr>
          <w:rFonts w:ascii="Arial Narrow" w:hAnsi="Arial Narrow"/>
          <w:b/>
          <w:bCs/>
          <w:sz w:val="24"/>
          <w:szCs w:val="24"/>
        </w:rPr>
      </w:pPr>
      <w:r w:rsidRPr="009F2766">
        <w:rPr>
          <w:rFonts w:ascii="Arial Narrow" w:hAnsi="Arial Narrow"/>
          <w:b/>
          <w:bCs/>
          <w:sz w:val="24"/>
          <w:szCs w:val="24"/>
        </w:rPr>
        <w:t>CONCLUSION</w:t>
      </w:r>
      <w:r w:rsidR="0050028A">
        <w:rPr>
          <w:rFonts w:ascii="Arial Narrow" w:hAnsi="Arial Narrow"/>
          <w:b/>
          <w:bCs/>
          <w:sz w:val="24"/>
          <w:szCs w:val="24"/>
        </w:rPr>
        <w:t>:</w:t>
      </w:r>
    </w:p>
    <w:p w14:paraId="7F0C1C3E" w14:textId="0787610F" w:rsidR="00C4537F" w:rsidRPr="00C4537F" w:rsidRDefault="00C4537F" w:rsidP="009F2766">
      <w:pPr>
        <w:pStyle w:val="Sinespaciado"/>
        <w:jc w:val="both"/>
        <w:rPr>
          <w:rFonts w:ascii="Arial Narrow" w:hAnsi="Arial Narrow"/>
          <w:b/>
          <w:bCs/>
          <w:sz w:val="24"/>
          <w:szCs w:val="24"/>
        </w:rPr>
      </w:pPr>
      <w:r w:rsidRPr="00C4537F">
        <w:rPr>
          <w:rFonts w:ascii="Arial Narrow" w:hAnsi="Arial Narrow" w:cs="Arial"/>
          <w:color w:val="000000"/>
          <w:sz w:val="24"/>
          <w:szCs w:val="24"/>
          <w:shd w:val="clear" w:color="auto" w:fill="FFFFFF"/>
        </w:rPr>
        <w:t>Los residuos posconsumo son más frecuentes de lo que pensamos, e incluso en nuestro diario vivir estamos en contacto con ellos y no nos damos cuenta de las características que estos tienen. En muchas ocasiones, cuando vamos a botar una pila a la basura, nuestro pensamiento es ¿Será que esta pila si la debería botar en la basura? o ¿Será que el cable de teléfono que ya no me sirve lo tiro a la basura normal?</w:t>
      </w:r>
    </w:p>
    <w:p w14:paraId="08CD3E71" w14:textId="0C77EC84" w:rsidR="00F2622F" w:rsidRPr="00C4537F" w:rsidRDefault="00C4537F" w:rsidP="00C4537F">
      <w:pPr>
        <w:jc w:val="both"/>
        <w:rPr>
          <w:rFonts w:ascii="Arial Narrow" w:hAnsi="Arial Narrow" w:cs="Arial"/>
          <w:color w:val="000000" w:themeColor="text1"/>
          <w:sz w:val="24"/>
          <w:szCs w:val="24"/>
        </w:rPr>
      </w:pPr>
      <w:r w:rsidRPr="00C4537F">
        <w:rPr>
          <w:rFonts w:ascii="Arial Narrow" w:hAnsi="Arial Narrow" w:cs="Tahoma"/>
          <w:color w:val="000000" w:themeColor="text1"/>
          <w:sz w:val="24"/>
          <w:szCs w:val="24"/>
          <w:shd w:val="clear" w:color="auto" w:fill="FFFFFF"/>
        </w:rPr>
        <w:t>La problemática que se vive por la inadecuada gestión de residuos, generadas principalmente por el modelo lineal o tradicional hechos con recursos naturales para producir, consumir y desechar</w:t>
      </w:r>
      <w:r w:rsidR="00F9014F" w:rsidRPr="00F9014F">
        <w:rPr>
          <w:rFonts w:ascii="Arial Narrow" w:hAnsi="Arial Narrow" w:cs="Tahoma"/>
          <w:color w:val="000000" w:themeColor="text1"/>
          <w:sz w:val="24"/>
          <w:szCs w:val="24"/>
          <w:shd w:val="clear" w:color="auto" w:fill="FFFFFF"/>
        </w:rPr>
        <w:t xml:space="preserve"> </w:t>
      </w:r>
      <w:r w:rsidR="00F9014F">
        <w:rPr>
          <w:rFonts w:ascii="Arial Narrow" w:hAnsi="Arial Narrow" w:cs="Tahoma"/>
          <w:color w:val="000000" w:themeColor="text1"/>
          <w:sz w:val="24"/>
          <w:szCs w:val="24"/>
          <w:shd w:val="clear" w:color="auto" w:fill="FFFFFF"/>
        </w:rPr>
        <w:t xml:space="preserve">se han estado incrementado de manera desenfrenada </w:t>
      </w:r>
      <w:r w:rsidR="00F9014F" w:rsidRPr="00F9014F">
        <w:rPr>
          <w:rFonts w:ascii="Arial Narrow" w:hAnsi="Arial Narrow" w:cs="Tahoma"/>
          <w:color w:val="000000" w:themeColor="text1"/>
          <w:sz w:val="24"/>
          <w:szCs w:val="24"/>
          <w:shd w:val="clear" w:color="auto" w:fill="FFFFFF"/>
        </w:rPr>
        <w:t>por lo cual es importante implementar en</w:t>
      </w:r>
      <w:r w:rsidR="00F9014F" w:rsidRPr="00F9014F">
        <w:rPr>
          <w:rFonts w:ascii="Arial Narrow" w:hAnsi="Arial Narrow" w:cs="Arial"/>
          <w:color w:val="000000"/>
          <w:sz w:val="24"/>
          <w:szCs w:val="24"/>
          <w:shd w:val="clear" w:color="auto" w:fill="FFFFFF"/>
        </w:rPr>
        <w:t xml:space="preserve"> la población salgareña cultura de producción y consumo sostenible.</w:t>
      </w:r>
    </w:p>
    <w:p w14:paraId="48AB5211" w14:textId="6F783DCD" w:rsidR="00F2622F" w:rsidRPr="00F2622F" w:rsidRDefault="00F2622F" w:rsidP="00F2622F">
      <w:pPr>
        <w:rPr>
          <w:rFonts w:ascii="Arial Narrow" w:hAnsi="Arial Narrow" w:cs="Arial"/>
          <w:sz w:val="24"/>
          <w:szCs w:val="24"/>
        </w:rPr>
      </w:pPr>
    </w:p>
    <w:p w14:paraId="72E7C354" w14:textId="5B19F39B" w:rsidR="00F2622F" w:rsidRDefault="00F2622F" w:rsidP="00F2622F">
      <w:pPr>
        <w:rPr>
          <w:rFonts w:ascii="Arial Narrow" w:hAnsi="Arial Narrow" w:cs="Arial"/>
          <w:b/>
          <w:bCs/>
          <w:sz w:val="24"/>
          <w:szCs w:val="24"/>
        </w:rPr>
      </w:pPr>
    </w:p>
    <w:p w14:paraId="0DA36D22" w14:textId="77777777" w:rsidR="001A3D38" w:rsidRDefault="001A3D38" w:rsidP="00F2622F">
      <w:pPr>
        <w:rPr>
          <w:rFonts w:ascii="Arial Narrow" w:hAnsi="Arial Narrow" w:cs="Arial"/>
          <w:b/>
          <w:bCs/>
          <w:sz w:val="24"/>
          <w:szCs w:val="24"/>
        </w:rPr>
      </w:pPr>
    </w:p>
    <w:p w14:paraId="49F1A013" w14:textId="57ED5E8D" w:rsidR="00C46E8C" w:rsidRPr="004906D8" w:rsidRDefault="00C46E8C" w:rsidP="00C46E8C">
      <w:pPr>
        <w:spacing w:after="200" w:line="276" w:lineRule="auto"/>
        <w:rPr>
          <w:rFonts w:ascii="Arial Narrow" w:hAnsi="Arial Narrow" w:cs="Arial"/>
          <w:b/>
          <w:bCs/>
          <w:i/>
          <w:iCs/>
        </w:rPr>
      </w:pPr>
      <w:r w:rsidRPr="00563194">
        <w:rPr>
          <w:rFonts w:ascii="Arial Narrow" w:hAnsi="Arial Narrow" w:cs="Arial"/>
          <w:b/>
          <w:bCs/>
          <w:i/>
          <w:iCs/>
        </w:rPr>
        <w:t xml:space="preserve">Adjunto </w:t>
      </w:r>
      <w:r>
        <w:rPr>
          <w:rFonts w:ascii="Arial Narrow" w:hAnsi="Arial Narrow" w:cs="Arial"/>
          <w:b/>
          <w:bCs/>
          <w:i/>
          <w:iCs/>
        </w:rPr>
        <w:t>registro fotográfico</w:t>
      </w:r>
    </w:p>
    <w:p w14:paraId="5596D18B" w14:textId="644F3B74" w:rsidR="00C46E8C" w:rsidRPr="00563194" w:rsidRDefault="001A3D38" w:rsidP="00C46E8C">
      <w:pPr>
        <w:spacing w:after="200" w:line="276" w:lineRule="auto"/>
        <w:jc w:val="both"/>
        <w:rPr>
          <w:rFonts w:ascii="Arial Narrow" w:hAnsi="Arial Narrow" w:cs="Arial"/>
        </w:rPr>
      </w:pPr>
      <w:r>
        <w:rPr>
          <w:rFonts w:ascii="Arial Narrow" w:hAnsi="Arial Narrow" w:cs="Arial"/>
        </w:rPr>
        <w:t>Atentamente</w:t>
      </w:r>
      <w:r w:rsidR="00C46E8C" w:rsidRPr="00563194">
        <w:rPr>
          <w:rFonts w:ascii="Arial Narrow" w:hAnsi="Arial Narrow" w:cs="Arial"/>
        </w:rPr>
        <w:t xml:space="preserve">, </w:t>
      </w:r>
    </w:p>
    <w:p w14:paraId="15F196C4" w14:textId="4EA8CE0C" w:rsidR="00C46E8C" w:rsidRPr="00563194" w:rsidRDefault="00731AA6" w:rsidP="00C46E8C">
      <w:pPr>
        <w:pStyle w:val="Prrafodelista"/>
        <w:spacing w:after="200" w:line="276" w:lineRule="auto"/>
        <w:ind w:left="0"/>
        <w:jc w:val="both"/>
        <w:rPr>
          <w:rFonts w:ascii="Arial Narrow" w:hAnsi="Arial Narrow" w:cs="Arial"/>
          <w:b/>
          <w:bCs/>
        </w:rPr>
      </w:pPr>
      <w:r w:rsidRPr="008A02E2">
        <w:rPr>
          <w:rFonts w:ascii="Arial Narrow" w:hAnsi="Arial Narrow"/>
          <w:b/>
          <w:i/>
          <w:noProof/>
          <w:lang w:eastAsia="es-CO"/>
        </w:rPr>
        <w:drawing>
          <wp:anchor distT="0" distB="0" distL="114300" distR="114300" simplePos="0" relativeHeight="251706368" behindDoc="0" locked="0" layoutInCell="1" allowOverlap="1" wp14:anchorId="0DF5C066" wp14:editId="3CF57455">
            <wp:simplePos x="0" y="0"/>
            <wp:positionH relativeFrom="margin">
              <wp:align>left</wp:align>
            </wp:positionH>
            <wp:positionV relativeFrom="paragraph">
              <wp:posOffset>13970</wp:posOffset>
            </wp:positionV>
            <wp:extent cx="2197923" cy="466725"/>
            <wp:effectExtent l="0" t="0" r="0" b="0"/>
            <wp:wrapNone/>
            <wp:docPr id="21" name="Imagen 21" descr="C:\Users\Equipo\AppData\Local\Microsoft\Windows\INetCache\Content.Word\NuevoDocumento 2019-11-25 16.2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AppData\Local\Microsoft\Windows\INetCache\Content.Word\NuevoDocumento 2019-11-25 16.20.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1" b="13393"/>
                    <a:stretch/>
                  </pic:blipFill>
                  <pic:spPr bwMode="auto">
                    <a:xfrm>
                      <a:off x="0" y="0"/>
                      <a:ext cx="2197923"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1ABCD" w14:textId="310A01DA" w:rsidR="00C46E8C" w:rsidRPr="00563194" w:rsidRDefault="00C46E8C" w:rsidP="00C46E8C">
      <w:pPr>
        <w:pStyle w:val="Prrafodelista"/>
        <w:spacing w:after="200" w:line="276" w:lineRule="auto"/>
        <w:ind w:left="0"/>
        <w:jc w:val="both"/>
        <w:rPr>
          <w:rFonts w:ascii="Arial Narrow" w:hAnsi="Arial Narrow" w:cs="Arial"/>
          <w:b/>
          <w:bCs/>
        </w:rPr>
      </w:pPr>
    </w:p>
    <w:p w14:paraId="3C98C611" w14:textId="77777777" w:rsidR="00C46E8C" w:rsidRPr="00563194" w:rsidRDefault="00C46E8C" w:rsidP="00C46E8C">
      <w:pPr>
        <w:pStyle w:val="Sinespaciado"/>
        <w:rPr>
          <w:rFonts w:ascii="Arial Narrow" w:hAnsi="Arial Narrow" w:cs="Arial"/>
          <w:b/>
          <w:bCs/>
        </w:rPr>
      </w:pPr>
      <w:r w:rsidRPr="00563194">
        <w:rPr>
          <w:rFonts w:ascii="Arial Narrow" w:hAnsi="Arial Narrow" w:cs="Arial"/>
          <w:b/>
          <w:bCs/>
        </w:rPr>
        <w:t>CRISTIAN CAMILO FLOREZ RIVAS</w:t>
      </w:r>
    </w:p>
    <w:p w14:paraId="4BF357E9" w14:textId="77777777" w:rsidR="00C46E8C" w:rsidRDefault="00C46E8C" w:rsidP="00C46E8C">
      <w:pPr>
        <w:pStyle w:val="Sinespaciado"/>
        <w:rPr>
          <w:rFonts w:ascii="Arial Narrow" w:hAnsi="Arial Narrow" w:cs="Arial"/>
          <w:i/>
          <w:iCs/>
        </w:rPr>
      </w:pPr>
      <w:r w:rsidRPr="00563194">
        <w:rPr>
          <w:rFonts w:ascii="Arial Narrow" w:hAnsi="Arial Narrow" w:cs="Arial"/>
          <w:i/>
          <w:iCs/>
        </w:rPr>
        <w:t xml:space="preserve">Tecnólogo del Área Ambiental – Oficina Asesora de Planeación </w:t>
      </w:r>
    </w:p>
    <w:p w14:paraId="51806866" w14:textId="77777777" w:rsidR="00C46E8C" w:rsidRDefault="00C46E8C" w:rsidP="00C46E8C">
      <w:pPr>
        <w:pStyle w:val="Sinespaciado"/>
        <w:rPr>
          <w:rFonts w:ascii="Arial Narrow" w:hAnsi="Arial Narrow" w:cs="Arial"/>
          <w:i/>
          <w:iCs/>
        </w:rPr>
      </w:pPr>
      <w:r>
        <w:rPr>
          <w:rFonts w:ascii="Arial Narrow" w:hAnsi="Arial Narrow" w:cs="Arial"/>
          <w:i/>
          <w:iCs/>
        </w:rPr>
        <w:t>Unidad de asistencia técnica ambiental</w:t>
      </w:r>
    </w:p>
    <w:p w14:paraId="4631FA54" w14:textId="77777777" w:rsidR="00C46E8C" w:rsidRPr="00563194" w:rsidRDefault="00C46E8C" w:rsidP="00C46E8C">
      <w:pPr>
        <w:pStyle w:val="Sinespaciado"/>
        <w:rPr>
          <w:rFonts w:ascii="Arial Narrow" w:hAnsi="Arial Narrow" w:cs="Arial"/>
          <w:i/>
          <w:iCs/>
        </w:rPr>
      </w:pPr>
      <w:r w:rsidRPr="00563194">
        <w:rPr>
          <w:rFonts w:ascii="Arial Narrow" w:hAnsi="Arial Narrow" w:cs="Arial"/>
          <w:i/>
          <w:iCs/>
        </w:rPr>
        <w:tab/>
      </w:r>
      <w:r w:rsidRPr="00563194">
        <w:rPr>
          <w:rFonts w:ascii="Arial Narrow" w:hAnsi="Arial Narrow" w:cs="Arial"/>
          <w:i/>
          <w:iCs/>
        </w:rPr>
        <w:tab/>
      </w:r>
    </w:p>
    <w:p w14:paraId="065D4A3A" w14:textId="77777777" w:rsidR="00C46E8C" w:rsidRPr="00563194" w:rsidRDefault="00C46E8C" w:rsidP="00C46E8C">
      <w:pPr>
        <w:pStyle w:val="Sinespaciado"/>
        <w:rPr>
          <w:rFonts w:ascii="Arial Narrow" w:hAnsi="Arial Narrow" w:cs="Arial"/>
          <w:i/>
          <w:iCs/>
        </w:rPr>
      </w:pPr>
      <w:r w:rsidRPr="00563194">
        <w:rPr>
          <w:rFonts w:ascii="Arial Narrow" w:hAnsi="Arial Narrow" w:cs="Arial"/>
          <w:i/>
          <w:iCs/>
        </w:rPr>
        <w:t xml:space="preserve">Rev.: LFNO – Contratista Ing. Ambiental  </w:t>
      </w:r>
    </w:p>
    <w:p w14:paraId="43F54127" w14:textId="77777777" w:rsidR="00C46E8C" w:rsidRPr="00563194" w:rsidRDefault="00C46E8C" w:rsidP="00C46E8C">
      <w:pPr>
        <w:pStyle w:val="Sinespaciado"/>
        <w:rPr>
          <w:rFonts w:ascii="Arial Narrow" w:hAnsi="Arial Narrow" w:cs="Arial"/>
          <w:i/>
          <w:iCs/>
        </w:rPr>
      </w:pPr>
      <w:r w:rsidRPr="00563194">
        <w:rPr>
          <w:rFonts w:ascii="Arial Narrow" w:hAnsi="Arial Narrow" w:cs="Arial"/>
          <w:i/>
          <w:iCs/>
        </w:rPr>
        <w:t xml:space="preserve">Elaboro: Cristian camilo Flórez Rivas – </w:t>
      </w:r>
      <w:proofErr w:type="spellStart"/>
      <w:r w:rsidRPr="00563194">
        <w:rPr>
          <w:rFonts w:ascii="Arial Narrow" w:hAnsi="Arial Narrow" w:cs="Arial"/>
          <w:i/>
          <w:iCs/>
        </w:rPr>
        <w:t>Tnlgo</w:t>
      </w:r>
      <w:proofErr w:type="spellEnd"/>
      <w:r w:rsidRPr="00563194">
        <w:rPr>
          <w:rFonts w:ascii="Arial Narrow" w:hAnsi="Arial Narrow" w:cs="Arial"/>
          <w:i/>
          <w:iCs/>
        </w:rPr>
        <w:t>. En Control Ambienta</w:t>
      </w:r>
    </w:p>
    <w:p w14:paraId="0B34B0CF" w14:textId="266FAC02" w:rsidR="00F2622F" w:rsidRDefault="00F2622F" w:rsidP="00C46E8C">
      <w:pPr>
        <w:rPr>
          <w:rFonts w:ascii="Arial Narrow" w:hAnsi="Arial Narrow" w:cs="Arial"/>
          <w:sz w:val="24"/>
          <w:szCs w:val="24"/>
        </w:rPr>
      </w:pPr>
    </w:p>
    <w:p w14:paraId="252699BA" w14:textId="23A4A064" w:rsidR="00C46E8C" w:rsidRDefault="00C46E8C" w:rsidP="00C46E8C">
      <w:pPr>
        <w:rPr>
          <w:rFonts w:ascii="Arial Narrow" w:hAnsi="Arial Narrow" w:cs="Arial"/>
          <w:sz w:val="24"/>
          <w:szCs w:val="24"/>
        </w:rPr>
      </w:pPr>
    </w:p>
    <w:p w14:paraId="7DA9E647" w14:textId="79F43CB5" w:rsidR="00A71108" w:rsidRDefault="00A71108" w:rsidP="00C46E8C">
      <w:pPr>
        <w:rPr>
          <w:rFonts w:ascii="Arial Narrow" w:hAnsi="Arial Narrow" w:cs="Arial"/>
          <w:sz w:val="24"/>
          <w:szCs w:val="24"/>
        </w:rPr>
      </w:pPr>
    </w:p>
    <w:p w14:paraId="29C9E2F7" w14:textId="4114F745" w:rsidR="00A71108" w:rsidRDefault="00A71108" w:rsidP="00C46E8C">
      <w:pPr>
        <w:rPr>
          <w:rFonts w:ascii="Arial Narrow" w:hAnsi="Arial Narrow" w:cs="Arial"/>
          <w:sz w:val="24"/>
          <w:szCs w:val="24"/>
        </w:rPr>
      </w:pPr>
    </w:p>
    <w:p w14:paraId="5C5EEE3A" w14:textId="40E610F2" w:rsidR="00A71108" w:rsidRDefault="00A71108" w:rsidP="00C46E8C">
      <w:pPr>
        <w:rPr>
          <w:rFonts w:ascii="Arial Narrow" w:hAnsi="Arial Narrow" w:cs="Arial"/>
          <w:sz w:val="24"/>
          <w:szCs w:val="24"/>
        </w:rPr>
      </w:pPr>
    </w:p>
    <w:p w14:paraId="755C3255" w14:textId="77777777" w:rsidR="00A71108" w:rsidRDefault="00A71108" w:rsidP="00C46E8C">
      <w:pPr>
        <w:rPr>
          <w:rFonts w:ascii="Arial Narrow" w:hAnsi="Arial Narrow" w:cs="Arial"/>
          <w:sz w:val="24"/>
          <w:szCs w:val="24"/>
        </w:rPr>
      </w:pPr>
    </w:p>
    <w:p w14:paraId="51E96E9F" w14:textId="0345B882" w:rsidR="00C46E8C" w:rsidRDefault="00C46E8C" w:rsidP="00C46E8C">
      <w:pPr>
        <w:spacing w:after="0" w:line="240" w:lineRule="auto"/>
        <w:rPr>
          <w:rFonts w:ascii="Arial Narrow" w:hAnsi="Arial Narrow" w:cs="Arial"/>
          <w:sz w:val="24"/>
          <w:szCs w:val="24"/>
        </w:rPr>
      </w:pPr>
    </w:p>
    <w:tbl>
      <w:tblPr>
        <w:tblStyle w:val="Tablaconcuadrcula"/>
        <w:tblW w:w="11482" w:type="dxa"/>
        <w:tblInd w:w="-1281" w:type="dxa"/>
        <w:tblLook w:val="04A0" w:firstRow="1" w:lastRow="0" w:firstColumn="1" w:lastColumn="0" w:noHBand="0" w:noVBand="1"/>
      </w:tblPr>
      <w:tblGrid>
        <w:gridCol w:w="5697"/>
        <w:gridCol w:w="5785"/>
      </w:tblGrid>
      <w:tr w:rsidR="00C46E8C" w14:paraId="57557DB5" w14:textId="77777777" w:rsidTr="0028569F">
        <w:trPr>
          <w:trHeight w:val="226"/>
        </w:trPr>
        <w:tc>
          <w:tcPr>
            <w:tcW w:w="11482" w:type="dxa"/>
            <w:gridSpan w:val="2"/>
          </w:tcPr>
          <w:p w14:paraId="51F24BDF" w14:textId="323D5AC1" w:rsidR="00C46E8C" w:rsidRPr="00C46E8C" w:rsidRDefault="00C46E8C" w:rsidP="00C46E8C">
            <w:pPr>
              <w:jc w:val="center"/>
              <w:rPr>
                <w:rFonts w:ascii="Arial Narrow" w:hAnsi="Arial Narrow" w:cs="Arial"/>
                <w:b/>
                <w:bCs/>
                <w:sz w:val="24"/>
                <w:szCs w:val="24"/>
              </w:rPr>
            </w:pPr>
            <w:r w:rsidRPr="00C46E8C">
              <w:rPr>
                <w:rFonts w:ascii="Arial Narrow" w:hAnsi="Arial Narrow" w:cs="Arial"/>
                <w:b/>
                <w:bCs/>
                <w:sz w:val="24"/>
                <w:szCs w:val="24"/>
              </w:rPr>
              <w:t xml:space="preserve">REGISTRO FOTOGRAFICO </w:t>
            </w:r>
          </w:p>
        </w:tc>
      </w:tr>
      <w:tr w:rsidR="00C46E8C" w14:paraId="7F0053D6" w14:textId="77777777" w:rsidTr="0028569F">
        <w:trPr>
          <w:trHeight w:val="226"/>
        </w:trPr>
        <w:tc>
          <w:tcPr>
            <w:tcW w:w="11482" w:type="dxa"/>
            <w:gridSpan w:val="2"/>
          </w:tcPr>
          <w:p w14:paraId="733F874F" w14:textId="77777777" w:rsidR="00C46E8C" w:rsidRDefault="00C46E8C" w:rsidP="00C46E8C">
            <w:pPr>
              <w:jc w:val="center"/>
              <w:rPr>
                <w:rFonts w:ascii="Arial Narrow" w:hAnsi="Arial Narrow" w:cs="Arial"/>
                <w:sz w:val="24"/>
                <w:szCs w:val="24"/>
              </w:rPr>
            </w:pPr>
            <w:r w:rsidRPr="00C46E8C">
              <w:rPr>
                <w:rFonts w:ascii="Arial Narrow" w:hAnsi="Arial Narrow" w:cs="Arial"/>
                <w:sz w:val="24"/>
                <w:szCs w:val="24"/>
              </w:rPr>
              <w:t xml:space="preserve">ACTIVIDAD PROGRAMADA </w:t>
            </w:r>
          </w:p>
          <w:p w14:paraId="1962D133" w14:textId="7CE6B0A5" w:rsidR="00C46E8C" w:rsidRPr="00C46E8C" w:rsidRDefault="00C46E8C" w:rsidP="00C46E8C">
            <w:pPr>
              <w:jc w:val="center"/>
              <w:rPr>
                <w:rFonts w:ascii="Arial Narrow" w:hAnsi="Arial Narrow" w:cs="Arial"/>
                <w:sz w:val="24"/>
                <w:szCs w:val="24"/>
              </w:rPr>
            </w:pPr>
            <w:r>
              <w:rPr>
                <w:rFonts w:ascii="Arial Narrow" w:hAnsi="Arial Narrow" w:cs="Arial"/>
                <w:sz w:val="24"/>
                <w:szCs w:val="24"/>
              </w:rPr>
              <w:t>Ejecución de</w:t>
            </w:r>
            <w:r w:rsidR="00623A97">
              <w:rPr>
                <w:rFonts w:ascii="Arial Narrow" w:hAnsi="Arial Narrow" w:cs="Arial"/>
                <w:sz w:val="24"/>
                <w:szCs w:val="24"/>
              </w:rPr>
              <w:t xml:space="preserve">l programa ciclo reciclo RECICLATON </w:t>
            </w:r>
          </w:p>
        </w:tc>
      </w:tr>
      <w:tr w:rsidR="00C46E8C" w14:paraId="57E5CF58" w14:textId="74C8D2FB" w:rsidTr="0028569F">
        <w:trPr>
          <w:trHeight w:val="4755"/>
        </w:trPr>
        <w:tc>
          <w:tcPr>
            <w:tcW w:w="5697" w:type="dxa"/>
          </w:tcPr>
          <w:p w14:paraId="619623BC" w14:textId="4DB2FD2F" w:rsidR="00C46E8C" w:rsidRDefault="0028569F" w:rsidP="00C46E8C">
            <w:pPr>
              <w:rPr>
                <w:noProof/>
              </w:rPr>
            </w:pPr>
            <w:r>
              <w:rPr>
                <w:noProof/>
              </w:rPr>
              <w:drawing>
                <wp:anchor distT="0" distB="0" distL="114300" distR="114300" simplePos="0" relativeHeight="251681792" behindDoc="0" locked="0" layoutInCell="1" allowOverlap="1" wp14:anchorId="66A7C3F2" wp14:editId="19E28475">
                  <wp:simplePos x="0" y="0"/>
                  <wp:positionH relativeFrom="column">
                    <wp:posOffset>-3810</wp:posOffset>
                  </wp:positionH>
                  <wp:positionV relativeFrom="paragraph">
                    <wp:posOffset>456565</wp:posOffset>
                  </wp:positionV>
                  <wp:extent cx="3286125" cy="18764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6125" cy="1876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5" w:type="dxa"/>
          </w:tcPr>
          <w:p w14:paraId="5752D374" w14:textId="6D5FB8EB" w:rsidR="00C46E8C" w:rsidRDefault="0028569F" w:rsidP="00C46E8C">
            <w:pPr>
              <w:rPr>
                <w:noProof/>
              </w:rPr>
            </w:pPr>
            <w:r>
              <w:rPr>
                <w:noProof/>
              </w:rPr>
              <w:drawing>
                <wp:anchor distT="0" distB="0" distL="114300" distR="114300" simplePos="0" relativeHeight="251683840" behindDoc="0" locked="0" layoutInCell="1" allowOverlap="1" wp14:anchorId="0C46095C" wp14:editId="7F36EA6C">
                  <wp:simplePos x="0" y="0"/>
                  <wp:positionH relativeFrom="column">
                    <wp:posOffset>-10160</wp:posOffset>
                  </wp:positionH>
                  <wp:positionV relativeFrom="paragraph">
                    <wp:posOffset>461010</wp:posOffset>
                  </wp:positionV>
                  <wp:extent cx="3333750" cy="18741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1874190"/>
                          </a:xfrm>
                          <a:prstGeom prst="rect">
                            <a:avLst/>
                          </a:prstGeom>
                          <a:noFill/>
                        </pic:spPr>
                      </pic:pic>
                    </a:graphicData>
                  </a:graphic>
                  <wp14:sizeRelH relativeFrom="margin">
                    <wp14:pctWidth>0</wp14:pctWidth>
                  </wp14:sizeRelH>
                  <wp14:sizeRelV relativeFrom="margin">
                    <wp14:pctHeight>0</wp14:pctHeight>
                  </wp14:sizeRelV>
                </wp:anchor>
              </w:drawing>
            </w:r>
          </w:p>
        </w:tc>
      </w:tr>
      <w:tr w:rsidR="00C46E8C" w14:paraId="30176E3B" w14:textId="77777777" w:rsidTr="0028569F">
        <w:trPr>
          <w:trHeight w:val="140"/>
        </w:trPr>
        <w:tc>
          <w:tcPr>
            <w:tcW w:w="5697" w:type="dxa"/>
          </w:tcPr>
          <w:p w14:paraId="05C45E7A" w14:textId="4B314D47" w:rsidR="00C46E8C" w:rsidRPr="00E839A3" w:rsidRDefault="00E839A3" w:rsidP="00E839A3">
            <w:pPr>
              <w:jc w:val="center"/>
              <w:rPr>
                <w:rFonts w:ascii="Arial Narrow" w:hAnsi="Arial Narrow" w:cs="Arial"/>
                <w:b/>
                <w:bCs/>
                <w:i/>
                <w:iCs/>
                <w:sz w:val="16"/>
                <w:szCs w:val="16"/>
              </w:rPr>
            </w:pPr>
            <w:r w:rsidRPr="00E839A3">
              <w:rPr>
                <w:rFonts w:ascii="Arial Narrow" w:hAnsi="Arial Narrow" w:cs="Arial"/>
                <w:b/>
                <w:bCs/>
                <w:i/>
                <w:iCs/>
                <w:sz w:val="16"/>
                <w:szCs w:val="16"/>
              </w:rPr>
              <w:t>Fotografía</w:t>
            </w:r>
            <w:r w:rsidR="00FE76B2">
              <w:rPr>
                <w:rFonts w:ascii="Arial Narrow" w:hAnsi="Arial Narrow" w:cs="Arial"/>
                <w:b/>
                <w:bCs/>
                <w:i/>
                <w:iCs/>
                <w:sz w:val="16"/>
                <w:szCs w:val="16"/>
              </w:rPr>
              <w:t xml:space="preserve"> tomada durante descargue de material recolectado.</w:t>
            </w:r>
          </w:p>
        </w:tc>
        <w:tc>
          <w:tcPr>
            <w:tcW w:w="5785" w:type="dxa"/>
          </w:tcPr>
          <w:p w14:paraId="59691A01" w14:textId="3A8CD8B1" w:rsidR="00C46E8C" w:rsidRPr="00E839A3" w:rsidRDefault="00E839A3" w:rsidP="00E839A3">
            <w:pPr>
              <w:jc w:val="center"/>
              <w:rPr>
                <w:rFonts w:ascii="Arial Narrow" w:hAnsi="Arial Narrow" w:cs="Arial"/>
                <w:b/>
                <w:bCs/>
                <w:i/>
                <w:iCs/>
                <w:sz w:val="16"/>
                <w:szCs w:val="16"/>
              </w:rPr>
            </w:pPr>
            <w:r w:rsidRPr="00E839A3">
              <w:rPr>
                <w:rFonts w:ascii="Arial Narrow" w:hAnsi="Arial Narrow" w:cs="Arial"/>
                <w:b/>
                <w:bCs/>
                <w:i/>
                <w:iCs/>
                <w:sz w:val="16"/>
                <w:szCs w:val="16"/>
              </w:rPr>
              <w:t>Fotografía</w:t>
            </w:r>
            <w:r w:rsidR="004125E5">
              <w:rPr>
                <w:rFonts w:ascii="Arial Narrow" w:hAnsi="Arial Narrow" w:cs="Arial"/>
                <w:b/>
                <w:bCs/>
                <w:i/>
                <w:iCs/>
                <w:sz w:val="16"/>
                <w:szCs w:val="16"/>
              </w:rPr>
              <w:t xml:space="preserve"> </w:t>
            </w:r>
            <w:r w:rsidRPr="00E839A3">
              <w:rPr>
                <w:rFonts w:ascii="Arial Narrow" w:hAnsi="Arial Narrow" w:cs="Arial"/>
                <w:b/>
                <w:bCs/>
                <w:i/>
                <w:iCs/>
                <w:sz w:val="16"/>
                <w:szCs w:val="16"/>
              </w:rPr>
              <w:t xml:space="preserve">tomada durante </w:t>
            </w:r>
            <w:r w:rsidR="00FE76B2">
              <w:rPr>
                <w:rFonts w:ascii="Arial Narrow" w:hAnsi="Arial Narrow" w:cs="Arial"/>
                <w:b/>
                <w:bCs/>
                <w:i/>
                <w:iCs/>
                <w:sz w:val="16"/>
                <w:szCs w:val="16"/>
              </w:rPr>
              <w:t>entrega del material.</w:t>
            </w:r>
          </w:p>
        </w:tc>
      </w:tr>
      <w:tr w:rsidR="00C46E8C" w14:paraId="79EA7BDE" w14:textId="77777777" w:rsidTr="0028569F">
        <w:trPr>
          <w:trHeight w:val="4764"/>
        </w:trPr>
        <w:tc>
          <w:tcPr>
            <w:tcW w:w="5697" w:type="dxa"/>
          </w:tcPr>
          <w:p w14:paraId="0DECAD6C" w14:textId="2C17B43D" w:rsidR="00C46E8C" w:rsidRDefault="0028569F" w:rsidP="00C46E8C">
            <w:pPr>
              <w:rPr>
                <w:rFonts w:ascii="Arial Narrow" w:hAnsi="Arial Narrow" w:cs="Arial"/>
                <w:sz w:val="24"/>
                <w:szCs w:val="24"/>
              </w:rPr>
            </w:pPr>
            <w:r>
              <w:rPr>
                <w:noProof/>
              </w:rPr>
              <w:drawing>
                <wp:anchor distT="0" distB="0" distL="114300" distR="114300" simplePos="0" relativeHeight="251685888" behindDoc="0" locked="0" layoutInCell="1" allowOverlap="1" wp14:anchorId="246A6419" wp14:editId="2F61B89C">
                  <wp:simplePos x="0" y="0"/>
                  <wp:positionH relativeFrom="margin">
                    <wp:posOffset>23495</wp:posOffset>
                  </wp:positionH>
                  <wp:positionV relativeFrom="paragraph">
                    <wp:posOffset>575310</wp:posOffset>
                  </wp:positionV>
                  <wp:extent cx="3419475" cy="18288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947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5" w:type="dxa"/>
          </w:tcPr>
          <w:p w14:paraId="4BC5AF7F" w14:textId="62A98F88" w:rsidR="00C46E8C" w:rsidRDefault="00596291" w:rsidP="00C46E8C">
            <w:pPr>
              <w:rPr>
                <w:rFonts w:ascii="Arial Narrow" w:hAnsi="Arial Narrow" w:cs="Arial"/>
                <w:sz w:val="24"/>
                <w:szCs w:val="24"/>
              </w:rPr>
            </w:pPr>
            <w:r>
              <w:rPr>
                <w:noProof/>
              </w:rPr>
              <w:drawing>
                <wp:anchor distT="0" distB="0" distL="114300" distR="114300" simplePos="0" relativeHeight="251687936" behindDoc="0" locked="0" layoutInCell="1" allowOverlap="1" wp14:anchorId="1DF4318B" wp14:editId="615A80B6">
                  <wp:simplePos x="0" y="0"/>
                  <wp:positionH relativeFrom="margin">
                    <wp:posOffset>15875</wp:posOffset>
                  </wp:positionH>
                  <wp:positionV relativeFrom="paragraph">
                    <wp:posOffset>589915</wp:posOffset>
                  </wp:positionV>
                  <wp:extent cx="3486150" cy="17907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0" cy="1790700"/>
                          </a:xfrm>
                          <a:prstGeom prst="rect">
                            <a:avLst/>
                          </a:prstGeom>
                          <a:noFill/>
                        </pic:spPr>
                      </pic:pic>
                    </a:graphicData>
                  </a:graphic>
                  <wp14:sizeRelH relativeFrom="margin">
                    <wp14:pctWidth>0</wp14:pctWidth>
                  </wp14:sizeRelH>
                  <wp14:sizeRelV relativeFrom="margin">
                    <wp14:pctHeight>0</wp14:pctHeight>
                  </wp14:sizeRelV>
                </wp:anchor>
              </w:drawing>
            </w:r>
          </w:p>
        </w:tc>
      </w:tr>
      <w:tr w:rsidR="00E839A3" w14:paraId="0A86F1B6" w14:textId="77777777" w:rsidTr="0028569F">
        <w:tc>
          <w:tcPr>
            <w:tcW w:w="5697" w:type="dxa"/>
          </w:tcPr>
          <w:p w14:paraId="5E59EA33" w14:textId="25976AB6" w:rsidR="00E839A3" w:rsidRPr="004125E5" w:rsidRDefault="004125E5" w:rsidP="004125E5">
            <w:pPr>
              <w:jc w:val="center"/>
              <w:rPr>
                <w:rFonts w:ascii="Arial Narrow" w:hAnsi="Arial Narrow" w:cs="Arial"/>
                <w:b/>
                <w:bCs/>
                <w:i/>
                <w:iCs/>
                <w:sz w:val="16"/>
                <w:szCs w:val="16"/>
              </w:rPr>
            </w:pPr>
            <w:r w:rsidRPr="004125E5">
              <w:rPr>
                <w:rFonts w:ascii="Arial Narrow" w:hAnsi="Arial Narrow" w:cs="Arial"/>
                <w:b/>
                <w:bCs/>
                <w:i/>
                <w:iCs/>
                <w:sz w:val="16"/>
                <w:szCs w:val="16"/>
              </w:rPr>
              <w:t xml:space="preserve">Fotografía </w:t>
            </w:r>
            <w:r w:rsidR="00FE76B2">
              <w:rPr>
                <w:rFonts w:ascii="Arial Narrow" w:hAnsi="Arial Narrow" w:cs="Arial"/>
                <w:b/>
                <w:bCs/>
                <w:i/>
                <w:iCs/>
                <w:sz w:val="16"/>
                <w:szCs w:val="16"/>
              </w:rPr>
              <w:t>tomada durante entrega de material.</w:t>
            </w:r>
          </w:p>
        </w:tc>
        <w:tc>
          <w:tcPr>
            <w:tcW w:w="5785" w:type="dxa"/>
          </w:tcPr>
          <w:p w14:paraId="3A7A8D2E" w14:textId="08E96755" w:rsidR="00E839A3" w:rsidRPr="00D24FA2" w:rsidRDefault="004125E5" w:rsidP="00D24FA2">
            <w:pPr>
              <w:jc w:val="center"/>
              <w:rPr>
                <w:rFonts w:ascii="Arial Narrow" w:hAnsi="Arial Narrow" w:cs="Arial"/>
                <w:b/>
                <w:bCs/>
                <w:i/>
                <w:iCs/>
                <w:sz w:val="16"/>
                <w:szCs w:val="16"/>
              </w:rPr>
            </w:pPr>
            <w:r w:rsidRPr="00D24FA2">
              <w:rPr>
                <w:rFonts w:ascii="Arial Narrow" w:hAnsi="Arial Narrow" w:cs="Arial"/>
                <w:b/>
                <w:bCs/>
                <w:i/>
                <w:iCs/>
                <w:sz w:val="16"/>
                <w:szCs w:val="16"/>
              </w:rPr>
              <w:t xml:space="preserve">Fotografía </w:t>
            </w:r>
            <w:r w:rsidR="00FE76B2">
              <w:rPr>
                <w:rFonts w:ascii="Arial Narrow" w:hAnsi="Arial Narrow" w:cs="Arial"/>
                <w:b/>
                <w:bCs/>
                <w:i/>
                <w:iCs/>
                <w:sz w:val="16"/>
                <w:szCs w:val="16"/>
              </w:rPr>
              <w:t>tomada durante entrega de material.</w:t>
            </w:r>
          </w:p>
        </w:tc>
      </w:tr>
    </w:tbl>
    <w:p w14:paraId="24C4188A" w14:textId="6808A067" w:rsidR="00C46E8C" w:rsidRDefault="00C46E8C" w:rsidP="00C46E8C">
      <w:pPr>
        <w:rPr>
          <w:rFonts w:ascii="Arial Narrow" w:hAnsi="Arial Narrow" w:cs="Arial"/>
          <w:sz w:val="24"/>
          <w:szCs w:val="24"/>
        </w:rPr>
      </w:pPr>
    </w:p>
    <w:tbl>
      <w:tblPr>
        <w:tblStyle w:val="Tablaconcuadrcula"/>
        <w:tblW w:w="11482" w:type="dxa"/>
        <w:tblInd w:w="-1281" w:type="dxa"/>
        <w:tblLook w:val="04A0" w:firstRow="1" w:lastRow="0" w:firstColumn="1" w:lastColumn="0" w:noHBand="0" w:noVBand="1"/>
      </w:tblPr>
      <w:tblGrid>
        <w:gridCol w:w="5695"/>
        <w:gridCol w:w="5787"/>
      </w:tblGrid>
      <w:tr w:rsidR="00596291" w14:paraId="069CF402" w14:textId="77777777" w:rsidTr="00596291">
        <w:trPr>
          <w:trHeight w:val="4891"/>
        </w:trPr>
        <w:tc>
          <w:tcPr>
            <w:tcW w:w="5695" w:type="dxa"/>
          </w:tcPr>
          <w:p w14:paraId="7D172A2D" w14:textId="7C89C77C" w:rsidR="00596291" w:rsidRDefault="00596291" w:rsidP="00C46E8C">
            <w:pPr>
              <w:rPr>
                <w:rFonts w:ascii="Arial Narrow" w:hAnsi="Arial Narrow" w:cs="Arial"/>
                <w:sz w:val="24"/>
                <w:szCs w:val="24"/>
              </w:rPr>
            </w:pPr>
            <w:r>
              <w:rPr>
                <w:noProof/>
              </w:rPr>
              <w:lastRenderedPageBreak/>
              <w:drawing>
                <wp:anchor distT="0" distB="0" distL="114300" distR="114300" simplePos="0" relativeHeight="251689984" behindDoc="0" locked="0" layoutInCell="1" allowOverlap="1" wp14:anchorId="4CB6D72F" wp14:editId="08CF630B">
                  <wp:simplePos x="0" y="0"/>
                  <wp:positionH relativeFrom="margin">
                    <wp:posOffset>90170</wp:posOffset>
                  </wp:positionH>
                  <wp:positionV relativeFrom="paragraph">
                    <wp:posOffset>636270</wp:posOffset>
                  </wp:positionV>
                  <wp:extent cx="3324225" cy="17621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4225" cy="1762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7CB9FFF2" w14:textId="0951310E" w:rsidR="00596291" w:rsidRDefault="00596291" w:rsidP="00C46E8C">
            <w:pPr>
              <w:rPr>
                <w:rFonts w:ascii="Arial Narrow" w:hAnsi="Arial Narrow" w:cs="Arial"/>
                <w:sz w:val="24"/>
                <w:szCs w:val="24"/>
              </w:rPr>
            </w:pPr>
            <w:r>
              <w:rPr>
                <w:noProof/>
              </w:rPr>
              <w:drawing>
                <wp:anchor distT="0" distB="0" distL="114300" distR="114300" simplePos="0" relativeHeight="251692032" behindDoc="0" locked="0" layoutInCell="1" allowOverlap="1" wp14:anchorId="0AD3A8B3" wp14:editId="4294FAE8">
                  <wp:simplePos x="0" y="0"/>
                  <wp:positionH relativeFrom="margin">
                    <wp:posOffset>7620</wp:posOffset>
                  </wp:positionH>
                  <wp:positionV relativeFrom="paragraph">
                    <wp:posOffset>636270</wp:posOffset>
                  </wp:positionV>
                  <wp:extent cx="3476625" cy="17526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25" cy="1752600"/>
                          </a:xfrm>
                          <a:prstGeom prst="rect">
                            <a:avLst/>
                          </a:prstGeom>
                          <a:noFill/>
                        </pic:spPr>
                      </pic:pic>
                    </a:graphicData>
                  </a:graphic>
                  <wp14:sizeRelH relativeFrom="margin">
                    <wp14:pctWidth>0</wp14:pctWidth>
                  </wp14:sizeRelH>
                  <wp14:sizeRelV relativeFrom="margin">
                    <wp14:pctHeight>0</wp14:pctHeight>
                  </wp14:sizeRelV>
                </wp:anchor>
              </w:drawing>
            </w:r>
          </w:p>
        </w:tc>
      </w:tr>
      <w:tr w:rsidR="00596291" w14:paraId="17137BF5" w14:textId="77777777" w:rsidTr="00596291">
        <w:tc>
          <w:tcPr>
            <w:tcW w:w="5695" w:type="dxa"/>
          </w:tcPr>
          <w:p w14:paraId="4E49A567" w14:textId="0BFC4A8A" w:rsidR="00596291"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Fotografía de dislocación y recolección de pilas usadas</w:t>
            </w:r>
          </w:p>
        </w:tc>
        <w:tc>
          <w:tcPr>
            <w:tcW w:w="5787" w:type="dxa"/>
          </w:tcPr>
          <w:p w14:paraId="7A5B2E7D" w14:textId="68C44388" w:rsidR="00596291"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Fotografía de material recolectado</w:t>
            </w:r>
          </w:p>
        </w:tc>
      </w:tr>
      <w:tr w:rsidR="00596291" w14:paraId="3DF20973" w14:textId="77777777" w:rsidTr="00596291">
        <w:trPr>
          <w:trHeight w:val="4794"/>
        </w:trPr>
        <w:tc>
          <w:tcPr>
            <w:tcW w:w="5695" w:type="dxa"/>
          </w:tcPr>
          <w:p w14:paraId="58431276" w14:textId="2A72FF22" w:rsidR="00596291" w:rsidRDefault="00596291" w:rsidP="00C46E8C">
            <w:pPr>
              <w:rPr>
                <w:rFonts w:ascii="Arial Narrow" w:hAnsi="Arial Narrow" w:cs="Arial"/>
                <w:sz w:val="24"/>
                <w:szCs w:val="24"/>
              </w:rPr>
            </w:pPr>
            <w:r>
              <w:rPr>
                <w:noProof/>
              </w:rPr>
              <w:drawing>
                <wp:anchor distT="0" distB="0" distL="114300" distR="114300" simplePos="0" relativeHeight="251694080" behindDoc="0" locked="0" layoutInCell="1" allowOverlap="1" wp14:anchorId="18B27E57" wp14:editId="747B00B7">
                  <wp:simplePos x="0" y="0"/>
                  <wp:positionH relativeFrom="column">
                    <wp:posOffset>737870</wp:posOffset>
                  </wp:positionH>
                  <wp:positionV relativeFrom="paragraph">
                    <wp:posOffset>123825</wp:posOffset>
                  </wp:positionV>
                  <wp:extent cx="1971040" cy="27622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040" cy="2762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20281D20" w14:textId="786797C9" w:rsidR="00596291" w:rsidRDefault="00B8089E" w:rsidP="00C46E8C">
            <w:pPr>
              <w:rPr>
                <w:rFonts w:ascii="Arial Narrow" w:hAnsi="Arial Narrow" w:cs="Arial"/>
                <w:sz w:val="24"/>
                <w:szCs w:val="24"/>
              </w:rPr>
            </w:pPr>
            <w:r>
              <w:rPr>
                <w:noProof/>
              </w:rPr>
              <w:drawing>
                <wp:anchor distT="0" distB="0" distL="114300" distR="114300" simplePos="0" relativeHeight="251696128" behindDoc="0" locked="0" layoutInCell="1" allowOverlap="1" wp14:anchorId="3936F19B" wp14:editId="56876F90">
                  <wp:simplePos x="0" y="0"/>
                  <wp:positionH relativeFrom="margin">
                    <wp:posOffset>645795</wp:posOffset>
                  </wp:positionH>
                  <wp:positionV relativeFrom="paragraph">
                    <wp:posOffset>114300</wp:posOffset>
                  </wp:positionV>
                  <wp:extent cx="2085975" cy="283845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2838450"/>
                          </a:xfrm>
                          <a:prstGeom prst="rect">
                            <a:avLst/>
                          </a:prstGeom>
                          <a:noFill/>
                        </pic:spPr>
                      </pic:pic>
                    </a:graphicData>
                  </a:graphic>
                  <wp14:sizeRelH relativeFrom="margin">
                    <wp14:pctWidth>0</wp14:pctWidth>
                  </wp14:sizeRelH>
                  <wp14:sizeRelV relativeFrom="margin">
                    <wp14:pctHeight>0</wp14:pctHeight>
                  </wp14:sizeRelV>
                </wp:anchor>
              </w:drawing>
            </w:r>
          </w:p>
        </w:tc>
      </w:tr>
      <w:tr w:rsidR="00596291" w14:paraId="27430122" w14:textId="77777777" w:rsidTr="00596291">
        <w:tc>
          <w:tcPr>
            <w:tcW w:w="5695" w:type="dxa"/>
          </w:tcPr>
          <w:p w14:paraId="430757C2" w14:textId="12A4E132" w:rsidR="00596291"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 xml:space="preserve">Fotografía tomada durante entrega de residuos </w:t>
            </w:r>
            <w:proofErr w:type="spellStart"/>
            <w:r w:rsidRPr="002A449F">
              <w:rPr>
                <w:rFonts w:ascii="Arial Narrow" w:hAnsi="Arial Narrow" w:cs="Arial"/>
                <w:b/>
                <w:bCs/>
                <w:i/>
                <w:iCs/>
                <w:sz w:val="16"/>
                <w:szCs w:val="16"/>
              </w:rPr>
              <w:t>raee</w:t>
            </w:r>
            <w:proofErr w:type="spellEnd"/>
          </w:p>
        </w:tc>
        <w:tc>
          <w:tcPr>
            <w:tcW w:w="5787" w:type="dxa"/>
          </w:tcPr>
          <w:p w14:paraId="0BBE86B8" w14:textId="0C23CBEB" w:rsidR="00596291"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 xml:space="preserve">Fotografía tomada durante entrega de residuos </w:t>
            </w:r>
            <w:proofErr w:type="spellStart"/>
            <w:r w:rsidRPr="002A449F">
              <w:rPr>
                <w:rFonts w:ascii="Arial Narrow" w:hAnsi="Arial Narrow" w:cs="Arial"/>
                <w:b/>
                <w:bCs/>
                <w:i/>
                <w:iCs/>
                <w:sz w:val="16"/>
                <w:szCs w:val="16"/>
              </w:rPr>
              <w:t>raee</w:t>
            </w:r>
            <w:proofErr w:type="spellEnd"/>
          </w:p>
        </w:tc>
      </w:tr>
    </w:tbl>
    <w:p w14:paraId="2DFE8AE7" w14:textId="24CFCF77" w:rsidR="00596291" w:rsidRDefault="00596291" w:rsidP="00C46E8C">
      <w:pPr>
        <w:rPr>
          <w:rFonts w:ascii="Arial Narrow" w:hAnsi="Arial Narrow" w:cs="Arial"/>
          <w:sz w:val="24"/>
          <w:szCs w:val="24"/>
        </w:rPr>
      </w:pPr>
    </w:p>
    <w:p w14:paraId="5356CE23" w14:textId="17086005" w:rsidR="00B8089E" w:rsidRDefault="00B8089E" w:rsidP="00C46E8C">
      <w:pPr>
        <w:rPr>
          <w:rFonts w:ascii="Arial Narrow" w:hAnsi="Arial Narrow" w:cs="Arial"/>
          <w:sz w:val="24"/>
          <w:szCs w:val="24"/>
        </w:rPr>
      </w:pPr>
    </w:p>
    <w:tbl>
      <w:tblPr>
        <w:tblStyle w:val="Tablaconcuadrcula"/>
        <w:tblW w:w="11199" w:type="dxa"/>
        <w:tblInd w:w="-998" w:type="dxa"/>
        <w:tblLook w:val="04A0" w:firstRow="1" w:lastRow="0" w:firstColumn="1" w:lastColumn="0" w:noHBand="0" w:noVBand="1"/>
      </w:tblPr>
      <w:tblGrid>
        <w:gridCol w:w="5412"/>
        <w:gridCol w:w="5787"/>
      </w:tblGrid>
      <w:tr w:rsidR="00B8089E" w14:paraId="38538190" w14:textId="77777777" w:rsidTr="00CE1620">
        <w:trPr>
          <w:trHeight w:val="4607"/>
        </w:trPr>
        <w:tc>
          <w:tcPr>
            <w:tcW w:w="5412" w:type="dxa"/>
          </w:tcPr>
          <w:p w14:paraId="5274625D" w14:textId="0016988F" w:rsidR="00B8089E" w:rsidRDefault="00FE76B2" w:rsidP="00C46E8C">
            <w:pPr>
              <w:rPr>
                <w:rFonts w:ascii="Arial Narrow" w:hAnsi="Arial Narrow" w:cs="Arial"/>
                <w:sz w:val="24"/>
                <w:szCs w:val="24"/>
              </w:rPr>
            </w:pPr>
            <w:r>
              <w:rPr>
                <w:noProof/>
              </w:rPr>
              <w:lastRenderedPageBreak/>
              <w:drawing>
                <wp:anchor distT="0" distB="0" distL="114300" distR="114300" simplePos="0" relativeHeight="251698176" behindDoc="0" locked="0" layoutInCell="1" allowOverlap="1" wp14:anchorId="7DE74F3B" wp14:editId="54F01D16">
                  <wp:simplePos x="0" y="0"/>
                  <wp:positionH relativeFrom="margin">
                    <wp:posOffset>24765</wp:posOffset>
                  </wp:positionH>
                  <wp:positionV relativeFrom="paragraph">
                    <wp:posOffset>512445</wp:posOffset>
                  </wp:positionV>
                  <wp:extent cx="3219450" cy="1790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55EE76E1" w14:textId="38856CC5" w:rsidR="00B8089E" w:rsidRDefault="00FE76B2" w:rsidP="00C46E8C">
            <w:pPr>
              <w:rPr>
                <w:rFonts w:ascii="Arial Narrow" w:hAnsi="Arial Narrow" w:cs="Arial"/>
                <w:sz w:val="24"/>
                <w:szCs w:val="24"/>
              </w:rPr>
            </w:pPr>
            <w:r>
              <w:rPr>
                <w:noProof/>
              </w:rPr>
              <w:drawing>
                <wp:anchor distT="0" distB="0" distL="114300" distR="114300" simplePos="0" relativeHeight="251700224" behindDoc="0" locked="0" layoutInCell="1" allowOverlap="1" wp14:anchorId="71AA9961" wp14:editId="6029CA76">
                  <wp:simplePos x="0" y="0"/>
                  <wp:positionH relativeFrom="margin">
                    <wp:posOffset>17145</wp:posOffset>
                  </wp:positionH>
                  <wp:positionV relativeFrom="paragraph">
                    <wp:posOffset>541020</wp:posOffset>
                  </wp:positionV>
                  <wp:extent cx="3476625" cy="17335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8001" cy="1734236"/>
                          </a:xfrm>
                          <a:prstGeom prst="rect">
                            <a:avLst/>
                          </a:prstGeom>
                          <a:noFill/>
                        </pic:spPr>
                      </pic:pic>
                    </a:graphicData>
                  </a:graphic>
                  <wp14:sizeRelH relativeFrom="margin">
                    <wp14:pctWidth>0</wp14:pctWidth>
                  </wp14:sizeRelH>
                  <wp14:sizeRelV relativeFrom="margin">
                    <wp14:pctHeight>0</wp14:pctHeight>
                  </wp14:sizeRelV>
                </wp:anchor>
              </w:drawing>
            </w:r>
          </w:p>
        </w:tc>
      </w:tr>
      <w:tr w:rsidR="00B8089E" w14:paraId="1D813A3B" w14:textId="77777777" w:rsidTr="00CE1620">
        <w:tc>
          <w:tcPr>
            <w:tcW w:w="5412" w:type="dxa"/>
          </w:tcPr>
          <w:p w14:paraId="769E3365" w14:textId="5452BEC0" w:rsidR="00B8089E"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 xml:space="preserve">Fotografía tomada durante entrega de residuos </w:t>
            </w:r>
            <w:proofErr w:type="spellStart"/>
            <w:r w:rsidRPr="002A449F">
              <w:rPr>
                <w:rFonts w:ascii="Arial Narrow" w:hAnsi="Arial Narrow" w:cs="Arial"/>
                <w:b/>
                <w:bCs/>
                <w:i/>
                <w:iCs/>
                <w:sz w:val="16"/>
                <w:szCs w:val="16"/>
              </w:rPr>
              <w:t>raee</w:t>
            </w:r>
            <w:proofErr w:type="spellEnd"/>
          </w:p>
        </w:tc>
        <w:tc>
          <w:tcPr>
            <w:tcW w:w="5787" w:type="dxa"/>
          </w:tcPr>
          <w:p w14:paraId="2E26B1D6" w14:textId="056CB76D" w:rsidR="00B8089E"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 xml:space="preserve">Fotografía tomada durante entrega de residuos </w:t>
            </w:r>
            <w:proofErr w:type="spellStart"/>
            <w:r w:rsidRPr="002A449F">
              <w:rPr>
                <w:rFonts w:ascii="Arial Narrow" w:hAnsi="Arial Narrow" w:cs="Arial"/>
                <w:b/>
                <w:bCs/>
                <w:i/>
                <w:iCs/>
                <w:sz w:val="16"/>
                <w:szCs w:val="16"/>
              </w:rPr>
              <w:t>raee</w:t>
            </w:r>
            <w:proofErr w:type="spellEnd"/>
          </w:p>
        </w:tc>
      </w:tr>
      <w:tr w:rsidR="00CE1620" w14:paraId="2DED2C01" w14:textId="77777777" w:rsidTr="00CE1620">
        <w:trPr>
          <w:trHeight w:val="5088"/>
        </w:trPr>
        <w:tc>
          <w:tcPr>
            <w:tcW w:w="5412" w:type="dxa"/>
          </w:tcPr>
          <w:p w14:paraId="6E5ADAB0" w14:textId="7FDD7101" w:rsidR="00CE1620" w:rsidRDefault="00FE76B2" w:rsidP="00C46E8C">
            <w:pPr>
              <w:rPr>
                <w:rFonts w:ascii="Arial Narrow" w:hAnsi="Arial Narrow" w:cs="Arial"/>
                <w:sz w:val="24"/>
                <w:szCs w:val="24"/>
              </w:rPr>
            </w:pPr>
            <w:r>
              <w:rPr>
                <w:noProof/>
              </w:rPr>
              <w:drawing>
                <wp:anchor distT="0" distB="0" distL="114300" distR="114300" simplePos="0" relativeHeight="251702272" behindDoc="0" locked="0" layoutInCell="1" allowOverlap="1" wp14:anchorId="6D4520E8" wp14:editId="344A89ED">
                  <wp:simplePos x="0" y="0"/>
                  <wp:positionH relativeFrom="margin">
                    <wp:posOffset>-13335</wp:posOffset>
                  </wp:positionH>
                  <wp:positionV relativeFrom="paragraph">
                    <wp:posOffset>551180</wp:posOffset>
                  </wp:positionV>
                  <wp:extent cx="3305175" cy="18383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5175" cy="1838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7" w:type="dxa"/>
          </w:tcPr>
          <w:p w14:paraId="2E848B9F" w14:textId="1C4F67E3" w:rsidR="00CE1620" w:rsidRDefault="00FE76B2" w:rsidP="00C46E8C">
            <w:pPr>
              <w:rPr>
                <w:rFonts w:ascii="Arial Narrow" w:hAnsi="Arial Narrow" w:cs="Arial"/>
                <w:sz w:val="24"/>
                <w:szCs w:val="24"/>
              </w:rPr>
            </w:pPr>
            <w:r>
              <w:rPr>
                <w:noProof/>
              </w:rPr>
              <w:drawing>
                <wp:anchor distT="0" distB="0" distL="114300" distR="114300" simplePos="0" relativeHeight="251704320" behindDoc="0" locked="0" layoutInCell="1" allowOverlap="1" wp14:anchorId="2D512C88" wp14:editId="66C83A2E">
                  <wp:simplePos x="0" y="0"/>
                  <wp:positionH relativeFrom="margin">
                    <wp:posOffset>17145</wp:posOffset>
                  </wp:positionH>
                  <wp:positionV relativeFrom="paragraph">
                    <wp:posOffset>570864</wp:posOffset>
                  </wp:positionV>
                  <wp:extent cx="3438525" cy="17621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9682" cy="1762718"/>
                          </a:xfrm>
                          <a:prstGeom prst="rect">
                            <a:avLst/>
                          </a:prstGeom>
                          <a:noFill/>
                        </pic:spPr>
                      </pic:pic>
                    </a:graphicData>
                  </a:graphic>
                  <wp14:sizeRelH relativeFrom="margin">
                    <wp14:pctWidth>0</wp14:pctWidth>
                  </wp14:sizeRelH>
                  <wp14:sizeRelV relativeFrom="margin">
                    <wp14:pctHeight>0</wp14:pctHeight>
                  </wp14:sizeRelV>
                </wp:anchor>
              </w:drawing>
            </w:r>
          </w:p>
        </w:tc>
      </w:tr>
      <w:tr w:rsidR="002A449F" w14:paraId="246FAA37" w14:textId="77777777" w:rsidTr="00CE1620">
        <w:tc>
          <w:tcPr>
            <w:tcW w:w="5412" w:type="dxa"/>
          </w:tcPr>
          <w:p w14:paraId="6732E90F" w14:textId="12559874" w:rsidR="002A449F"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Fotografía tomada durante descargue de material recolectado</w:t>
            </w:r>
          </w:p>
        </w:tc>
        <w:tc>
          <w:tcPr>
            <w:tcW w:w="5787" w:type="dxa"/>
          </w:tcPr>
          <w:p w14:paraId="2723D358" w14:textId="78C64273" w:rsidR="002A449F" w:rsidRPr="002A449F" w:rsidRDefault="002A449F" w:rsidP="002A449F">
            <w:pPr>
              <w:jc w:val="center"/>
              <w:rPr>
                <w:rFonts w:ascii="Arial Narrow" w:hAnsi="Arial Narrow" w:cs="Arial"/>
                <w:b/>
                <w:bCs/>
                <w:i/>
                <w:iCs/>
                <w:sz w:val="16"/>
                <w:szCs w:val="16"/>
              </w:rPr>
            </w:pPr>
            <w:r w:rsidRPr="002A449F">
              <w:rPr>
                <w:rFonts w:ascii="Arial Narrow" w:hAnsi="Arial Narrow" w:cs="Arial"/>
                <w:b/>
                <w:bCs/>
                <w:i/>
                <w:iCs/>
                <w:sz w:val="16"/>
                <w:szCs w:val="16"/>
              </w:rPr>
              <w:t>Fotografía tomada durante descargue de material recolectado</w:t>
            </w:r>
          </w:p>
        </w:tc>
      </w:tr>
    </w:tbl>
    <w:p w14:paraId="3758553E" w14:textId="77777777" w:rsidR="00B8089E" w:rsidRDefault="00B8089E" w:rsidP="00C46E8C">
      <w:pPr>
        <w:rPr>
          <w:rFonts w:ascii="Arial Narrow" w:hAnsi="Arial Narrow" w:cs="Arial"/>
          <w:sz w:val="24"/>
          <w:szCs w:val="24"/>
        </w:rPr>
      </w:pPr>
    </w:p>
    <w:sectPr w:rsidR="00B8089E">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82931" w14:textId="77777777" w:rsidR="007941D9" w:rsidRDefault="007941D9" w:rsidP="00714D45">
      <w:pPr>
        <w:spacing w:after="0" w:line="240" w:lineRule="auto"/>
      </w:pPr>
      <w:r>
        <w:separator/>
      </w:r>
    </w:p>
  </w:endnote>
  <w:endnote w:type="continuationSeparator" w:id="0">
    <w:p w14:paraId="13A8FCB1" w14:textId="77777777" w:rsidR="007941D9" w:rsidRDefault="007941D9" w:rsidP="0071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2445" w14:textId="2B55576E" w:rsidR="0061297C" w:rsidRDefault="0061297C" w:rsidP="0061297C">
    <w:pPr>
      <w:pStyle w:val="Piedepgina"/>
      <w:jc w:val="center"/>
      <w:rPr>
        <w:b/>
        <w:sz w:val="20"/>
      </w:rPr>
    </w:pPr>
    <w:bookmarkStart w:id="1" w:name="_Hlk87955012"/>
    <w:r>
      <w:rPr>
        <w:b/>
        <w:sz w:val="20"/>
      </w:rPr>
      <w:t>“CONSTRUY</w:t>
    </w:r>
    <w:r w:rsidR="00F2622F">
      <w:rPr>
        <w:b/>
        <w:sz w:val="20"/>
      </w:rPr>
      <w:t>AMOS</w:t>
    </w:r>
    <w:r>
      <w:rPr>
        <w:b/>
        <w:sz w:val="20"/>
      </w:rPr>
      <w:t xml:space="preserve"> FUTURO PUERTO SALGAR”</w:t>
    </w:r>
  </w:p>
  <w:p w14:paraId="1ABF4223" w14:textId="77777777" w:rsidR="0061297C" w:rsidRDefault="0061297C" w:rsidP="0061297C">
    <w:pPr>
      <w:pStyle w:val="Piedepgina"/>
      <w:jc w:val="center"/>
      <w:rPr>
        <w:sz w:val="20"/>
      </w:rPr>
    </w:pPr>
    <w:r>
      <w:rPr>
        <w:sz w:val="20"/>
      </w:rPr>
      <w:t>Transversal 11ª 11-25 Palacio Municipal. Código postal 253480</w:t>
    </w:r>
  </w:p>
  <w:p w14:paraId="3658EEBD" w14:textId="77777777" w:rsidR="0061297C" w:rsidRDefault="0061297C" w:rsidP="0061297C">
    <w:pPr>
      <w:pStyle w:val="Piedepgina"/>
      <w:jc w:val="center"/>
      <w:rPr>
        <w:sz w:val="20"/>
      </w:rPr>
    </w:pPr>
    <w:r>
      <w:rPr>
        <w:sz w:val="20"/>
      </w:rPr>
      <w:t>www.puertosalgarcundinamarca.micolombiadigital.gov.co</w:t>
    </w:r>
  </w:p>
  <w:p w14:paraId="0CCBA114" w14:textId="023B46B7" w:rsidR="0061297C" w:rsidRPr="001324D9" w:rsidRDefault="007941D9" w:rsidP="00A71108">
    <w:pPr>
      <w:pStyle w:val="Piedepgina"/>
      <w:jc w:val="center"/>
      <w:rPr>
        <w:rFonts w:ascii="Microsoft Sans Serif" w:hAnsi="Microsoft Sans Serif" w:cs="Microsoft Sans Serif"/>
        <w:i/>
        <w:iCs/>
        <w:sz w:val="16"/>
        <w:szCs w:val="16"/>
      </w:rPr>
    </w:pPr>
    <w:hyperlink r:id="rId1" w:history="1">
      <w:r w:rsidR="00A71108" w:rsidRPr="00991A78">
        <w:rPr>
          <w:rStyle w:val="Hipervnculo"/>
          <w:rFonts w:ascii="Microsoft Sans Serif" w:hAnsi="Microsoft Sans Serif" w:cs="Microsoft Sans Serif"/>
          <w:i/>
          <w:iCs/>
          <w:sz w:val="20"/>
          <w:szCs w:val="16"/>
        </w:rPr>
        <w:t>medioambiente2021puertosalgar@gmail.com</w:t>
      </w:r>
    </w:hyperlink>
    <w:r w:rsidR="00A71108">
      <w:rPr>
        <w:rFonts w:ascii="Microsoft Sans Serif" w:hAnsi="Microsoft Sans Serif" w:cs="Microsoft Sans Serif"/>
        <w:i/>
        <w:iCs/>
        <w:sz w:val="20"/>
        <w:szCs w:val="16"/>
      </w:rPr>
      <w:t xml:space="preserve"> </w:t>
    </w:r>
  </w:p>
  <w:bookmarkEnd w:id="1"/>
  <w:p w14:paraId="0F2ED078" w14:textId="77777777" w:rsidR="00714D45" w:rsidRDefault="00714D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463A9" w14:textId="77777777" w:rsidR="007941D9" w:rsidRDefault="007941D9" w:rsidP="00714D45">
      <w:pPr>
        <w:spacing w:after="0" w:line="240" w:lineRule="auto"/>
      </w:pPr>
      <w:r>
        <w:separator/>
      </w:r>
    </w:p>
  </w:footnote>
  <w:footnote w:type="continuationSeparator" w:id="0">
    <w:p w14:paraId="45FFC569" w14:textId="77777777" w:rsidR="007941D9" w:rsidRDefault="007941D9" w:rsidP="00714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18"/>
      <w:gridCol w:w="6465"/>
      <w:gridCol w:w="1747"/>
    </w:tblGrid>
    <w:tr w:rsidR="0061297C" w14:paraId="6862A902" w14:textId="77777777" w:rsidTr="00083F06">
      <w:trPr>
        <w:trHeight w:val="381"/>
      </w:trPr>
      <w:tc>
        <w:tcPr>
          <w:tcW w:w="14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EE0AA6" w14:textId="77777777" w:rsidR="0061297C" w:rsidRDefault="0061297C" w:rsidP="0061297C">
          <w:pPr>
            <w:tabs>
              <w:tab w:val="center" w:pos="720"/>
            </w:tabs>
            <w:jc w:val="both"/>
            <w:rPr>
              <w:rFonts w:ascii="Arial" w:hAnsi="Arial" w:cs="Arial"/>
              <w:bCs/>
            </w:rPr>
          </w:pPr>
          <w:bookmarkStart w:id="0" w:name="_Hlk87954765"/>
          <w:r>
            <w:rPr>
              <w:rFonts w:ascii="Arial" w:hAnsi="Arial" w:cs="Arial"/>
              <w:bCs/>
              <w:noProof/>
              <w:lang w:eastAsia="es-CO"/>
            </w:rPr>
            <w:drawing>
              <wp:anchor distT="0" distB="3810" distL="114300" distR="114300" simplePos="0" relativeHeight="251659264" behindDoc="1" locked="0" layoutInCell="1" allowOverlap="1" wp14:anchorId="5F68E9AF" wp14:editId="56D9C6B9">
                <wp:simplePos x="0" y="0"/>
                <wp:positionH relativeFrom="column">
                  <wp:posOffset>256540</wp:posOffset>
                </wp:positionH>
                <wp:positionV relativeFrom="paragraph">
                  <wp:posOffset>41275</wp:posOffset>
                </wp:positionV>
                <wp:extent cx="424180" cy="542925"/>
                <wp:effectExtent l="0" t="0" r="0" b="0"/>
                <wp:wrapNone/>
                <wp:docPr id="2" name="Imagen 8" descr="C:\Users\HEWLETT PACKARD\Pictures\Coat_of_arms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C:\Users\HEWLETT PACKARD\Pictures\Coat_of_arms_of_Colombia.svg.png"/>
                        <pic:cNvPicPr>
                          <a:picLocks noChangeAspect="1" noChangeArrowheads="1"/>
                        </pic:cNvPicPr>
                      </pic:nvPicPr>
                      <pic:blipFill>
                        <a:blip r:embed="rId1"/>
                        <a:stretch>
                          <a:fillRect/>
                        </a:stretch>
                      </pic:blipFill>
                      <pic:spPr bwMode="auto">
                        <a:xfrm>
                          <a:off x="0" y="0"/>
                          <a:ext cx="424180" cy="542925"/>
                        </a:xfrm>
                        <a:prstGeom prst="rect">
                          <a:avLst/>
                        </a:prstGeom>
                      </pic:spPr>
                    </pic:pic>
                  </a:graphicData>
                </a:graphic>
              </wp:anchor>
            </w:drawing>
          </w:r>
        </w:p>
      </w:tc>
      <w:tc>
        <w:tcPr>
          <w:tcW w:w="6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1B4D02" w14:textId="78707CB6" w:rsidR="0061297C" w:rsidRPr="001E2E70" w:rsidRDefault="0061297C" w:rsidP="0061297C">
          <w:pPr>
            <w:jc w:val="center"/>
            <w:rPr>
              <w:rFonts w:ascii="Arial Narrow" w:hAnsi="Arial Narrow" w:cs="Arial"/>
              <w:bCs/>
            </w:rPr>
          </w:pPr>
          <w:r w:rsidRPr="001E2E70">
            <w:rPr>
              <w:rFonts w:ascii="Arial Narrow" w:hAnsi="Arial Narrow" w:cs="Arial"/>
              <w:bCs/>
            </w:rPr>
            <w:t>OFICINA</w:t>
          </w:r>
          <w:r w:rsidR="00A1598D">
            <w:rPr>
              <w:rFonts w:ascii="Arial Narrow" w:hAnsi="Arial Narrow" w:cs="Arial"/>
              <w:bCs/>
            </w:rPr>
            <w:t xml:space="preserve"> ASESORA DE PLANEACIÓN ÁREA</w:t>
          </w:r>
          <w:r w:rsidR="00A1598D" w:rsidRPr="001E2E70">
            <w:rPr>
              <w:rFonts w:ascii="Arial Narrow" w:hAnsi="Arial Narrow" w:cs="Arial"/>
              <w:bCs/>
            </w:rPr>
            <w:t xml:space="preserve"> </w:t>
          </w:r>
          <w:r w:rsidRPr="001E2E70">
            <w:rPr>
              <w:rFonts w:ascii="Arial Narrow" w:hAnsi="Arial Narrow" w:cs="Arial"/>
              <w:bCs/>
            </w:rPr>
            <w:t xml:space="preserve">DE MEDIO AMBIENTE </w:t>
          </w:r>
        </w:p>
      </w:tc>
      <w:tc>
        <w:tcPr>
          <w:tcW w:w="174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66233E" w14:textId="77777777" w:rsidR="0061297C" w:rsidRDefault="0061297C" w:rsidP="0061297C">
          <w:pPr>
            <w:jc w:val="both"/>
            <w:rPr>
              <w:rFonts w:ascii="Arial" w:hAnsi="Arial" w:cs="Arial"/>
              <w:bCs/>
            </w:rPr>
          </w:pPr>
          <w:r>
            <w:rPr>
              <w:noProof/>
              <w:lang w:eastAsia="es-CO"/>
            </w:rPr>
            <w:drawing>
              <wp:anchor distT="0" distB="0" distL="114300" distR="116205" simplePos="0" relativeHeight="251660288" behindDoc="1" locked="0" layoutInCell="1" allowOverlap="1" wp14:anchorId="7BA9937A" wp14:editId="6116FB38">
                <wp:simplePos x="0" y="0"/>
                <wp:positionH relativeFrom="column">
                  <wp:posOffset>215265</wp:posOffset>
                </wp:positionH>
                <wp:positionV relativeFrom="paragraph">
                  <wp:posOffset>45085</wp:posOffset>
                </wp:positionV>
                <wp:extent cx="504825" cy="557538"/>
                <wp:effectExtent l="0" t="0" r="0" b="0"/>
                <wp:wrapNone/>
                <wp:docPr id="3" name="Imagen 6"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logo3"/>
                        <pic:cNvPicPr>
                          <a:picLocks noChangeAspect="1" noChangeArrowheads="1"/>
                        </pic:cNvPicPr>
                      </pic:nvPicPr>
                      <pic:blipFill>
                        <a:blip r:embed="rId2"/>
                        <a:stretch>
                          <a:fillRect/>
                        </a:stretch>
                      </pic:blipFill>
                      <pic:spPr bwMode="auto">
                        <a:xfrm>
                          <a:off x="0" y="0"/>
                          <a:ext cx="504825" cy="557538"/>
                        </a:xfrm>
                        <a:prstGeom prst="rect">
                          <a:avLst/>
                        </a:prstGeom>
                      </pic:spPr>
                    </pic:pic>
                  </a:graphicData>
                </a:graphic>
              </wp:anchor>
            </w:drawing>
          </w:r>
        </w:p>
      </w:tc>
    </w:tr>
    <w:tr w:rsidR="0061297C" w14:paraId="0B3678A9" w14:textId="77777777" w:rsidTr="00083F06">
      <w:trPr>
        <w:trHeight w:val="587"/>
      </w:trPr>
      <w:tc>
        <w:tcPr>
          <w:tcW w:w="14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FAA75E" w14:textId="77777777" w:rsidR="0061297C" w:rsidRDefault="0061297C" w:rsidP="0061297C"/>
      </w:tc>
      <w:tc>
        <w:tcPr>
          <w:tcW w:w="6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F37B5E" w14:textId="1FE949FB" w:rsidR="0061297C" w:rsidRPr="001E2E70" w:rsidRDefault="00EA6A24" w:rsidP="0061297C">
          <w:pPr>
            <w:jc w:val="center"/>
            <w:rPr>
              <w:rFonts w:ascii="Arial Narrow" w:hAnsi="Arial Narrow" w:cs="Arial"/>
              <w:bCs/>
            </w:rPr>
          </w:pPr>
          <w:r w:rsidRPr="001E2E70">
            <w:rPr>
              <w:rFonts w:ascii="Arial Narrow" w:hAnsi="Arial Narrow" w:cs="Arial"/>
              <w:bCs/>
            </w:rPr>
            <w:t>DESARROLLO TERRITORIAL Y AMBIENTAL</w:t>
          </w:r>
        </w:p>
      </w:tc>
      <w:tc>
        <w:tcPr>
          <w:tcW w:w="17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D0A429" w14:textId="77777777" w:rsidR="0061297C" w:rsidRDefault="0061297C" w:rsidP="0061297C"/>
      </w:tc>
    </w:tr>
    <w:tr w:rsidR="0061297C" w14:paraId="0FC6F9C6" w14:textId="77777777" w:rsidTr="00083F06">
      <w:trPr>
        <w:trHeight w:val="390"/>
      </w:trPr>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BFB4F9" w14:textId="77777777" w:rsidR="0061297C" w:rsidRPr="001E2E70" w:rsidRDefault="0061297C" w:rsidP="0061297C">
          <w:pPr>
            <w:jc w:val="center"/>
            <w:rPr>
              <w:rFonts w:ascii="Arial Narrow" w:hAnsi="Arial Narrow"/>
            </w:rPr>
          </w:pPr>
          <w:r w:rsidRPr="001E2E70">
            <w:rPr>
              <w:rFonts w:ascii="Arial Narrow" w:hAnsi="Arial Narrow" w:cs="Arial"/>
              <w:bCs/>
              <w:lang w:val="es-ES"/>
            </w:rPr>
            <w:t xml:space="preserve">Página </w:t>
          </w:r>
          <w:r w:rsidRPr="001E2E70">
            <w:rPr>
              <w:rFonts w:ascii="Arial Narrow" w:hAnsi="Arial Narrow" w:cs="Arial"/>
              <w:b/>
              <w:bCs/>
              <w:lang w:val="es-ES"/>
            </w:rPr>
            <w:fldChar w:fldCharType="begin"/>
          </w:r>
          <w:r w:rsidRPr="001E2E70">
            <w:rPr>
              <w:rFonts w:ascii="Arial Narrow" w:hAnsi="Arial Narrow"/>
            </w:rPr>
            <w:instrText>PAGE \* ARABIC</w:instrText>
          </w:r>
          <w:r w:rsidRPr="001E2E70">
            <w:rPr>
              <w:rFonts w:ascii="Arial Narrow" w:hAnsi="Arial Narrow"/>
            </w:rPr>
            <w:fldChar w:fldCharType="separate"/>
          </w:r>
          <w:r w:rsidRPr="001E2E70">
            <w:rPr>
              <w:rFonts w:ascii="Arial Narrow" w:hAnsi="Arial Narrow"/>
              <w:noProof/>
            </w:rPr>
            <w:t>8</w:t>
          </w:r>
          <w:r w:rsidRPr="001E2E70">
            <w:rPr>
              <w:rFonts w:ascii="Arial Narrow" w:hAnsi="Arial Narrow"/>
            </w:rPr>
            <w:fldChar w:fldCharType="end"/>
          </w:r>
          <w:r w:rsidRPr="001E2E70">
            <w:rPr>
              <w:rFonts w:ascii="Arial Narrow" w:hAnsi="Arial Narrow" w:cs="Arial"/>
              <w:bCs/>
              <w:lang w:val="es-ES"/>
            </w:rPr>
            <w:t xml:space="preserve"> de </w:t>
          </w:r>
          <w:r w:rsidRPr="001E2E70">
            <w:rPr>
              <w:rFonts w:ascii="Arial Narrow" w:hAnsi="Arial Narrow" w:cs="Arial"/>
              <w:b/>
              <w:bCs/>
              <w:lang w:val="es-ES"/>
            </w:rPr>
            <w:fldChar w:fldCharType="begin"/>
          </w:r>
          <w:r w:rsidRPr="001E2E70">
            <w:rPr>
              <w:rFonts w:ascii="Arial Narrow" w:hAnsi="Arial Narrow"/>
            </w:rPr>
            <w:instrText>NUMPAGES \* ARABIC</w:instrText>
          </w:r>
          <w:r w:rsidRPr="001E2E70">
            <w:rPr>
              <w:rFonts w:ascii="Arial Narrow" w:hAnsi="Arial Narrow"/>
            </w:rPr>
            <w:fldChar w:fldCharType="separate"/>
          </w:r>
          <w:r w:rsidRPr="001E2E70">
            <w:rPr>
              <w:rFonts w:ascii="Arial Narrow" w:hAnsi="Arial Narrow"/>
              <w:noProof/>
            </w:rPr>
            <w:t>13</w:t>
          </w:r>
          <w:r w:rsidRPr="001E2E70">
            <w:rPr>
              <w:rFonts w:ascii="Arial Narrow" w:hAnsi="Arial Narrow"/>
            </w:rPr>
            <w:fldChar w:fldCharType="end"/>
          </w:r>
        </w:p>
      </w:tc>
      <w:tc>
        <w:tcPr>
          <w:tcW w:w="64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8E9C89" w14:textId="393EEDCF" w:rsidR="0061297C" w:rsidRPr="001E2E70" w:rsidRDefault="00EA6A24" w:rsidP="0061297C">
          <w:pPr>
            <w:jc w:val="center"/>
            <w:rPr>
              <w:rFonts w:ascii="Arial Narrow" w:hAnsi="Arial Narrow" w:cs="Arial"/>
              <w:lang w:val="en-US"/>
            </w:rPr>
          </w:pPr>
          <w:r w:rsidRPr="001E2E70">
            <w:rPr>
              <w:rFonts w:ascii="Arial Narrow" w:hAnsi="Arial Narrow" w:cs="Arial"/>
              <w:lang w:val="en-US"/>
            </w:rPr>
            <w:t>MUNICIPIO DE PUERTO SALGAR</w:t>
          </w: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17F2B5" w14:textId="77777777" w:rsidR="0061297C" w:rsidRDefault="0061297C" w:rsidP="0061297C">
          <w:pPr>
            <w:jc w:val="center"/>
            <w:rPr>
              <w:rFonts w:ascii="Arial" w:hAnsi="Arial" w:cs="Arial"/>
              <w:bCs/>
              <w:sz w:val="16"/>
              <w:szCs w:val="16"/>
            </w:rPr>
          </w:pPr>
          <w:r>
            <w:rPr>
              <w:rFonts w:ascii="Arial" w:hAnsi="Arial" w:cs="Arial"/>
              <w:bCs/>
              <w:sz w:val="16"/>
              <w:szCs w:val="16"/>
            </w:rPr>
            <w:t>DTA-</w:t>
          </w:r>
        </w:p>
      </w:tc>
    </w:tr>
    <w:bookmarkEnd w:id="0"/>
  </w:tbl>
  <w:p w14:paraId="68226755" w14:textId="77777777" w:rsidR="00714D45" w:rsidRDefault="00714D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5E15"/>
    <w:multiLevelType w:val="hybridMultilevel"/>
    <w:tmpl w:val="25AA4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49983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D45"/>
    <w:rsid w:val="0000162A"/>
    <w:rsid w:val="00004B54"/>
    <w:rsid w:val="000061D0"/>
    <w:rsid w:val="00083F06"/>
    <w:rsid w:val="000D3027"/>
    <w:rsid w:val="000E1BF8"/>
    <w:rsid w:val="000F1EFF"/>
    <w:rsid w:val="00134969"/>
    <w:rsid w:val="00157994"/>
    <w:rsid w:val="001A3D38"/>
    <w:rsid w:val="002148B4"/>
    <w:rsid w:val="002457FD"/>
    <w:rsid w:val="002625AD"/>
    <w:rsid w:val="0028569F"/>
    <w:rsid w:val="002A449F"/>
    <w:rsid w:val="002B699B"/>
    <w:rsid w:val="00314768"/>
    <w:rsid w:val="003477E5"/>
    <w:rsid w:val="00354FAB"/>
    <w:rsid w:val="004125E5"/>
    <w:rsid w:val="0048363E"/>
    <w:rsid w:val="004F016D"/>
    <w:rsid w:val="0050028A"/>
    <w:rsid w:val="005348F1"/>
    <w:rsid w:val="00562511"/>
    <w:rsid w:val="00596291"/>
    <w:rsid w:val="0061297C"/>
    <w:rsid w:val="00623A97"/>
    <w:rsid w:val="006931C3"/>
    <w:rsid w:val="006B0E92"/>
    <w:rsid w:val="006E1B8F"/>
    <w:rsid w:val="006F313F"/>
    <w:rsid w:val="00714D45"/>
    <w:rsid w:val="00723E01"/>
    <w:rsid w:val="00731AA6"/>
    <w:rsid w:val="0078155F"/>
    <w:rsid w:val="00782EEB"/>
    <w:rsid w:val="007941D9"/>
    <w:rsid w:val="00800894"/>
    <w:rsid w:val="00833C74"/>
    <w:rsid w:val="008540F1"/>
    <w:rsid w:val="0087761B"/>
    <w:rsid w:val="008A3FDC"/>
    <w:rsid w:val="0090723F"/>
    <w:rsid w:val="0090780F"/>
    <w:rsid w:val="00950525"/>
    <w:rsid w:val="00987D14"/>
    <w:rsid w:val="009C4B93"/>
    <w:rsid w:val="009D495C"/>
    <w:rsid w:val="009F2766"/>
    <w:rsid w:val="00A1598D"/>
    <w:rsid w:val="00A71108"/>
    <w:rsid w:val="00AC173F"/>
    <w:rsid w:val="00B078A5"/>
    <w:rsid w:val="00B276C7"/>
    <w:rsid w:val="00B8089E"/>
    <w:rsid w:val="00BA6182"/>
    <w:rsid w:val="00BD4BBB"/>
    <w:rsid w:val="00C26256"/>
    <w:rsid w:val="00C411A4"/>
    <w:rsid w:val="00C4537F"/>
    <w:rsid w:val="00C46019"/>
    <w:rsid w:val="00C46E8C"/>
    <w:rsid w:val="00CE1620"/>
    <w:rsid w:val="00CE5910"/>
    <w:rsid w:val="00D13689"/>
    <w:rsid w:val="00D13751"/>
    <w:rsid w:val="00D23025"/>
    <w:rsid w:val="00D24FA2"/>
    <w:rsid w:val="00D84369"/>
    <w:rsid w:val="00E056B6"/>
    <w:rsid w:val="00E234D7"/>
    <w:rsid w:val="00E8005C"/>
    <w:rsid w:val="00E839A3"/>
    <w:rsid w:val="00EA04F8"/>
    <w:rsid w:val="00EA6A24"/>
    <w:rsid w:val="00EB66A9"/>
    <w:rsid w:val="00EC0CC9"/>
    <w:rsid w:val="00F0578B"/>
    <w:rsid w:val="00F2622F"/>
    <w:rsid w:val="00F311AA"/>
    <w:rsid w:val="00F51083"/>
    <w:rsid w:val="00F72C1F"/>
    <w:rsid w:val="00F9014F"/>
    <w:rsid w:val="00FB4C35"/>
    <w:rsid w:val="00FB70F0"/>
    <w:rsid w:val="00FE76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9BCA"/>
  <w15:chartTrackingRefBased/>
  <w15:docId w15:val="{12E488C9-6C47-4C06-9D62-27DF6861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4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4D45"/>
  </w:style>
  <w:style w:type="paragraph" w:styleId="Piedepgina">
    <w:name w:val="footer"/>
    <w:basedOn w:val="Normal"/>
    <w:link w:val="PiedepginaCar"/>
    <w:uiPriority w:val="99"/>
    <w:unhideWhenUsed/>
    <w:rsid w:val="00714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4D45"/>
  </w:style>
  <w:style w:type="paragraph" w:styleId="Sinespaciado">
    <w:name w:val="No Spacing"/>
    <w:uiPriority w:val="1"/>
    <w:qFormat/>
    <w:rsid w:val="00FB4C35"/>
    <w:pPr>
      <w:spacing w:after="0" w:line="240" w:lineRule="auto"/>
    </w:pPr>
  </w:style>
  <w:style w:type="paragraph" w:styleId="Prrafodelista">
    <w:name w:val="List Paragraph"/>
    <w:basedOn w:val="Normal"/>
    <w:uiPriority w:val="34"/>
    <w:qFormat/>
    <w:rsid w:val="00C46E8C"/>
    <w:pPr>
      <w:ind w:left="720"/>
      <w:contextualSpacing/>
    </w:pPr>
  </w:style>
  <w:style w:type="table" w:styleId="Tablaconcuadrcula">
    <w:name w:val="Table Grid"/>
    <w:basedOn w:val="Tablanormal"/>
    <w:uiPriority w:val="39"/>
    <w:rsid w:val="00C4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1108"/>
    <w:rPr>
      <w:color w:val="0563C1" w:themeColor="hyperlink"/>
      <w:u w:val="single"/>
    </w:rPr>
  </w:style>
  <w:style w:type="character" w:styleId="Mencinsinresolver">
    <w:name w:val="Unresolved Mention"/>
    <w:basedOn w:val="Fuentedeprrafopredeter"/>
    <w:uiPriority w:val="99"/>
    <w:semiHidden/>
    <w:unhideWhenUsed/>
    <w:rsid w:val="00A71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998237">
      <w:bodyDiv w:val="1"/>
      <w:marLeft w:val="0"/>
      <w:marRight w:val="0"/>
      <w:marTop w:val="0"/>
      <w:marBottom w:val="0"/>
      <w:divBdr>
        <w:top w:val="none" w:sz="0" w:space="0" w:color="auto"/>
        <w:left w:val="none" w:sz="0" w:space="0" w:color="auto"/>
        <w:bottom w:val="none" w:sz="0" w:space="0" w:color="auto"/>
        <w:right w:val="none" w:sz="0" w:space="0" w:color="auto"/>
      </w:divBdr>
      <w:divsChild>
        <w:div w:id="610360030">
          <w:marLeft w:val="0"/>
          <w:marRight w:val="0"/>
          <w:marTop w:val="0"/>
          <w:marBottom w:val="300"/>
          <w:divBdr>
            <w:top w:val="none" w:sz="0" w:space="0" w:color="auto"/>
            <w:left w:val="none" w:sz="0" w:space="0" w:color="auto"/>
            <w:bottom w:val="none" w:sz="0" w:space="0" w:color="auto"/>
            <w:right w:val="none" w:sz="0" w:space="0" w:color="auto"/>
          </w:divBdr>
        </w:div>
        <w:div w:id="386073974">
          <w:marLeft w:val="0"/>
          <w:marRight w:val="0"/>
          <w:marTop w:val="0"/>
          <w:marBottom w:val="300"/>
          <w:divBdr>
            <w:top w:val="none" w:sz="0" w:space="0" w:color="auto"/>
            <w:left w:val="none" w:sz="0" w:space="0" w:color="auto"/>
            <w:bottom w:val="none" w:sz="0" w:space="0" w:color="auto"/>
            <w:right w:val="none" w:sz="0" w:space="0" w:color="auto"/>
          </w:divBdr>
        </w:div>
      </w:divsChild>
    </w:div>
    <w:div w:id="1094547160">
      <w:bodyDiv w:val="1"/>
      <w:marLeft w:val="0"/>
      <w:marRight w:val="0"/>
      <w:marTop w:val="0"/>
      <w:marBottom w:val="0"/>
      <w:divBdr>
        <w:top w:val="none" w:sz="0" w:space="0" w:color="auto"/>
        <w:left w:val="none" w:sz="0" w:space="0" w:color="auto"/>
        <w:bottom w:val="none" w:sz="0" w:space="0" w:color="auto"/>
        <w:right w:val="none" w:sz="0" w:space="0" w:color="auto"/>
      </w:divBdr>
    </w:div>
    <w:div w:id="146650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edioambiente2021puertosalgar@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7</Pages>
  <Words>1006</Words>
  <Characters>5534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cristian florez Flórez Rivas</cp:lastModifiedBy>
  <cp:revision>8</cp:revision>
  <dcterms:created xsi:type="dcterms:W3CDTF">2022-06-10T21:52:00Z</dcterms:created>
  <dcterms:modified xsi:type="dcterms:W3CDTF">2022-06-14T02:40:00Z</dcterms:modified>
</cp:coreProperties>
</file>